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C0B" w:rsidRDefault="00B92F72" w:rsidP="00151CE5">
      <w:pPr>
        <w:jc w:val="center"/>
        <w:rPr>
          <w:sz w:val="32"/>
        </w:rPr>
      </w:pPr>
      <w:r w:rsidRPr="00B92F72">
        <w:rPr>
          <w:rFonts w:ascii="Pragmatica" w:hAnsi="Pragmatica"/>
          <w:b/>
          <w:noProof/>
          <w:spacing w:val="10"/>
          <w:sz w:val="32"/>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4.3pt;height:39.05pt;visibility:visible">
            <v:imagedata r:id="rId5" o:title="" gain="86232f"/>
          </v:shape>
        </w:pict>
      </w:r>
    </w:p>
    <w:p w:rsidR="003D0C0B" w:rsidRDefault="003D0C0B" w:rsidP="00151CE5">
      <w:pPr>
        <w:ind w:right="5102"/>
        <w:jc w:val="center"/>
        <w:rPr>
          <w:sz w:val="32"/>
          <w:lang w:val="en-US"/>
        </w:rPr>
      </w:pPr>
    </w:p>
    <w:p w:rsidR="003D0C0B" w:rsidRDefault="003D0C0B" w:rsidP="00151CE5">
      <w:pPr>
        <w:pStyle w:val="1"/>
        <w:rPr>
          <w:b/>
        </w:rPr>
      </w:pPr>
      <w:r>
        <w:rPr>
          <w:b/>
        </w:rPr>
        <w:t>У К Р А Ї Н А</w:t>
      </w:r>
    </w:p>
    <w:p w:rsidR="003D0C0B" w:rsidRDefault="003D0C0B" w:rsidP="00151CE5">
      <w:pPr>
        <w:jc w:val="center"/>
        <w:rPr>
          <w:sz w:val="28"/>
        </w:rPr>
      </w:pPr>
    </w:p>
    <w:p w:rsidR="003D0C0B" w:rsidRDefault="003D0C0B" w:rsidP="00151CE5">
      <w:pPr>
        <w:pStyle w:val="2"/>
        <w:rPr>
          <w:b/>
        </w:rPr>
      </w:pPr>
      <w:r>
        <w:rPr>
          <w:b/>
        </w:rPr>
        <w:t>А р т е м і в с ь к а  м і с ь к а  р а д а</w:t>
      </w:r>
    </w:p>
    <w:p w:rsidR="003D0C0B" w:rsidRDefault="003D0C0B" w:rsidP="00151CE5">
      <w:pPr>
        <w:jc w:val="center"/>
        <w:rPr>
          <w:b/>
          <w:sz w:val="28"/>
        </w:rPr>
      </w:pPr>
    </w:p>
    <w:p w:rsidR="003D0C0B" w:rsidRDefault="00967EE0" w:rsidP="00151CE5">
      <w:pPr>
        <w:pStyle w:val="3"/>
        <w:rPr>
          <w:b/>
        </w:rPr>
      </w:pPr>
      <w:r>
        <w:rPr>
          <w:b/>
          <w:lang w:val="ru-RU"/>
        </w:rPr>
        <w:t>26</w:t>
      </w:r>
      <w:r w:rsidR="003D0C0B" w:rsidRPr="00A23DF4">
        <w:rPr>
          <w:b/>
        </w:rPr>
        <w:t xml:space="preserve">  СЕСІЯ  6  СКЛИКАННЯ</w:t>
      </w:r>
    </w:p>
    <w:p w:rsidR="003D0C0B" w:rsidRDefault="003D0C0B" w:rsidP="00151CE5">
      <w:pPr>
        <w:jc w:val="center"/>
        <w:rPr>
          <w:b/>
          <w:sz w:val="28"/>
        </w:rPr>
      </w:pPr>
    </w:p>
    <w:p w:rsidR="003D0C0B" w:rsidRDefault="003D0C0B" w:rsidP="00151CE5">
      <w:pPr>
        <w:pStyle w:val="4"/>
        <w:rPr>
          <w:b/>
          <w:sz w:val="40"/>
        </w:rPr>
      </w:pPr>
      <w:r>
        <w:rPr>
          <w:b/>
          <w:sz w:val="40"/>
        </w:rPr>
        <w:t xml:space="preserve">Р І Ш Е Н </w:t>
      </w:r>
      <w:proofErr w:type="spellStart"/>
      <w:r>
        <w:rPr>
          <w:b/>
          <w:sz w:val="40"/>
        </w:rPr>
        <w:t>Н</w:t>
      </w:r>
      <w:proofErr w:type="spellEnd"/>
      <w:r>
        <w:rPr>
          <w:b/>
          <w:sz w:val="40"/>
        </w:rPr>
        <w:t xml:space="preserve"> Я</w:t>
      </w:r>
    </w:p>
    <w:p w:rsidR="003D0C0B" w:rsidRDefault="003D0C0B" w:rsidP="00151CE5">
      <w:pPr>
        <w:jc w:val="center"/>
        <w:rPr>
          <w:sz w:val="28"/>
        </w:rPr>
      </w:pPr>
    </w:p>
    <w:p w:rsidR="00EA3CBE" w:rsidRDefault="00EA3CBE" w:rsidP="00151CE5">
      <w:pPr>
        <w:jc w:val="center"/>
        <w:rPr>
          <w:sz w:val="28"/>
        </w:rPr>
      </w:pPr>
    </w:p>
    <w:tbl>
      <w:tblPr>
        <w:tblW w:w="0" w:type="auto"/>
        <w:tblLayout w:type="fixed"/>
        <w:tblLook w:val="0000"/>
      </w:tblPr>
      <w:tblGrid>
        <w:gridCol w:w="5353"/>
      </w:tblGrid>
      <w:tr w:rsidR="003D0C0B" w:rsidTr="00D82B60">
        <w:tc>
          <w:tcPr>
            <w:tcW w:w="5353" w:type="dxa"/>
          </w:tcPr>
          <w:p w:rsidR="003D0C0B" w:rsidRPr="00A23DF4" w:rsidRDefault="003D0C0B" w:rsidP="00D82B60">
            <w:pPr>
              <w:jc w:val="both"/>
              <w:rPr>
                <w:sz w:val="24"/>
              </w:rPr>
            </w:pPr>
            <w:r w:rsidRPr="00A23DF4">
              <w:rPr>
                <w:sz w:val="24"/>
                <w:lang w:val="ru-RU"/>
              </w:rPr>
              <w:t>25</w:t>
            </w:r>
            <w:r w:rsidRPr="00A23DF4">
              <w:rPr>
                <w:sz w:val="24"/>
              </w:rPr>
              <w:t>.</w:t>
            </w:r>
            <w:r w:rsidRPr="00A23DF4">
              <w:rPr>
                <w:sz w:val="24"/>
                <w:lang w:val="ru-RU"/>
              </w:rPr>
              <w:t>0</w:t>
            </w:r>
            <w:r w:rsidR="00967EE0">
              <w:rPr>
                <w:sz w:val="24"/>
                <w:lang w:val="ru-RU"/>
              </w:rPr>
              <w:t>7</w:t>
            </w:r>
            <w:r w:rsidRPr="00A23DF4">
              <w:rPr>
                <w:sz w:val="24"/>
              </w:rPr>
              <w:t>.201</w:t>
            </w:r>
            <w:r w:rsidRPr="00A23DF4">
              <w:rPr>
                <w:sz w:val="24"/>
                <w:lang w:val="ru-RU"/>
              </w:rPr>
              <w:t>2</w:t>
            </w:r>
            <w:r w:rsidRPr="00A23DF4">
              <w:rPr>
                <w:sz w:val="24"/>
              </w:rPr>
              <w:t xml:space="preserve">  № 6/</w:t>
            </w:r>
            <w:r w:rsidR="00967EE0">
              <w:rPr>
                <w:sz w:val="24"/>
                <w:lang w:val="ru-RU"/>
              </w:rPr>
              <w:t>26</w:t>
            </w:r>
            <w:r w:rsidR="00DC655B">
              <w:rPr>
                <w:sz w:val="24"/>
                <w:lang w:val="ru-RU"/>
              </w:rPr>
              <w:t xml:space="preserve"> </w:t>
            </w:r>
            <w:r w:rsidRPr="00A23DF4">
              <w:rPr>
                <w:sz w:val="24"/>
              </w:rPr>
              <w:t>-</w:t>
            </w:r>
            <w:r w:rsidR="00DC655B">
              <w:rPr>
                <w:sz w:val="24"/>
                <w:lang w:val="ru-RU"/>
              </w:rPr>
              <w:t xml:space="preserve"> 458</w:t>
            </w:r>
            <w:r w:rsidRPr="00A23DF4">
              <w:rPr>
                <w:sz w:val="24"/>
              </w:rPr>
              <w:t xml:space="preserve"> </w:t>
            </w:r>
          </w:p>
          <w:p w:rsidR="003D0C0B" w:rsidRDefault="003D0C0B" w:rsidP="00D82B60">
            <w:pPr>
              <w:jc w:val="both"/>
              <w:rPr>
                <w:sz w:val="24"/>
              </w:rPr>
            </w:pPr>
            <w:r w:rsidRPr="00A23DF4">
              <w:rPr>
                <w:sz w:val="24"/>
              </w:rPr>
              <w:t>м. Артемівськ</w:t>
            </w:r>
          </w:p>
        </w:tc>
      </w:tr>
    </w:tbl>
    <w:p w:rsidR="003D0C0B" w:rsidRDefault="003D0C0B" w:rsidP="00151CE5">
      <w:pPr>
        <w:jc w:val="both"/>
        <w:rPr>
          <w:sz w:val="28"/>
        </w:rPr>
      </w:pPr>
    </w:p>
    <w:tbl>
      <w:tblPr>
        <w:tblW w:w="0" w:type="auto"/>
        <w:tblLayout w:type="fixed"/>
        <w:tblLook w:val="0000"/>
      </w:tblPr>
      <w:tblGrid>
        <w:gridCol w:w="5688"/>
      </w:tblGrid>
      <w:tr w:rsidR="003D0C0B" w:rsidTr="00D82B60">
        <w:tc>
          <w:tcPr>
            <w:tcW w:w="5688" w:type="dxa"/>
          </w:tcPr>
          <w:p w:rsidR="003D0C0B" w:rsidRPr="00250D03" w:rsidRDefault="00EB24CE" w:rsidP="00EB24CE">
            <w:pPr>
              <w:jc w:val="both"/>
              <w:rPr>
                <w:b/>
                <w:i/>
                <w:sz w:val="28"/>
              </w:rPr>
            </w:pPr>
            <w:r w:rsidRPr="00250D03">
              <w:rPr>
                <w:b/>
                <w:i/>
                <w:sz w:val="28"/>
                <w:szCs w:val="28"/>
              </w:rPr>
              <w:t>Про підсумки роботи Артемівської міжрайонної прокуратури за 6 місяців 2012</w:t>
            </w:r>
            <w:r w:rsidR="005E40DB">
              <w:rPr>
                <w:b/>
                <w:i/>
                <w:sz w:val="28"/>
                <w:szCs w:val="28"/>
              </w:rPr>
              <w:t xml:space="preserve"> </w:t>
            </w:r>
            <w:r w:rsidRPr="00250D03">
              <w:rPr>
                <w:b/>
                <w:i/>
                <w:sz w:val="28"/>
                <w:szCs w:val="28"/>
              </w:rPr>
              <w:t>року та заходи, спрямовані на покращення її діяльності</w:t>
            </w:r>
          </w:p>
        </w:tc>
      </w:tr>
    </w:tbl>
    <w:p w:rsidR="003D0C0B" w:rsidRDefault="003D0C0B" w:rsidP="00151CE5">
      <w:pPr>
        <w:jc w:val="both"/>
        <w:rPr>
          <w:sz w:val="28"/>
        </w:rPr>
      </w:pPr>
    </w:p>
    <w:p w:rsidR="003D0C0B" w:rsidRDefault="003D0C0B" w:rsidP="00151CE5">
      <w:pPr>
        <w:pStyle w:val="a3"/>
      </w:pPr>
      <w:r>
        <w:t>Заслухавши інформацію прокурора  Артемівськ</w:t>
      </w:r>
      <w:r w:rsidR="00967EE0">
        <w:t>ої міжрайонної прокуратури</w:t>
      </w:r>
      <w:r>
        <w:t xml:space="preserve">  </w:t>
      </w:r>
      <w:r w:rsidR="00967EE0">
        <w:t>Ткачук</w:t>
      </w:r>
      <w:r>
        <w:t xml:space="preserve"> </w:t>
      </w:r>
      <w:r w:rsidR="00967EE0">
        <w:t>В.О</w:t>
      </w:r>
      <w:r w:rsidR="00EB24CE" w:rsidRPr="00EB24CE">
        <w:rPr>
          <w:szCs w:val="28"/>
        </w:rPr>
        <w:t>.«Про підсумки роботи Артемівської міжрайонної прокуратури за 6 місяців 2012</w:t>
      </w:r>
      <w:r w:rsidR="005E40DB">
        <w:rPr>
          <w:szCs w:val="28"/>
        </w:rPr>
        <w:t xml:space="preserve"> </w:t>
      </w:r>
      <w:r w:rsidR="00EB24CE" w:rsidRPr="00EB24CE">
        <w:rPr>
          <w:szCs w:val="28"/>
        </w:rPr>
        <w:t xml:space="preserve">року та заходи, спрямовані на покращення її діяльності», </w:t>
      </w:r>
      <w:r w:rsidRPr="00D45CF7">
        <w:t>відповідно до Закону України від  05.11.1991 № 1789 -XII "Про</w:t>
      </w:r>
      <w:r>
        <w:t xml:space="preserve"> прокуратуру", із внесеними до нього змінами, керуючись</w:t>
      </w:r>
      <w:r w:rsidRPr="003E0575">
        <w:t xml:space="preserve">, </w:t>
      </w:r>
      <w:r>
        <w:t xml:space="preserve">ст. 26 Закону України від 21.05.97 № 280/97-ВР «Про місцеве самоврядування в Україні» із внесеними до нього змінами, </w:t>
      </w:r>
      <w:r w:rsidRPr="009D5BDC">
        <w:t xml:space="preserve">Артемівська </w:t>
      </w:r>
      <w:r>
        <w:t xml:space="preserve">міська рада </w:t>
      </w:r>
    </w:p>
    <w:p w:rsidR="003D0C0B" w:rsidRDefault="003D0C0B" w:rsidP="00151CE5">
      <w:pPr>
        <w:pStyle w:val="a3"/>
        <w:tabs>
          <w:tab w:val="left" w:pos="2980"/>
        </w:tabs>
        <w:rPr>
          <w:b/>
        </w:rPr>
      </w:pPr>
    </w:p>
    <w:p w:rsidR="003D0C0B" w:rsidRPr="00F91AF3" w:rsidRDefault="003D0C0B" w:rsidP="00151CE5">
      <w:pPr>
        <w:pStyle w:val="a3"/>
        <w:tabs>
          <w:tab w:val="left" w:pos="2980"/>
        </w:tabs>
        <w:rPr>
          <w:b/>
        </w:rPr>
      </w:pPr>
      <w:r>
        <w:rPr>
          <w:b/>
        </w:rPr>
        <w:t>В</w:t>
      </w:r>
      <w:r w:rsidR="00250D03">
        <w:rPr>
          <w:b/>
        </w:rPr>
        <w:t xml:space="preserve"> </w:t>
      </w:r>
      <w:r>
        <w:rPr>
          <w:b/>
        </w:rPr>
        <w:t>И</w:t>
      </w:r>
      <w:r w:rsidR="00250D03">
        <w:rPr>
          <w:b/>
        </w:rPr>
        <w:t xml:space="preserve"> </w:t>
      </w:r>
      <w:r>
        <w:rPr>
          <w:b/>
        </w:rPr>
        <w:t>Р</w:t>
      </w:r>
      <w:r w:rsidR="00250D03">
        <w:rPr>
          <w:b/>
        </w:rPr>
        <w:t xml:space="preserve"> </w:t>
      </w:r>
      <w:r>
        <w:rPr>
          <w:b/>
        </w:rPr>
        <w:t>І</w:t>
      </w:r>
      <w:r w:rsidR="00250D03">
        <w:rPr>
          <w:b/>
        </w:rPr>
        <w:t xml:space="preserve"> </w:t>
      </w:r>
      <w:r>
        <w:rPr>
          <w:b/>
        </w:rPr>
        <w:t>Ш</w:t>
      </w:r>
      <w:r w:rsidR="00250D03">
        <w:rPr>
          <w:b/>
        </w:rPr>
        <w:t xml:space="preserve"> </w:t>
      </w:r>
      <w:r>
        <w:rPr>
          <w:b/>
        </w:rPr>
        <w:t>И</w:t>
      </w:r>
      <w:r w:rsidR="00250D03">
        <w:rPr>
          <w:b/>
        </w:rPr>
        <w:t xml:space="preserve"> </w:t>
      </w:r>
      <w:r>
        <w:rPr>
          <w:b/>
        </w:rPr>
        <w:t>Л</w:t>
      </w:r>
      <w:r w:rsidR="00250D03">
        <w:rPr>
          <w:b/>
        </w:rPr>
        <w:t xml:space="preserve"> </w:t>
      </w:r>
      <w:r>
        <w:rPr>
          <w:b/>
        </w:rPr>
        <w:t>А :</w:t>
      </w:r>
      <w:r>
        <w:rPr>
          <w:b/>
        </w:rPr>
        <w:tab/>
      </w:r>
    </w:p>
    <w:p w:rsidR="003D0C0B" w:rsidRPr="00F91AF3" w:rsidRDefault="003D0C0B" w:rsidP="00151CE5">
      <w:pPr>
        <w:pStyle w:val="a3"/>
        <w:tabs>
          <w:tab w:val="left" w:pos="2980"/>
        </w:tabs>
        <w:rPr>
          <w:b/>
        </w:rPr>
      </w:pPr>
    </w:p>
    <w:p w:rsidR="003D0C0B" w:rsidRPr="00EB24CE" w:rsidRDefault="003D0C0B" w:rsidP="005E40DB">
      <w:pPr>
        <w:numPr>
          <w:ilvl w:val="0"/>
          <w:numId w:val="3"/>
        </w:numPr>
        <w:ind w:left="0" w:firstLine="615"/>
        <w:jc w:val="both"/>
        <w:rPr>
          <w:sz w:val="28"/>
          <w:szCs w:val="28"/>
        </w:rPr>
      </w:pPr>
      <w:r w:rsidRPr="00EB24CE">
        <w:rPr>
          <w:sz w:val="28"/>
          <w:szCs w:val="28"/>
        </w:rPr>
        <w:t xml:space="preserve">Інформацію </w:t>
      </w:r>
      <w:r w:rsidR="00967EE0" w:rsidRPr="00EB24CE">
        <w:rPr>
          <w:sz w:val="28"/>
          <w:szCs w:val="28"/>
        </w:rPr>
        <w:t>прокурора Артемі</w:t>
      </w:r>
      <w:r w:rsidR="005E40DB">
        <w:rPr>
          <w:sz w:val="28"/>
          <w:szCs w:val="28"/>
        </w:rPr>
        <w:t xml:space="preserve">вської міжрайонної прокуратури </w:t>
      </w:r>
      <w:r w:rsidR="00967EE0" w:rsidRPr="00EB24CE">
        <w:rPr>
          <w:sz w:val="28"/>
          <w:szCs w:val="28"/>
        </w:rPr>
        <w:t>Ткачук</w:t>
      </w:r>
      <w:r w:rsidR="005E40DB">
        <w:rPr>
          <w:sz w:val="28"/>
          <w:szCs w:val="28"/>
        </w:rPr>
        <w:t xml:space="preserve"> </w:t>
      </w:r>
      <w:r w:rsidR="00967EE0" w:rsidRPr="00EB24CE">
        <w:rPr>
          <w:sz w:val="28"/>
          <w:szCs w:val="28"/>
        </w:rPr>
        <w:t>В.О.</w:t>
      </w:r>
      <w:r w:rsidR="005E40DB">
        <w:rPr>
          <w:sz w:val="28"/>
          <w:szCs w:val="28"/>
        </w:rPr>
        <w:t xml:space="preserve"> </w:t>
      </w:r>
      <w:r w:rsidR="00967EE0" w:rsidRPr="00EB24CE">
        <w:rPr>
          <w:sz w:val="28"/>
          <w:szCs w:val="28"/>
        </w:rPr>
        <w:t>«</w:t>
      </w:r>
      <w:r w:rsidR="00EB24CE" w:rsidRPr="00EB24CE">
        <w:rPr>
          <w:sz w:val="28"/>
          <w:szCs w:val="28"/>
        </w:rPr>
        <w:t>Про підсумки роботи Артемівської міжрайонної прокуратури за 6 місяців 2012</w:t>
      </w:r>
      <w:r w:rsidR="005E40DB">
        <w:rPr>
          <w:sz w:val="28"/>
          <w:szCs w:val="28"/>
        </w:rPr>
        <w:t xml:space="preserve"> </w:t>
      </w:r>
      <w:r w:rsidR="00EB24CE" w:rsidRPr="00EB24CE">
        <w:rPr>
          <w:sz w:val="28"/>
          <w:szCs w:val="28"/>
        </w:rPr>
        <w:t>року та заходи, спрямовані на покращення її діяльності</w:t>
      </w:r>
      <w:r w:rsidR="00967EE0" w:rsidRPr="00EB24CE">
        <w:rPr>
          <w:sz w:val="28"/>
          <w:szCs w:val="28"/>
        </w:rPr>
        <w:t>»</w:t>
      </w:r>
      <w:r w:rsidRPr="00EB24CE">
        <w:rPr>
          <w:sz w:val="28"/>
          <w:szCs w:val="28"/>
        </w:rPr>
        <w:t>, прийняти до відома.</w:t>
      </w:r>
    </w:p>
    <w:p w:rsidR="00967EE0" w:rsidRDefault="00967EE0" w:rsidP="00EB24CE">
      <w:pPr>
        <w:pStyle w:val="a3"/>
        <w:contextualSpacing/>
      </w:pPr>
    </w:p>
    <w:p w:rsidR="00EA3CBE" w:rsidRDefault="00967EE0" w:rsidP="00EA3CBE">
      <w:pPr>
        <w:pStyle w:val="a3"/>
        <w:contextualSpacing/>
      </w:pPr>
      <w:r>
        <w:t xml:space="preserve">2. </w:t>
      </w:r>
      <w:r w:rsidR="00EA3CBE">
        <w:t xml:space="preserve">Секретарю Артемівської міської ради Кіщенко С.І. сумісно з керівниками правоохоронних органів внести на пленарне засідання сесії, яке відбудеться 26 вересня 2012 року, зміни до </w:t>
      </w:r>
      <w:r w:rsidR="00EA3CBE" w:rsidRPr="00EA3CBE">
        <w:t>програми посилення охорони громадського порядку і боротьби зі злочинністю на території Артемівської міської ради "Правопорядок  2010 – 2012".</w:t>
      </w:r>
    </w:p>
    <w:p w:rsidR="00EA3CBE" w:rsidRDefault="00EA3CBE" w:rsidP="00EA3CBE">
      <w:pPr>
        <w:pStyle w:val="a3"/>
        <w:contextualSpacing/>
      </w:pPr>
    </w:p>
    <w:p w:rsidR="00EA3CBE" w:rsidRDefault="00EA3CBE" w:rsidP="00EA3CBE">
      <w:pPr>
        <w:pStyle w:val="a3"/>
        <w:contextualSpacing/>
      </w:pPr>
    </w:p>
    <w:p w:rsidR="00EA3CBE" w:rsidRDefault="00EA3CBE" w:rsidP="00EA3CBE">
      <w:pPr>
        <w:pStyle w:val="a3"/>
        <w:contextualSpacing/>
      </w:pPr>
      <w:r>
        <w:rPr>
          <w:b/>
        </w:rPr>
        <w:t>Міський голова                                                                       О.О. РЕВА</w:t>
      </w:r>
    </w:p>
    <w:p w:rsidR="00EB24CE" w:rsidRDefault="00EB24CE" w:rsidP="00EB24CE">
      <w:pPr>
        <w:rPr>
          <w:b/>
          <w:sz w:val="28"/>
          <w:szCs w:val="28"/>
          <w:lang w:val="ru-RU"/>
        </w:rPr>
      </w:pPr>
    </w:p>
    <w:p w:rsidR="00EB24CE" w:rsidRDefault="00EB24CE" w:rsidP="00EB24CE">
      <w:pPr>
        <w:rPr>
          <w:b/>
          <w:sz w:val="28"/>
          <w:szCs w:val="28"/>
          <w:lang w:val="ru-RU"/>
        </w:rPr>
      </w:pPr>
    </w:p>
    <w:p w:rsidR="00EB24CE" w:rsidRPr="00056690" w:rsidRDefault="00EB24CE" w:rsidP="00EB24CE">
      <w:pPr>
        <w:ind w:left="5040"/>
        <w:jc w:val="center"/>
        <w:rPr>
          <w:b/>
          <w:sz w:val="28"/>
          <w:szCs w:val="28"/>
          <w:lang w:val="ru-RU"/>
        </w:rPr>
      </w:pPr>
    </w:p>
    <w:p w:rsidR="00EB24CE" w:rsidRPr="00056690" w:rsidRDefault="00EB24CE" w:rsidP="00EB24CE">
      <w:pPr>
        <w:jc w:val="center"/>
        <w:rPr>
          <w:b/>
          <w:sz w:val="28"/>
          <w:szCs w:val="28"/>
          <w:lang w:val="ru-RU"/>
        </w:rPr>
      </w:pPr>
      <w:r w:rsidRPr="00056690">
        <w:rPr>
          <w:b/>
          <w:sz w:val="28"/>
          <w:szCs w:val="28"/>
          <w:lang w:val="ru-RU"/>
        </w:rPr>
        <w:t>ІНФОРМАЦІЯ</w:t>
      </w:r>
    </w:p>
    <w:p w:rsidR="00EB24CE" w:rsidRDefault="00EB24CE" w:rsidP="00EB24CE">
      <w:pPr>
        <w:jc w:val="center"/>
        <w:rPr>
          <w:b/>
          <w:sz w:val="28"/>
          <w:szCs w:val="28"/>
        </w:rPr>
      </w:pPr>
      <w:r w:rsidRPr="00056690">
        <w:rPr>
          <w:b/>
          <w:sz w:val="28"/>
          <w:szCs w:val="28"/>
          <w:lang w:val="ru-RU"/>
        </w:rPr>
        <w:t xml:space="preserve">про </w:t>
      </w:r>
      <w:proofErr w:type="spellStart"/>
      <w:proofErr w:type="gramStart"/>
      <w:r w:rsidRPr="00056690">
        <w:rPr>
          <w:b/>
          <w:sz w:val="28"/>
          <w:szCs w:val="28"/>
          <w:lang w:val="ru-RU"/>
        </w:rPr>
        <w:t>п</w:t>
      </w:r>
      <w:proofErr w:type="gramEnd"/>
      <w:r w:rsidRPr="00056690">
        <w:rPr>
          <w:b/>
          <w:sz w:val="28"/>
          <w:szCs w:val="28"/>
          <w:lang w:val="ru-RU"/>
        </w:rPr>
        <w:t>ідсумки</w:t>
      </w:r>
      <w:proofErr w:type="spellEnd"/>
      <w:r w:rsidRPr="00056690">
        <w:rPr>
          <w:b/>
          <w:sz w:val="28"/>
          <w:szCs w:val="28"/>
          <w:lang w:val="ru-RU"/>
        </w:rPr>
        <w:t xml:space="preserve"> </w:t>
      </w:r>
      <w:proofErr w:type="spellStart"/>
      <w:r w:rsidRPr="00056690">
        <w:rPr>
          <w:b/>
          <w:sz w:val="28"/>
          <w:szCs w:val="28"/>
          <w:lang w:val="ru-RU"/>
        </w:rPr>
        <w:t>роботи</w:t>
      </w:r>
      <w:proofErr w:type="spellEnd"/>
      <w:r w:rsidRPr="00056690">
        <w:rPr>
          <w:b/>
          <w:sz w:val="28"/>
          <w:szCs w:val="28"/>
          <w:lang w:val="ru-RU"/>
        </w:rPr>
        <w:t xml:space="preserve"> </w:t>
      </w:r>
      <w:r w:rsidRPr="00056690">
        <w:rPr>
          <w:b/>
          <w:sz w:val="28"/>
          <w:szCs w:val="28"/>
        </w:rPr>
        <w:t>Артемівськ</w:t>
      </w:r>
      <w:proofErr w:type="spellStart"/>
      <w:r w:rsidRPr="00056690">
        <w:rPr>
          <w:b/>
          <w:sz w:val="28"/>
          <w:szCs w:val="28"/>
          <w:lang w:val="ru-RU"/>
        </w:rPr>
        <w:t>ої</w:t>
      </w:r>
      <w:proofErr w:type="spellEnd"/>
      <w:r w:rsidRPr="00056690">
        <w:rPr>
          <w:b/>
          <w:sz w:val="28"/>
          <w:szCs w:val="28"/>
        </w:rPr>
        <w:t xml:space="preserve"> міжрайонної прокуратури</w:t>
      </w:r>
    </w:p>
    <w:p w:rsidR="00EB24CE" w:rsidRDefault="00EB24CE" w:rsidP="00EB24CE">
      <w:pPr>
        <w:jc w:val="center"/>
        <w:rPr>
          <w:b/>
          <w:sz w:val="28"/>
          <w:szCs w:val="28"/>
          <w:lang w:val="ru-RU"/>
        </w:rPr>
      </w:pPr>
      <w:r w:rsidRPr="00056690">
        <w:rPr>
          <w:b/>
          <w:sz w:val="28"/>
          <w:szCs w:val="28"/>
        </w:rPr>
        <w:t xml:space="preserve"> </w:t>
      </w:r>
      <w:r w:rsidRPr="00056690">
        <w:rPr>
          <w:b/>
          <w:sz w:val="28"/>
          <w:szCs w:val="28"/>
          <w:lang w:val="ru-RU"/>
        </w:rPr>
        <w:t xml:space="preserve">за 6 </w:t>
      </w:r>
      <w:proofErr w:type="spellStart"/>
      <w:r w:rsidRPr="00056690">
        <w:rPr>
          <w:b/>
          <w:sz w:val="28"/>
          <w:szCs w:val="28"/>
          <w:lang w:val="ru-RU"/>
        </w:rPr>
        <w:t>місяців</w:t>
      </w:r>
      <w:proofErr w:type="spellEnd"/>
      <w:r w:rsidRPr="00056690">
        <w:rPr>
          <w:b/>
          <w:sz w:val="28"/>
          <w:szCs w:val="28"/>
          <w:lang w:val="ru-RU"/>
        </w:rPr>
        <w:t xml:space="preserve"> 2012року</w:t>
      </w:r>
      <w:r>
        <w:rPr>
          <w:b/>
          <w:sz w:val="28"/>
          <w:szCs w:val="28"/>
          <w:lang w:val="ru-RU"/>
        </w:rPr>
        <w:t xml:space="preserve"> </w:t>
      </w:r>
      <w:r w:rsidRPr="00056690">
        <w:rPr>
          <w:b/>
          <w:sz w:val="28"/>
          <w:szCs w:val="28"/>
          <w:lang w:val="ru-RU"/>
        </w:rPr>
        <w:t xml:space="preserve">та заходи, </w:t>
      </w:r>
      <w:proofErr w:type="spellStart"/>
      <w:r w:rsidRPr="00056690">
        <w:rPr>
          <w:b/>
          <w:sz w:val="28"/>
          <w:szCs w:val="28"/>
          <w:lang w:val="ru-RU"/>
        </w:rPr>
        <w:t>спрямовані</w:t>
      </w:r>
      <w:proofErr w:type="spellEnd"/>
      <w:r w:rsidRPr="00056690">
        <w:rPr>
          <w:b/>
          <w:sz w:val="28"/>
          <w:szCs w:val="28"/>
          <w:lang w:val="ru-RU"/>
        </w:rPr>
        <w:t xml:space="preserve"> на </w:t>
      </w:r>
      <w:proofErr w:type="spellStart"/>
      <w:r w:rsidRPr="00056690">
        <w:rPr>
          <w:b/>
          <w:sz w:val="28"/>
          <w:szCs w:val="28"/>
          <w:lang w:val="ru-RU"/>
        </w:rPr>
        <w:t>покращення</w:t>
      </w:r>
      <w:proofErr w:type="spellEnd"/>
      <w:r w:rsidRPr="00056690">
        <w:rPr>
          <w:b/>
          <w:sz w:val="28"/>
          <w:szCs w:val="28"/>
          <w:lang w:val="ru-RU"/>
        </w:rPr>
        <w:t xml:space="preserve"> </w:t>
      </w:r>
      <w:proofErr w:type="spellStart"/>
      <w:r w:rsidRPr="00056690">
        <w:rPr>
          <w:b/>
          <w:sz w:val="28"/>
          <w:szCs w:val="28"/>
          <w:lang w:val="ru-RU"/>
        </w:rPr>
        <w:t>її</w:t>
      </w:r>
      <w:proofErr w:type="spellEnd"/>
      <w:r w:rsidRPr="00056690">
        <w:rPr>
          <w:b/>
          <w:sz w:val="28"/>
          <w:szCs w:val="28"/>
          <w:lang w:val="ru-RU"/>
        </w:rPr>
        <w:t xml:space="preserve"> </w:t>
      </w:r>
      <w:proofErr w:type="spellStart"/>
      <w:r w:rsidRPr="00056690">
        <w:rPr>
          <w:b/>
          <w:sz w:val="28"/>
          <w:szCs w:val="28"/>
          <w:lang w:val="ru-RU"/>
        </w:rPr>
        <w:t>діяльності</w:t>
      </w:r>
      <w:proofErr w:type="spellEnd"/>
      <w:r w:rsidRPr="00056690">
        <w:rPr>
          <w:b/>
          <w:sz w:val="28"/>
          <w:szCs w:val="28"/>
          <w:lang w:val="ru-RU"/>
        </w:rPr>
        <w:t>.</w:t>
      </w:r>
    </w:p>
    <w:p w:rsidR="00EB24CE" w:rsidRPr="00586663" w:rsidRDefault="00EB24CE" w:rsidP="00EB24CE">
      <w:pPr>
        <w:jc w:val="center"/>
        <w:rPr>
          <w:b/>
          <w:sz w:val="28"/>
          <w:szCs w:val="28"/>
          <w:lang w:val="ru-RU"/>
        </w:rPr>
      </w:pPr>
    </w:p>
    <w:p w:rsidR="00EB24CE" w:rsidRPr="00586663" w:rsidRDefault="00EB24CE" w:rsidP="00EB24CE">
      <w:pPr>
        <w:ind w:firstLine="825"/>
        <w:jc w:val="both"/>
        <w:rPr>
          <w:sz w:val="28"/>
          <w:szCs w:val="28"/>
        </w:rPr>
      </w:pPr>
      <w:r w:rsidRPr="00586663">
        <w:rPr>
          <w:sz w:val="28"/>
          <w:szCs w:val="28"/>
        </w:rPr>
        <w:t>Відповідно до Конституції України прокуратура України становить єдину централізовану систему органів, яка не належить до жодної з гілок влади, є незалежною у здійсненні повноважень і керується у своїй діяльності виключно законом.</w:t>
      </w:r>
    </w:p>
    <w:p w:rsidR="00EB24CE" w:rsidRPr="00586663" w:rsidRDefault="00EB24CE" w:rsidP="00EB24CE">
      <w:pPr>
        <w:ind w:firstLine="825"/>
        <w:jc w:val="both"/>
        <w:rPr>
          <w:sz w:val="28"/>
          <w:szCs w:val="28"/>
        </w:rPr>
      </w:pPr>
      <w:r w:rsidRPr="00586663">
        <w:rPr>
          <w:sz w:val="28"/>
          <w:szCs w:val="28"/>
        </w:rPr>
        <w:t xml:space="preserve">Діяльність працівників прокуратури спрямована насамперед на усунення порушень закону, притягнення до відповідальності винних осіб, поновлення порушених прав і свобод громадян та законних інтересів держави. </w:t>
      </w:r>
    </w:p>
    <w:p w:rsidR="00EB24CE" w:rsidRPr="00586663" w:rsidRDefault="00EB24CE" w:rsidP="00EB24CE">
      <w:pPr>
        <w:ind w:firstLine="825"/>
        <w:jc w:val="both"/>
        <w:rPr>
          <w:sz w:val="28"/>
          <w:szCs w:val="28"/>
        </w:rPr>
      </w:pPr>
      <w:r w:rsidRPr="00586663">
        <w:rPr>
          <w:sz w:val="28"/>
          <w:szCs w:val="28"/>
        </w:rPr>
        <w:t>Артемівська міжрайонна прокуратура здійснює свою діяльність виходячи  з принципів організації  діяльності органів прокуратури та її функцій закріплених в Конституції України, Законі України «Про прокуратуру», наказах  Генерального прокурора України .</w:t>
      </w:r>
    </w:p>
    <w:p w:rsidR="00EB24CE" w:rsidRPr="00586663" w:rsidRDefault="00EB24CE" w:rsidP="00EB24CE">
      <w:pPr>
        <w:ind w:firstLine="825"/>
        <w:jc w:val="both"/>
        <w:rPr>
          <w:sz w:val="28"/>
          <w:szCs w:val="28"/>
        </w:rPr>
      </w:pPr>
      <w:r w:rsidRPr="00586663">
        <w:rPr>
          <w:sz w:val="28"/>
          <w:szCs w:val="28"/>
        </w:rPr>
        <w:t xml:space="preserve">Склад прокуратури складається з 22 оперативно-слідчих працівників. З них: 8  молодих спеціалістів,  </w:t>
      </w:r>
      <w:r w:rsidRPr="00586663">
        <w:rPr>
          <w:sz w:val="28"/>
          <w:szCs w:val="28"/>
          <w:lang w:val="ru-RU"/>
        </w:rPr>
        <w:t xml:space="preserve">2 </w:t>
      </w:r>
      <w:proofErr w:type="spellStart"/>
      <w:r w:rsidRPr="00586663">
        <w:rPr>
          <w:sz w:val="28"/>
          <w:szCs w:val="28"/>
          <w:lang w:val="ru-RU"/>
        </w:rPr>
        <w:t>працівника</w:t>
      </w:r>
      <w:proofErr w:type="spellEnd"/>
      <w:r w:rsidRPr="00586663">
        <w:rPr>
          <w:sz w:val="28"/>
          <w:szCs w:val="28"/>
          <w:lang w:val="ru-RU"/>
        </w:rPr>
        <w:t xml:space="preserve"> </w:t>
      </w:r>
      <w:proofErr w:type="spellStart"/>
      <w:r w:rsidRPr="00586663">
        <w:rPr>
          <w:sz w:val="28"/>
          <w:szCs w:val="28"/>
          <w:lang w:val="ru-RU"/>
        </w:rPr>
        <w:t>н</w:t>
      </w:r>
      <w:proofErr w:type="spellEnd"/>
      <w:r w:rsidRPr="00586663">
        <w:rPr>
          <w:sz w:val="28"/>
          <w:szCs w:val="28"/>
        </w:rPr>
        <w:t xml:space="preserve">е атестовані та проходять стажування;  12 оперативних працівників зі стажем роботи від 5 до 25 років. </w:t>
      </w:r>
    </w:p>
    <w:p w:rsidR="00EB24CE" w:rsidRPr="00586663" w:rsidRDefault="00EB24CE" w:rsidP="00EB24CE">
      <w:pPr>
        <w:ind w:firstLine="825"/>
        <w:jc w:val="both"/>
        <w:rPr>
          <w:sz w:val="28"/>
          <w:szCs w:val="28"/>
        </w:rPr>
      </w:pPr>
      <w:r w:rsidRPr="00586663">
        <w:rPr>
          <w:sz w:val="28"/>
          <w:szCs w:val="28"/>
        </w:rPr>
        <w:t>Протягом 2012року Артемівською міжрайонною прокуратурою приймались заходи щодо підвищення ефективності наглядової і слідчої діяльності, виходячи з критеріїв оцінки роботи, визначених рішенням колегії прокуратури Донецької області, у наказах Генерального прокурора України.</w:t>
      </w:r>
    </w:p>
    <w:p w:rsidR="00EB24CE" w:rsidRPr="00586663" w:rsidRDefault="00EB24CE" w:rsidP="00EB24CE">
      <w:pPr>
        <w:ind w:firstLine="825"/>
        <w:jc w:val="both"/>
        <w:rPr>
          <w:sz w:val="28"/>
          <w:szCs w:val="28"/>
        </w:rPr>
      </w:pPr>
      <w:r w:rsidRPr="00586663">
        <w:rPr>
          <w:sz w:val="28"/>
          <w:szCs w:val="28"/>
        </w:rPr>
        <w:t>Як наслідок, у цілому діяльність прокуратури має позитивні тенденції, сприяє посиленню протидії злочинності та корупції.</w:t>
      </w:r>
    </w:p>
    <w:p w:rsidR="00EB24CE" w:rsidRPr="00586663" w:rsidRDefault="00EB24CE" w:rsidP="00EB24CE">
      <w:pPr>
        <w:ind w:firstLine="825"/>
        <w:jc w:val="both"/>
        <w:rPr>
          <w:sz w:val="28"/>
          <w:szCs w:val="28"/>
        </w:rPr>
      </w:pPr>
      <w:r w:rsidRPr="00586663">
        <w:rPr>
          <w:sz w:val="28"/>
          <w:szCs w:val="28"/>
        </w:rPr>
        <w:t xml:space="preserve">Разом з тим, недостатньою необхідно визнати роботу прокуратури з питань нагляду за організацією профілактики правопорушень Артемівським МВ УМ ВС України  в Донецькій області,  </w:t>
      </w:r>
      <w:r w:rsidRPr="00586663">
        <w:rPr>
          <w:sz w:val="28"/>
          <w:szCs w:val="28"/>
          <w:lang w:val="ru-RU"/>
        </w:rPr>
        <w:t xml:space="preserve">станом </w:t>
      </w:r>
      <w:proofErr w:type="spellStart"/>
      <w:r w:rsidRPr="00586663">
        <w:rPr>
          <w:sz w:val="28"/>
          <w:szCs w:val="28"/>
          <w:lang w:val="ru-RU"/>
        </w:rPr>
        <w:t>дізнання</w:t>
      </w:r>
      <w:proofErr w:type="spellEnd"/>
      <w:r w:rsidRPr="00586663">
        <w:rPr>
          <w:sz w:val="28"/>
          <w:szCs w:val="28"/>
          <w:lang w:val="ru-RU"/>
        </w:rPr>
        <w:t xml:space="preserve"> та </w:t>
      </w:r>
      <w:proofErr w:type="spellStart"/>
      <w:r w:rsidRPr="00586663">
        <w:rPr>
          <w:sz w:val="28"/>
          <w:szCs w:val="28"/>
          <w:lang w:val="ru-RU"/>
        </w:rPr>
        <w:t>досудового</w:t>
      </w:r>
      <w:proofErr w:type="spellEnd"/>
      <w:r w:rsidRPr="00586663">
        <w:rPr>
          <w:sz w:val="28"/>
          <w:szCs w:val="28"/>
          <w:lang w:val="ru-RU"/>
        </w:rPr>
        <w:t xml:space="preserve"> </w:t>
      </w:r>
      <w:proofErr w:type="spellStart"/>
      <w:r w:rsidRPr="00586663">
        <w:rPr>
          <w:sz w:val="28"/>
          <w:szCs w:val="28"/>
          <w:lang w:val="ru-RU"/>
        </w:rPr>
        <w:t>слідства</w:t>
      </w:r>
      <w:proofErr w:type="spellEnd"/>
      <w:r w:rsidRPr="00586663">
        <w:rPr>
          <w:sz w:val="28"/>
          <w:szCs w:val="28"/>
          <w:lang w:val="ru-RU"/>
        </w:rPr>
        <w:t xml:space="preserve">. </w:t>
      </w:r>
      <w:r w:rsidRPr="00586663">
        <w:rPr>
          <w:sz w:val="28"/>
          <w:szCs w:val="28"/>
        </w:rPr>
        <w:t xml:space="preserve">  </w:t>
      </w:r>
    </w:p>
    <w:p w:rsidR="00EB24CE" w:rsidRPr="00586663" w:rsidRDefault="00EB24CE" w:rsidP="00EB24CE">
      <w:pPr>
        <w:ind w:firstLine="567"/>
        <w:jc w:val="both"/>
        <w:rPr>
          <w:sz w:val="28"/>
          <w:szCs w:val="28"/>
        </w:rPr>
      </w:pPr>
      <w:r w:rsidRPr="00586663">
        <w:rPr>
          <w:sz w:val="28"/>
          <w:szCs w:val="28"/>
        </w:rPr>
        <w:t>Вивченням стану злочинності на піднаглядній території  встановлено, що на виконання доручень Президента України про посилення боротьби із злочинністю, правоохоронними органами м. Артемівська здійснено низку організаційних та практичних заходів, спрямованих на підвищення ефективності захисту прав і свобод громадян від злочинних посягань. Разом з тим, вжиті заходи не в повній мірі відповідають вимогам сьогодення та криміногенній ситуації, яка склалася в регіоні.</w:t>
      </w:r>
    </w:p>
    <w:p w:rsidR="00EB24CE" w:rsidRPr="00586663" w:rsidRDefault="00EB24CE" w:rsidP="00EB24CE">
      <w:pPr>
        <w:ind w:firstLine="567"/>
        <w:jc w:val="both"/>
        <w:rPr>
          <w:sz w:val="28"/>
          <w:szCs w:val="28"/>
        </w:rPr>
      </w:pPr>
      <w:r w:rsidRPr="00586663">
        <w:rPr>
          <w:sz w:val="28"/>
          <w:szCs w:val="28"/>
        </w:rPr>
        <w:t xml:space="preserve">Так, протягом 6 місяців 2012 року на території м. Артемівська та Артемівського району має місце </w:t>
      </w:r>
      <w:r w:rsidRPr="00586663">
        <w:rPr>
          <w:b/>
          <w:sz w:val="28"/>
          <w:szCs w:val="28"/>
        </w:rPr>
        <w:t>деякий зріст кількості зареєстрованих злочинів</w:t>
      </w:r>
      <w:r w:rsidRPr="00586663">
        <w:rPr>
          <w:sz w:val="28"/>
          <w:szCs w:val="28"/>
        </w:rPr>
        <w:t xml:space="preserve"> порівняно з аналогічним періодом 2011 року - з 993 до 1023, при цьому кількість тяжких і особливо тяжких злочинів практично не змінилась та складає 406 в 2012 році проти 408 у минулому році.  </w:t>
      </w:r>
    </w:p>
    <w:p w:rsidR="00EB24CE" w:rsidRPr="00586663" w:rsidRDefault="00EB24CE" w:rsidP="00EB24CE">
      <w:pPr>
        <w:pStyle w:val="a3"/>
        <w:ind w:firstLine="567"/>
      </w:pPr>
      <w:r w:rsidRPr="00586663">
        <w:t xml:space="preserve">Вказаний </w:t>
      </w:r>
      <w:r w:rsidRPr="00586663">
        <w:rPr>
          <w:b/>
        </w:rPr>
        <w:t>зріст кількості зареєстрованих злочинів</w:t>
      </w:r>
      <w:r w:rsidRPr="00586663">
        <w:t xml:space="preserve"> відбувся у червні 2012 року, оскільки за травень та попередні місяці поточного року рівень злочинності відповідав, або був меншим за аналогічний період минулого року. Слід відзначити зменшення кількості вчинених умисних вбивств (з 6 до 3), тяжких тілесних ушкоджень (з 21 до 9), розбоїв (з 24 до 7), що стало одним з наслідків проведеної роботи з координації боротьби зі злочинністю.</w:t>
      </w:r>
    </w:p>
    <w:p w:rsidR="00EB24CE" w:rsidRPr="00586663" w:rsidRDefault="00EB24CE" w:rsidP="00EB24CE">
      <w:pPr>
        <w:pStyle w:val="a3"/>
        <w:ind w:firstLine="567"/>
      </w:pPr>
      <w:r w:rsidRPr="00586663">
        <w:lastRenderedPageBreak/>
        <w:t>Проте, не може не турбувати зріст кількості вчинених грабежів (з 24 до 41), незаконних заволодінь транспортним засобом (з 4 до 9), крадіжок (з 511 до 543).</w:t>
      </w:r>
    </w:p>
    <w:p w:rsidR="00EB24CE" w:rsidRPr="00586663" w:rsidRDefault="00EB24CE" w:rsidP="00EB24CE">
      <w:pPr>
        <w:autoSpaceDE w:val="0"/>
        <w:autoSpaceDN w:val="0"/>
        <w:ind w:firstLine="567"/>
        <w:jc w:val="both"/>
        <w:rPr>
          <w:sz w:val="28"/>
          <w:szCs w:val="28"/>
        </w:rPr>
      </w:pPr>
      <w:r w:rsidRPr="00586663">
        <w:rPr>
          <w:sz w:val="28"/>
          <w:szCs w:val="28"/>
          <w:lang w:eastAsia="uk-UA"/>
        </w:rPr>
        <w:t xml:space="preserve">Практично не змінилася кількість виявлених фактів хуліганства (20 в 2011 році і 19 в 2012), проте, слід зазначити, що зниження кількості даних злочинів слід розцінювати лише як не бажання співробітників Артемівського </w:t>
      </w:r>
      <w:r w:rsidRPr="00586663">
        <w:rPr>
          <w:sz w:val="28"/>
          <w:szCs w:val="28"/>
        </w:rPr>
        <w:t xml:space="preserve">МВ </w:t>
      </w:r>
      <w:r w:rsidRPr="00586663">
        <w:rPr>
          <w:sz w:val="28"/>
          <w:szCs w:val="28"/>
          <w:lang w:eastAsia="uk-UA"/>
        </w:rPr>
        <w:t xml:space="preserve">виявляти такі факти, про що говорить і та обставина, що міжрайонною прокуратурою в 2012 році 3 кримінальних справи вказаної категорії порушені шляхом скасування постанови про відмову в порушенні кримінальної справи, та 1 злочин виявлено та поставлено на облік як укритий шляхом не реєстрації повідомлення про злочин. </w:t>
      </w:r>
    </w:p>
    <w:p w:rsidR="00EB24CE" w:rsidRPr="00586663" w:rsidRDefault="00EB24CE" w:rsidP="00EB24CE">
      <w:pPr>
        <w:pStyle w:val="a3"/>
        <w:ind w:firstLine="567"/>
      </w:pPr>
      <w:r w:rsidRPr="00586663">
        <w:t>Суттєво зросла кількість злочинів, вчинених у громадських місцях (з 264 до 298), у стані сп’яніння (з 172 до 193).</w:t>
      </w:r>
    </w:p>
    <w:p w:rsidR="00EB24CE" w:rsidRPr="00586663" w:rsidRDefault="00EB24CE" w:rsidP="00EB24CE">
      <w:pPr>
        <w:pStyle w:val="a3"/>
        <w:ind w:firstLine="567"/>
        <w:rPr>
          <w:b/>
        </w:rPr>
      </w:pPr>
      <w:r w:rsidRPr="00586663">
        <w:t xml:space="preserve">Таким чином, вказані негативні показники стану боротьби зі злочинністю потребують вжиття сумісних скоординованих заходів для їх усунення. </w:t>
      </w:r>
    </w:p>
    <w:p w:rsidR="00EB24CE" w:rsidRPr="00586663" w:rsidRDefault="00EB24CE" w:rsidP="00EB24CE">
      <w:pPr>
        <w:ind w:firstLine="567"/>
        <w:jc w:val="both"/>
        <w:rPr>
          <w:sz w:val="28"/>
          <w:szCs w:val="28"/>
        </w:rPr>
      </w:pPr>
      <w:r w:rsidRPr="00586663">
        <w:rPr>
          <w:sz w:val="28"/>
          <w:szCs w:val="28"/>
        </w:rPr>
        <w:t xml:space="preserve">Вивченням причин скоєння злочинів проти життя і здоров’я встановлено, що переважна більшість їх скоєна на побутовому ґрунті. Особливо турбує те, що всі злочини вказаної категорії вчинено або після сумісного розпивання спиртних напоїв обвинуваченого з потерпілим, або після вживання спиртного особисто обвинуваченими. </w:t>
      </w:r>
    </w:p>
    <w:p w:rsidR="00EB24CE" w:rsidRPr="00586663" w:rsidRDefault="00EB24CE" w:rsidP="00EB24CE">
      <w:pPr>
        <w:ind w:firstLine="567"/>
        <w:jc w:val="both"/>
        <w:rPr>
          <w:sz w:val="28"/>
          <w:szCs w:val="28"/>
        </w:rPr>
      </w:pPr>
      <w:r w:rsidRPr="00586663">
        <w:rPr>
          <w:sz w:val="28"/>
          <w:szCs w:val="28"/>
        </w:rPr>
        <w:t xml:space="preserve">Так, із загальної кількості вчинених протягом 6 місяців 2012 року умисних вбивств та тяжких тілесних ушкоджень 9 вчинено у стані алкогольного сп’яніння (тобто 75%). Половина злочинів вказаної категорії (6) вчинено раніше судимими особами.  </w:t>
      </w:r>
    </w:p>
    <w:p w:rsidR="00EB24CE" w:rsidRPr="00586663" w:rsidRDefault="00EB24CE" w:rsidP="00EB24CE">
      <w:pPr>
        <w:ind w:firstLine="567"/>
        <w:jc w:val="both"/>
        <w:rPr>
          <w:sz w:val="28"/>
          <w:szCs w:val="28"/>
        </w:rPr>
      </w:pPr>
      <w:r w:rsidRPr="00586663">
        <w:rPr>
          <w:sz w:val="28"/>
          <w:szCs w:val="28"/>
        </w:rPr>
        <w:t>Проведеними міжрайонною прокуратурою перевірками встановлено, що співробітники Артемівського МВ продовжують припускати грубі порушення вимог законодавства України, спрямованого на профілактику пияцтва, рецидивної злочинності, наркоманії.</w:t>
      </w:r>
    </w:p>
    <w:p w:rsidR="00EB24CE" w:rsidRPr="00586663" w:rsidRDefault="00EB24CE" w:rsidP="00EB24CE">
      <w:pPr>
        <w:ind w:firstLine="567"/>
        <w:jc w:val="both"/>
        <w:rPr>
          <w:sz w:val="28"/>
          <w:szCs w:val="28"/>
        </w:rPr>
      </w:pPr>
      <w:r w:rsidRPr="00586663">
        <w:rPr>
          <w:sz w:val="28"/>
          <w:szCs w:val="28"/>
        </w:rPr>
        <w:t xml:space="preserve">Так, встановлено, що дільничними інспекторами, які обслуговують відповідні території, не приділяється достатньо уваги попередженню вчинення тяжких злочинів проти особи серед неблагополучних родин та родин з низьким рівнем достатку. Відпрацювання адміністративних дільниць та родин, де є </w:t>
      </w:r>
      <w:r w:rsidRPr="00586663">
        <w:rPr>
          <w:sz w:val="28"/>
          <w:szCs w:val="28"/>
          <w:lang w:val="ru-RU"/>
        </w:rPr>
        <w:t xml:space="preserve">особи склонны до </w:t>
      </w:r>
      <w:proofErr w:type="spellStart"/>
      <w:r w:rsidRPr="00586663">
        <w:rPr>
          <w:sz w:val="28"/>
          <w:szCs w:val="28"/>
          <w:lang w:val="ru-RU"/>
        </w:rPr>
        <w:t>хуліганських</w:t>
      </w:r>
      <w:proofErr w:type="spellEnd"/>
      <w:r w:rsidRPr="00586663">
        <w:rPr>
          <w:sz w:val="28"/>
          <w:szCs w:val="28"/>
          <w:lang w:val="ru-RU"/>
        </w:rPr>
        <w:t xml:space="preserve"> </w:t>
      </w:r>
      <w:proofErr w:type="spellStart"/>
      <w:r w:rsidRPr="00586663">
        <w:rPr>
          <w:sz w:val="28"/>
          <w:szCs w:val="28"/>
          <w:lang w:val="ru-RU"/>
        </w:rPr>
        <w:t>дій</w:t>
      </w:r>
      <w:proofErr w:type="spellEnd"/>
      <w:r w:rsidRPr="00586663">
        <w:rPr>
          <w:sz w:val="28"/>
          <w:szCs w:val="28"/>
          <w:lang w:val="ru-RU"/>
        </w:rPr>
        <w:t xml:space="preserve">, </w:t>
      </w:r>
      <w:proofErr w:type="spellStart"/>
      <w:r w:rsidRPr="00586663">
        <w:rPr>
          <w:sz w:val="28"/>
          <w:szCs w:val="28"/>
          <w:lang w:val="ru-RU"/>
        </w:rPr>
        <w:t>насильста</w:t>
      </w:r>
      <w:proofErr w:type="spellEnd"/>
      <w:r w:rsidRPr="00586663">
        <w:rPr>
          <w:sz w:val="28"/>
          <w:szCs w:val="28"/>
          <w:lang w:val="ru-RU"/>
        </w:rPr>
        <w:t xml:space="preserve"> у </w:t>
      </w:r>
      <w:proofErr w:type="spellStart"/>
      <w:r w:rsidRPr="00586663">
        <w:rPr>
          <w:sz w:val="28"/>
          <w:szCs w:val="28"/>
          <w:lang w:val="ru-RU"/>
        </w:rPr>
        <w:t>сім`ї</w:t>
      </w:r>
      <w:proofErr w:type="spellEnd"/>
      <w:r w:rsidRPr="00586663">
        <w:rPr>
          <w:sz w:val="28"/>
          <w:szCs w:val="28"/>
          <w:lang w:val="ru-RU"/>
        </w:rPr>
        <w:t xml:space="preserve"> </w:t>
      </w:r>
      <w:r w:rsidRPr="00586663">
        <w:rPr>
          <w:sz w:val="28"/>
          <w:szCs w:val="28"/>
        </w:rPr>
        <w:t>, особи, що зловживають алкогольними напоями, раніше судимі, наркомани систематично не проводиться. Неналежно проводиться профілактична робота з раніше судимими особами, що призводить до відчуття безкарності у вказаних осіб за вчинений злочин, та тягне вчинення повторних злочинів.</w:t>
      </w:r>
    </w:p>
    <w:p w:rsidR="00EB24CE" w:rsidRPr="00586663" w:rsidRDefault="00EB24CE" w:rsidP="00EB24CE">
      <w:pPr>
        <w:ind w:firstLine="567"/>
        <w:jc w:val="both"/>
        <w:rPr>
          <w:sz w:val="28"/>
          <w:szCs w:val="28"/>
        </w:rPr>
      </w:pPr>
      <w:r w:rsidRPr="00586663">
        <w:rPr>
          <w:sz w:val="28"/>
          <w:szCs w:val="28"/>
        </w:rPr>
        <w:t xml:space="preserve">Знизилась кількість виявлених фактів незаконного обігу наркотичних засобів – з 72 до 67. Між тим, слід зазначити що із вказаної кількості виявлених злочинів майже половину становлять малозначні факти незаконного зберігання наркотиків без мети збуту. </w:t>
      </w:r>
    </w:p>
    <w:p w:rsidR="00EB24CE" w:rsidRPr="00586663" w:rsidRDefault="00EB24CE" w:rsidP="00EB24CE">
      <w:pPr>
        <w:ind w:firstLine="567"/>
        <w:jc w:val="both"/>
        <w:rPr>
          <w:sz w:val="28"/>
          <w:szCs w:val="28"/>
        </w:rPr>
      </w:pPr>
      <w:r w:rsidRPr="00586663">
        <w:rPr>
          <w:sz w:val="28"/>
          <w:szCs w:val="28"/>
        </w:rPr>
        <w:t xml:space="preserve">З метою усунення виявлених порушень, причин та умов, що їм сприяють Артемівською міжрайонною прокуратурою протягом 6 місяців 2012 року внесено 5 подань у порядку ст. 23 Закону України «Про прокуратуру» на ім’я начальника Артемівського МВ за результатами розгляду яких до дисциплінарної відповідальності притягнуто 13 посадових осіб, вжито заходів до усунення виявлених порушень. </w:t>
      </w:r>
    </w:p>
    <w:p w:rsidR="00EB24CE" w:rsidRPr="00586663" w:rsidRDefault="00EB24CE" w:rsidP="00EB24CE">
      <w:pPr>
        <w:pStyle w:val="a3"/>
        <w:ind w:firstLine="567"/>
      </w:pPr>
      <w:r w:rsidRPr="00586663">
        <w:lastRenderedPageBreak/>
        <w:t>Поряд з цим, суттєво зменшилась кількість злочинів, вчинених непрацюючими (з 437 до 386), неповнолітніми (з 37 до 23), раніше судимими (з 321 до 288), що також стало результатом проведеної роботи по координації боротьби зі злочинністю.</w:t>
      </w:r>
    </w:p>
    <w:p w:rsidR="00EB24CE" w:rsidRPr="00586663" w:rsidRDefault="00EB24CE" w:rsidP="00EB24CE">
      <w:pPr>
        <w:ind w:firstLine="567"/>
        <w:jc w:val="both"/>
        <w:rPr>
          <w:sz w:val="28"/>
          <w:szCs w:val="28"/>
        </w:rPr>
      </w:pPr>
      <w:r w:rsidRPr="00586663">
        <w:rPr>
          <w:sz w:val="28"/>
          <w:szCs w:val="28"/>
        </w:rPr>
        <w:t>Однак, слід зазначити, що вказані показники не відповідають фактичному стану справ, оскільки стосуються лише розкритих злочинів, рівень розкриття яких складає лише 64%, а серед тяжких та особливо тяжких – взагалі 53%. Якою категорією осіб були скоєні нерозкриті злочини, встановити не уявляється можливим.</w:t>
      </w:r>
    </w:p>
    <w:p w:rsidR="00EB24CE" w:rsidRPr="00586663" w:rsidRDefault="00EB24CE" w:rsidP="00EB24CE">
      <w:pPr>
        <w:pStyle w:val="a3"/>
        <w:ind w:firstLine="567"/>
      </w:pPr>
      <w:r w:rsidRPr="00586663">
        <w:t xml:space="preserve">Не дивлячись на те, що всі вчинені в 2012 році умисні вбивства та тяжкі тілесні ушкодження розкриті, рівень розкриття таких категорій злочинів, як крадіжки – 42%, незаконне заволодіння транспортним засобом – 33% є вкрай низьким. </w:t>
      </w:r>
    </w:p>
    <w:p w:rsidR="00EB24CE" w:rsidRPr="00586663" w:rsidRDefault="00EB24CE" w:rsidP="00EB24CE">
      <w:pPr>
        <w:pStyle w:val="a3"/>
        <w:widowControl w:val="0"/>
        <w:ind w:firstLine="567"/>
        <w:rPr>
          <w:lang w:eastAsia="uk-UA"/>
        </w:rPr>
      </w:pPr>
      <w:r w:rsidRPr="00586663">
        <w:rPr>
          <w:lang w:eastAsia="uk-UA"/>
        </w:rPr>
        <w:t>Фактично, працівники міліції самоусунулися від цілеспрямованої оперативно – розшукової роботи по неочевидних злочинах, головним чином розкривають ті злочини, по яких із самого початку відомі злочинці. Як наслідок, рівень розкриття злочинів, порушених за фактом їх вчинення, не перевищує 36%.</w:t>
      </w:r>
    </w:p>
    <w:p w:rsidR="00EB24CE" w:rsidRPr="00586663" w:rsidRDefault="00EB24CE" w:rsidP="00EB24CE">
      <w:pPr>
        <w:pStyle w:val="a3"/>
        <w:widowControl w:val="0"/>
        <w:ind w:firstLine="567"/>
        <w:rPr>
          <w:lang w:eastAsia="uk-UA"/>
        </w:rPr>
      </w:pPr>
      <w:r w:rsidRPr="00586663">
        <w:rPr>
          <w:lang w:eastAsia="uk-UA"/>
        </w:rPr>
        <w:t xml:space="preserve">Залишаються нерозкритими 52 кримінальні справи про умисні вбивства та 57 справ про спричинення тяжких тілесних ушкоджень минулих років. Безпосереднім вивченням кримінальних справ встановлено, що надані прокурором вказівки фактично не виконуються, </w:t>
      </w:r>
      <w:r w:rsidRPr="00586663">
        <w:t xml:space="preserve">будь - яка інформація про активізацію оперативно – розшуковій діяльності в матеріалах кримінальних справ відсутня, жодного злочину вказаної категорії протягом останніх 2-х років не розкрито.     </w:t>
      </w:r>
      <w:r w:rsidRPr="00586663">
        <w:rPr>
          <w:lang w:eastAsia="uk-UA"/>
        </w:rPr>
        <w:t xml:space="preserve"> </w:t>
      </w:r>
    </w:p>
    <w:p w:rsidR="00EB24CE" w:rsidRPr="00586663" w:rsidRDefault="00EB24CE" w:rsidP="00EB24CE">
      <w:pPr>
        <w:ind w:firstLine="567"/>
        <w:jc w:val="both"/>
        <w:rPr>
          <w:sz w:val="28"/>
          <w:szCs w:val="28"/>
        </w:rPr>
      </w:pPr>
      <w:r w:rsidRPr="00586663">
        <w:rPr>
          <w:sz w:val="28"/>
          <w:szCs w:val="28"/>
        </w:rPr>
        <w:t>76 кримінальних справ зупинені у зв'язку з ухиленням обвинувачених від слідства і суду. Разом з тим, працівниками сектора кримінального розшуку Артемівського МВ робота по встановленню місцезнаходження обвинувачених проводиться неналежним чином, про що свідчить той факт, що залишок осіб, що знаходяться в розшуку, з року в рік практично не змінюється, а розшукуються в основному лише обвинувачені, оголошені в розшук в поточному році.</w:t>
      </w:r>
    </w:p>
    <w:p w:rsidR="00EB24CE" w:rsidRPr="00586663" w:rsidRDefault="00EB24CE" w:rsidP="00EB24CE">
      <w:pPr>
        <w:ind w:firstLine="567"/>
        <w:jc w:val="both"/>
        <w:rPr>
          <w:sz w:val="28"/>
          <w:szCs w:val="28"/>
        </w:rPr>
      </w:pPr>
      <w:r w:rsidRPr="00586663">
        <w:rPr>
          <w:sz w:val="28"/>
          <w:szCs w:val="28"/>
        </w:rPr>
        <w:t xml:space="preserve">Як і раніше, залишається складною проблема безвісного зникнення громадян, яких станом на 30.06.2012 року зареєстровано 20 (з них за 2012 рік – 1). В той же час, належні заходи щодо встановлення їх місцезнаходження не проводяться. Мають місце факти прийняття незаконних рішень про відмову у порушенні кримінальної справи за фактом безвісного зникнення, що тягне за собою направлення матеріалів для проведення додаткових перевірок.     </w:t>
      </w:r>
    </w:p>
    <w:p w:rsidR="00EB24CE" w:rsidRPr="00586663" w:rsidRDefault="00EB24CE" w:rsidP="00EB24CE">
      <w:pPr>
        <w:ind w:firstLine="567"/>
        <w:jc w:val="both"/>
        <w:rPr>
          <w:sz w:val="28"/>
          <w:szCs w:val="28"/>
        </w:rPr>
      </w:pPr>
      <w:r w:rsidRPr="00586663">
        <w:rPr>
          <w:sz w:val="28"/>
          <w:szCs w:val="28"/>
        </w:rPr>
        <w:t>Звертає на себе увагу і питання своєчасності і якості проведення дослідчих перевірок, а також законність прийняття рішення в порядку ст. 97 КПК України по заявах і повідомленням, які мають ознаки злочину, тому, що дане питання є однією з основних форм у боротьбі зі злочинністю.</w:t>
      </w:r>
    </w:p>
    <w:p w:rsidR="00EB24CE" w:rsidRPr="00586663" w:rsidRDefault="00EB24CE" w:rsidP="00EB24CE">
      <w:pPr>
        <w:ind w:firstLine="567"/>
        <w:jc w:val="both"/>
        <w:rPr>
          <w:sz w:val="28"/>
          <w:szCs w:val="28"/>
        </w:rPr>
      </w:pPr>
      <w:r w:rsidRPr="00586663">
        <w:rPr>
          <w:sz w:val="28"/>
          <w:szCs w:val="28"/>
        </w:rPr>
        <w:t xml:space="preserve">Співробітники Артемівського МВ продовжують припускати такі зухвалі порушення вимог закону, що призводять до укриття кримінальних справ від обліку, відповідно, робота щодо їх розкриття, поновлення прав потерпілих проводиться тільки після виявлення злочину прокурором.  </w:t>
      </w:r>
    </w:p>
    <w:p w:rsidR="00EB24CE" w:rsidRPr="00586663" w:rsidRDefault="00EB24CE" w:rsidP="00EB24CE">
      <w:pPr>
        <w:ind w:firstLine="567"/>
        <w:jc w:val="both"/>
        <w:rPr>
          <w:sz w:val="28"/>
          <w:szCs w:val="28"/>
        </w:rPr>
      </w:pPr>
      <w:r w:rsidRPr="00586663">
        <w:rPr>
          <w:sz w:val="28"/>
          <w:szCs w:val="28"/>
        </w:rPr>
        <w:lastRenderedPageBreak/>
        <w:t>Так, у ході вивчення матеріалів про відмову в порушенні кримінальної справи, вирішених протягом 6 місяців 2012 року встановлено, що по 23 з них рішення прийнято не обґрунтовано, тому що в діях винних осіб вбачаються ознаки кримінально - карного діяння, тобто мали місце факти приховування злочину від обліку шляхом необґрунтованої відмови в порушенні кримінальної справи.</w:t>
      </w:r>
    </w:p>
    <w:p w:rsidR="00EB24CE" w:rsidRPr="00586663" w:rsidRDefault="00EB24CE" w:rsidP="00EB24CE">
      <w:pPr>
        <w:ind w:firstLine="567"/>
        <w:jc w:val="both"/>
        <w:rPr>
          <w:sz w:val="28"/>
          <w:szCs w:val="28"/>
        </w:rPr>
      </w:pPr>
      <w:r w:rsidRPr="00586663">
        <w:rPr>
          <w:sz w:val="28"/>
          <w:szCs w:val="28"/>
        </w:rPr>
        <w:t>З загальної кількості скасованих, як незаконно винесені, постанов про відмову в порушенні кримінальної справи по ст. 122 КК України – 3, по ст. 129 КК України – 2, по ст. 185 КК України – 3, по ст. 186 КК України – 1, по ст. 189 КК України – 1, по ст. 190 КК України – 4, по ст. 291 КК України – 1, по ст. 286 КК України – 1, по ст. 296 КК України – 3, по ст. 355 КК України – 2, по ст. 358 КК України - 2. По всіх цих заявах та повідомленнях про злочини прокурором порушені кримінальні справи, серед яких дві – про тяжкі злочини, передбачені ч. 2 ст. 186 та ч. 4 ст. 296 КК України.</w:t>
      </w:r>
    </w:p>
    <w:p w:rsidR="00EB24CE" w:rsidRPr="00586663" w:rsidRDefault="00EB24CE" w:rsidP="00EB24CE">
      <w:pPr>
        <w:ind w:firstLine="567"/>
        <w:jc w:val="both"/>
        <w:rPr>
          <w:sz w:val="28"/>
          <w:szCs w:val="28"/>
        </w:rPr>
      </w:pPr>
      <w:r w:rsidRPr="00586663">
        <w:rPr>
          <w:sz w:val="28"/>
          <w:szCs w:val="28"/>
        </w:rPr>
        <w:t xml:space="preserve">Крім того, протягом 2012 року міжрайонною прокуратурою виявлено 2 злочини, приховані шляхом не реєстрації повідомлення про злочин, по вказаним фактам порушено кримінальні справи, передбачені ст.ст. 122 та 296 КК України. </w:t>
      </w:r>
    </w:p>
    <w:p w:rsidR="00EB24CE" w:rsidRPr="00586663" w:rsidRDefault="00EB24CE" w:rsidP="00EB24CE">
      <w:pPr>
        <w:ind w:firstLine="567"/>
        <w:jc w:val="both"/>
        <w:rPr>
          <w:sz w:val="28"/>
          <w:szCs w:val="28"/>
        </w:rPr>
      </w:pPr>
      <w:r w:rsidRPr="00586663">
        <w:rPr>
          <w:sz w:val="28"/>
          <w:szCs w:val="28"/>
        </w:rPr>
        <w:t xml:space="preserve">З числа кримінальних справ про злочини, виявлені як укриті від обліку, до суду у порядку ст. 232 КПК України вже направлено 13 справ для розгляду по суті. </w:t>
      </w:r>
    </w:p>
    <w:p w:rsidR="00EB24CE" w:rsidRPr="00586663" w:rsidRDefault="00EB24CE" w:rsidP="00EB24CE">
      <w:pPr>
        <w:ind w:firstLine="567"/>
        <w:jc w:val="both"/>
        <w:rPr>
          <w:sz w:val="28"/>
          <w:szCs w:val="28"/>
        </w:rPr>
      </w:pPr>
      <w:r w:rsidRPr="00586663">
        <w:rPr>
          <w:sz w:val="28"/>
          <w:szCs w:val="28"/>
        </w:rPr>
        <w:t xml:space="preserve">За результатами проведених в Артемівському МВ перевірок додержання вимог законодавства при розгляді заяв і повідомлень про злочини протягом 6 місяців 2012 року прокуратурою внесено 11 документів прокурорського реагування, внаслідок розгляду яких до дисциплінарної відповідальності притягнуто 19 працівників міліції. </w:t>
      </w:r>
    </w:p>
    <w:p w:rsidR="00EB24CE" w:rsidRPr="00586663" w:rsidRDefault="00EB24CE" w:rsidP="00EB24CE">
      <w:pPr>
        <w:tabs>
          <w:tab w:val="left" w:pos="567"/>
        </w:tabs>
        <w:ind w:firstLine="540"/>
        <w:jc w:val="both"/>
        <w:rPr>
          <w:b/>
          <w:sz w:val="28"/>
          <w:szCs w:val="28"/>
        </w:rPr>
      </w:pPr>
      <w:r w:rsidRPr="00586663">
        <w:rPr>
          <w:b/>
          <w:sz w:val="28"/>
          <w:szCs w:val="28"/>
        </w:rPr>
        <w:t>Нагляд за додержанням законів слідчими СВ Артемівського МВ (по обслуговуванню м. Артемівська та Артемівського району) ГУМВС України в Донецькій області при провадженні досудового слідства.</w:t>
      </w:r>
    </w:p>
    <w:p w:rsidR="00EB24CE" w:rsidRPr="00586663" w:rsidRDefault="00EB24CE" w:rsidP="00EB24CE">
      <w:pPr>
        <w:tabs>
          <w:tab w:val="left" w:pos="567"/>
        </w:tabs>
        <w:ind w:firstLine="540"/>
        <w:jc w:val="both"/>
        <w:rPr>
          <w:sz w:val="28"/>
          <w:szCs w:val="28"/>
        </w:rPr>
      </w:pPr>
      <w:r w:rsidRPr="00586663">
        <w:rPr>
          <w:sz w:val="28"/>
          <w:szCs w:val="28"/>
        </w:rPr>
        <w:t xml:space="preserve">Протягом 6 місяців 2012 року слідчими СВ Артемівського МВ закінчено провадженням 308 кримінальних справ (2011 рік – 288), з яких до суду з обвинувальним висновком спрямовано 299 справ (2011 рік – 283), 2 справи – з постановою про застосування примусових заходів медичного характеру (2011 рік – 1 справа), крім того, протягом 2011 року до суду спрямовано 2 справи з постановою для вирішення судом питання про звільнення обвинуваченого від кримінальної відповідальності (2012 рік – 0 справ). </w:t>
      </w:r>
    </w:p>
    <w:p w:rsidR="00EB24CE" w:rsidRPr="00586663" w:rsidRDefault="00EB24CE" w:rsidP="00EB24CE">
      <w:pPr>
        <w:tabs>
          <w:tab w:val="left" w:pos="3766"/>
        </w:tabs>
        <w:ind w:firstLine="540"/>
        <w:jc w:val="both"/>
        <w:rPr>
          <w:sz w:val="28"/>
          <w:szCs w:val="28"/>
        </w:rPr>
      </w:pPr>
      <w:r w:rsidRPr="00586663">
        <w:rPr>
          <w:sz w:val="28"/>
          <w:szCs w:val="28"/>
        </w:rPr>
        <w:t xml:space="preserve">У </w:t>
      </w:r>
      <w:proofErr w:type="spellStart"/>
      <w:r w:rsidRPr="00586663">
        <w:rPr>
          <w:sz w:val="28"/>
          <w:szCs w:val="28"/>
        </w:rPr>
        <w:t>звʾязку</w:t>
      </w:r>
      <w:proofErr w:type="spellEnd"/>
      <w:r w:rsidRPr="00586663">
        <w:rPr>
          <w:sz w:val="28"/>
          <w:szCs w:val="28"/>
        </w:rPr>
        <w:t xml:space="preserve"> зі набранням чинності Закону України «Про гуманізацію відповідальності за правопорушення у сфері господарської діяльності», за 6 місяців 2012 року закрито провадженням 6 кримінальних справ, також, 1 справа закрита провадженням на підставі п. 8 ст. 6 КПК України (в 2011 році закрито провадженням 2 кримінальні справи на підставі п. 8 ст. 6 КПК України).  </w:t>
      </w:r>
    </w:p>
    <w:p w:rsidR="00EB24CE" w:rsidRPr="00586663" w:rsidRDefault="00EB24CE" w:rsidP="00EB24CE">
      <w:pPr>
        <w:tabs>
          <w:tab w:val="left" w:pos="3766"/>
        </w:tabs>
        <w:ind w:firstLine="540"/>
        <w:jc w:val="both"/>
        <w:rPr>
          <w:sz w:val="28"/>
          <w:szCs w:val="28"/>
        </w:rPr>
      </w:pPr>
      <w:r w:rsidRPr="00586663">
        <w:rPr>
          <w:sz w:val="28"/>
          <w:szCs w:val="28"/>
        </w:rPr>
        <w:t xml:space="preserve">За вказаний період часу постанови про порушення кримінальних справ судом не скасовувались, кримінальні справи стосовно осіб за </w:t>
      </w:r>
      <w:proofErr w:type="spellStart"/>
      <w:r w:rsidRPr="00586663">
        <w:rPr>
          <w:sz w:val="28"/>
          <w:szCs w:val="28"/>
        </w:rPr>
        <w:t>реабілітуючими</w:t>
      </w:r>
      <w:proofErr w:type="spellEnd"/>
      <w:r w:rsidRPr="00586663">
        <w:rPr>
          <w:sz w:val="28"/>
          <w:szCs w:val="28"/>
        </w:rPr>
        <w:t xml:space="preserve"> підставами не закривались. </w:t>
      </w:r>
    </w:p>
    <w:p w:rsidR="00EB24CE" w:rsidRPr="00586663" w:rsidRDefault="00EB24CE" w:rsidP="00EB24CE">
      <w:pPr>
        <w:ind w:firstLine="567"/>
        <w:jc w:val="both"/>
        <w:rPr>
          <w:sz w:val="28"/>
          <w:szCs w:val="28"/>
        </w:rPr>
      </w:pPr>
      <w:r w:rsidRPr="00586663">
        <w:rPr>
          <w:sz w:val="28"/>
          <w:szCs w:val="28"/>
        </w:rPr>
        <w:t xml:space="preserve">Разом з тим, прокурором скасовано постанову про порушення кримінальної справи, порушеної 17.03.2012 року за фактом умисного вбивства невстановленого чоловіка. Вказана справа була порушена за наявності </w:t>
      </w:r>
      <w:r w:rsidRPr="00586663">
        <w:rPr>
          <w:sz w:val="28"/>
          <w:szCs w:val="28"/>
        </w:rPr>
        <w:lastRenderedPageBreak/>
        <w:t xml:space="preserve">достатніх підстав вважати, що у відношенні невстановленого чоловіка вчинено злочин – умисне вбивство, проте, за результатами </w:t>
      </w:r>
      <w:proofErr w:type="spellStart"/>
      <w:r w:rsidRPr="00586663">
        <w:rPr>
          <w:sz w:val="28"/>
          <w:szCs w:val="28"/>
        </w:rPr>
        <w:t>судово</w:t>
      </w:r>
      <w:proofErr w:type="spellEnd"/>
      <w:r w:rsidRPr="00586663">
        <w:rPr>
          <w:sz w:val="28"/>
          <w:szCs w:val="28"/>
        </w:rPr>
        <w:t xml:space="preserve"> – медичного дослідження трупа ознак насильницької смерті не виявлено, у зв’язку з чим прокурором 20.03.2012 року скасовано вказану постанову про порушення кримінальної справи.</w:t>
      </w:r>
    </w:p>
    <w:p w:rsidR="00EB24CE" w:rsidRPr="00586663" w:rsidRDefault="00EB24CE" w:rsidP="00EB24CE">
      <w:pPr>
        <w:ind w:firstLine="567"/>
        <w:jc w:val="both"/>
        <w:rPr>
          <w:sz w:val="28"/>
          <w:szCs w:val="28"/>
        </w:rPr>
      </w:pPr>
      <w:r w:rsidRPr="00586663">
        <w:rPr>
          <w:sz w:val="28"/>
          <w:szCs w:val="28"/>
        </w:rPr>
        <w:t xml:space="preserve">За 6 місяців 2011 року постанови про порушення кримінальних справ прокурором та судом не скасовувались.    </w:t>
      </w:r>
    </w:p>
    <w:p w:rsidR="00EB24CE" w:rsidRPr="00586663" w:rsidRDefault="00EB24CE" w:rsidP="00EB24CE">
      <w:pPr>
        <w:tabs>
          <w:tab w:val="left" w:pos="3766"/>
        </w:tabs>
        <w:ind w:firstLine="540"/>
        <w:jc w:val="both"/>
        <w:rPr>
          <w:sz w:val="28"/>
          <w:szCs w:val="28"/>
        </w:rPr>
      </w:pPr>
      <w:r w:rsidRPr="00586663">
        <w:rPr>
          <w:sz w:val="28"/>
          <w:szCs w:val="28"/>
        </w:rPr>
        <w:t xml:space="preserve">Протягом 6 місяців 2012 року у порядку статей 106, 115 КПК України слідчими СВ Артемівського МВ всього затримано 34 осіб (в 2011 році – 74 особи). Стосовно 33 затриманих осіб внесено подання до суду щодо обрання запобіжного заходу у вигляді взяття під варту, з яких 1 подання залишено судом без задоволення. </w:t>
      </w:r>
    </w:p>
    <w:p w:rsidR="00EB24CE" w:rsidRPr="00586663" w:rsidRDefault="00EB24CE" w:rsidP="00EB24CE">
      <w:pPr>
        <w:tabs>
          <w:tab w:val="left" w:pos="3766"/>
        </w:tabs>
        <w:ind w:firstLine="540"/>
        <w:jc w:val="both"/>
        <w:rPr>
          <w:sz w:val="28"/>
          <w:szCs w:val="28"/>
        </w:rPr>
      </w:pPr>
      <w:r w:rsidRPr="00586663">
        <w:rPr>
          <w:sz w:val="28"/>
          <w:szCs w:val="28"/>
        </w:rPr>
        <w:t>На вказане рішення суду прокурором внесено апеляцію, за результатами розгляду якої рішення суду першої інстанції скасовано.</w:t>
      </w:r>
    </w:p>
    <w:p w:rsidR="00EB24CE" w:rsidRPr="00586663" w:rsidRDefault="00EB24CE" w:rsidP="00EB24CE">
      <w:pPr>
        <w:tabs>
          <w:tab w:val="left" w:pos="3766"/>
        </w:tabs>
        <w:ind w:firstLine="540"/>
        <w:jc w:val="both"/>
        <w:rPr>
          <w:sz w:val="28"/>
          <w:szCs w:val="28"/>
        </w:rPr>
      </w:pPr>
      <w:r w:rsidRPr="00586663">
        <w:rPr>
          <w:sz w:val="28"/>
          <w:szCs w:val="28"/>
        </w:rPr>
        <w:t xml:space="preserve">Особи не звільнялись з ІТТ за </w:t>
      </w:r>
      <w:proofErr w:type="spellStart"/>
      <w:r w:rsidRPr="00586663">
        <w:rPr>
          <w:sz w:val="28"/>
          <w:szCs w:val="28"/>
        </w:rPr>
        <w:t>непідтвердженням</w:t>
      </w:r>
      <w:proofErr w:type="spellEnd"/>
      <w:r w:rsidRPr="00586663">
        <w:rPr>
          <w:sz w:val="28"/>
          <w:szCs w:val="28"/>
        </w:rPr>
        <w:t xml:space="preserve"> підозри у вчиненні злочину.</w:t>
      </w:r>
    </w:p>
    <w:p w:rsidR="00EB24CE" w:rsidRPr="00586663" w:rsidRDefault="00EB24CE" w:rsidP="00EB24CE">
      <w:pPr>
        <w:tabs>
          <w:tab w:val="left" w:pos="3766"/>
        </w:tabs>
        <w:ind w:firstLine="540"/>
        <w:jc w:val="both"/>
        <w:rPr>
          <w:sz w:val="28"/>
          <w:szCs w:val="28"/>
          <w:lang w:val="ru-RU"/>
        </w:rPr>
      </w:pPr>
      <w:r w:rsidRPr="00586663">
        <w:rPr>
          <w:sz w:val="28"/>
          <w:szCs w:val="28"/>
        </w:rPr>
        <w:t xml:space="preserve">Разом з тим, за вказаний період часу одну особу звільнено з ІТТ у зв’язку із незгодою прокурора підтримати подання слідчого про взяття під варту. </w:t>
      </w:r>
    </w:p>
    <w:p w:rsidR="00EB24CE" w:rsidRPr="00586663" w:rsidRDefault="00EB24CE" w:rsidP="00EB24CE">
      <w:pPr>
        <w:tabs>
          <w:tab w:val="left" w:pos="3766"/>
        </w:tabs>
        <w:ind w:firstLine="540"/>
        <w:jc w:val="both"/>
        <w:rPr>
          <w:sz w:val="28"/>
          <w:szCs w:val="28"/>
        </w:rPr>
      </w:pPr>
      <w:r w:rsidRPr="00586663">
        <w:rPr>
          <w:sz w:val="28"/>
          <w:szCs w:val="28"/>
        </w:rPr>
        <w:t>Крім того, при здійсненні наглядової діяльності встановлено, що в діяльності слідчих СВ Артемівського МВ мають місце численні порушення вимог кримінально – процесуального законодавства, що потягло повернення прокурором 7 кримінальних справ для провадження додаткового розслідування (в 2011 році – 10 справ).</w:t>
      </w:r>
    </w:p>
    <w:p w:rsidR="00EB24CE" w:rsidRPr="00586663" w:rsidRDefault="00EB24CE" w:rsidP="00EB24CE">
      <w:pPr>
        <w:tabs>
          <w:tab w:val="left" w:pos="3766"/>
        </w:tabs>
        <w:ind w:firstLine="540"/>
        <w:jc w:val="both"/>
        <w:rPr>
          <w:sz w:val="28"/>
          <w:szCs w:val="28"/>
        </w:rPr>
      </w:pPr>
      <w:r w:rsidRPr="00586663">
        <w:rPr>
          <w:sz w:val="28"/>
          <w:szCs w:val="28"/>
        </w:rPr>
        <w:t xml:space="preserve">Після провадження додаткового розслідування всі 7 кримінальних справ направлено до суду у порядку ст. 232 КПК України. Випадки зміни статей або обсягу обвинувачення по кримінальним справам вказаної категорії відсутні. </w:t>
      </w:r>
    </w:p>
    <w:p w:rsidR="00EB24CE" w:rsidRPr="00586663" w:rsidRDefault="00EB24CE" w:rsidP="00EB24CE">
      <w:pPr>
        <w:tabs>
          <w:tab w:val="left" w:pos="3766"/>
        </w:tabs>
        <w:ind w:firstLine="540"/>
        <w:jc w:val="both"/>
        <w:rPr>
          <w:sz w:val="28"/>
          <w:szCs w:val="28"/>
        </w:rPr>
      </w:pPr>
      <w:r w:rsidRPr="00586663">
        <w:rPr>
          <w:sz w:val="28"/>
          <w:szCs w:val="28"/>
        </w:rPr>
        <w:t xml:space="preserve">Судом на додаткове розслідування кримінальні справи за вказаний період часу не направлялись (в 2011 році – 2 справи). </w:t>
      </w:r>
    </w:p>
    <w:p w:rsidR="00EB24CE" w:rsidRPr="00586663" w:rsidRDefault="00EB24CE" w:rsidP="00EB24CE">
      <w:pPr>
        <w:ind w:firstLine="567"/>
        <w:jc w:val="both"/>
        <w:rPr>
          <w:sz w:val="28"/>
          <w:szCs w:val="28"/>
        </w:rPr>
      </w:pPr>
      <w:r w:rsidRPr="00586663">
        <w:rPr>
          <w:bCs/>
          <w:sz w:val="28"/>
          <w:szCs w:val="28"/>
        </w:rPr>
        <w:t>Продовжують мати місце факти безпідставного зупинення досудового слідства на підставі ст. 206 КПК України</w:t>
      </w:r>
      <w:r w:rsidRPr="00586663">
        <w:rPr>
          <w:sz w:val="28"/>
          <w:szCs w:val="28"/>
        </w:rPr>
        <w:t>, невиправданої тяганини по справам, що негативно впливає на поновлення конституційних прав громадян. Протягом 2012 року міжрайонною прокуратурою скасовано 165 незаконних постанов про зупинення досудового слідства, винесених слідчими міліції. Розслідування кримінальних справ минулих років ними майже не здійснюється.</w:t>
      </w:r>
    </w:p>
    <w:p w:rsidR="00EB24CE" w:rsidRPr="00586663" w:rsidRDefault="00EB24CE" w:rsidP="00EB24CE">
      <w:pPr>
        <w:tabs>
          <w:tab w:val="left" w:pos="3766"/>
        </w:tabs>
        <w:ind w:firstLine="540"/>
        <w:jc w:val="both"/>
        <w:rPr>
          <w:sz w:val="28"/>
          <w:szCs w:val="28"/>
        </w:rPr>
      </w:pPr>
      <w:r w:rsidRPr="00586663">
        <w:rPr>
          <w:sz w:val="28"/>
          <w:szCs w:val="28"/>
        </w:rPr>
        <w:t>З метою усунення виявлених порушень закону, причин цих порушень та умов, що їм сприяють, та притягнення до дисциплінарної відповідальності винних посадових осіб, міжрайонною прокуратурою протягом 6 місяців 2012 року внесено 5 подань, порушено 4 дисциплінарних провадження стосовно слідчих.</w:t>
      </w:r>
    </w:p>
    <w:p w:rsidR="00EB24CE" w:rsidRPr="00586663" w:rsidRDefault="00EB24CE" w:rsidP="00EB24CE">
      <w:pPr>
        <w:tabs>
          <w:tab w:val="left" w:pos="3766"/>
        </w:tabs>
        <w:ind w:firstLine="540"/>
        <w:jc w:val="both"/>
        <w:rPr>
          <w:sz w:val="28"/>
          <w:szCs w:val="28"/>
        </w:rPr>
      </w:pPr>
      <w:r w:rsidRPr="00586663">
        <w:rPr>
          <w:sz w:val="28"/>
          <w:szCs w:val="28"/>
        </w:rPr>
        <w:t>За результатами розгляду документів реагування до дисциплінарної відповідальності притягнуто 16 слідчих, у тому числі начальник та заступник начальника СВ.</w:t>
      </w:r>
    </w:p>
    <w:p w:rsidR="00EB24CE" w:rsidRPr="00586663" w:rsidRDefault="00EB24CE" w:rsidP="00EB24CE">
      <w:pPr>
        <w:ind w:firstLine="567"/>
        <w:jc w:val="both"/>
        <w:rPr>
          <w:b/>
          <w:sz w:val="28"/>
          <w:szCs w:val="28"/>
        </w:rPr>
      </w:pPr>
    </w:p>
    <w:p w:rsidR="00EB24CE" w:rsidRPr="00586663" w:rsidRDefault="00EB24CE" w:rsidP="00EB24CE">
      <w:pPr>
        <w:ind w:firstLine="567"/>
        <w:jc w:val="both"/>
        <w:rPr>
          <w:sz w:val="28"/>
          <w:szCs w:val="28"/>
        </w:rPr>
      </w:pPr>
      <w:r w:rsidRPr="00586663">
        <w:rPr>
          <w:sz w:val="28"/>
          <w:szCs w:val="28"/>
        </w:rPr>
        <w:t xml:space="preserve">За результатами проведених у 2012 році перевірок додержання вимог законодавства співробітниками податкової міліції міжрайонною прокуратурою внесено 2 документи реагування, за результатами розгляду яких 2 співробітника ВПМ притягнуто до дисциплінарної відповідальності. </w:t>
      </w:r>
    </w:p>
    <w:p w:rsidR="00EB24CE" w:rsidRPr="00586663" w:rsidRDefault="00EB24CE" w:rsidP="00EB24CE">
      <w:pPr>
        <w:ind w:firstLine="567"/>
        <w:jc w:val="both"/>
        <w:rPr>
          <w:b/>
          <w:sz w:val="28"/>
          <w:szCs w:val="28"/>
        </w:rPr>
      </w:pPr>
      <w:r w:rsidRPr="00586663">
        <w:rPr>
          <w:sz w:val="28"/>
          <w:szCs w:val="28"/>
        </w:rPr>
        <w:lastRenderedPageBreak/>
        <w:t xml:space="preserve">Проте, необхідно вказати, що оперативним складом ВПМ ще не у повній мірі реалізуються повноваження щодо викриття злочинів саме на пріоритетних напрямах діяльності. </w:t>
      </w:r>
    </w:p>
    <w:p w:rsidR="00EB24CE" w:rsidRPr="00586663" w:rsidRDefault="00EB24CE" w:rsidP="00EB24CE">
      <w:pPr>
        <w:ind w:firstLine="567"/>
        <w:jc w:val="both"/>
        <w:rPr>
          <w:b/>
          <w:sz w:val="28"/>
          <w:szCs w:val="28"/>
        </w:rPr>
      </w:pPr>
      <w:r w:rsidRPr="00586663">
        <w:rPr>
          <w:b/>
          <w:sz w:val="28"/>
          <w:szCs w:val="28"/>
        </w:rPr>
        <w:t xml:space="preserve">Нагляд за додержанням законів Артемівським МВ УСБУ в Донецькій області.   </w:t>
      </w:r>
    </w:p>
    <w:p w:rsidR="00EB24CE" w:rsidRPr="00586663" w:rsidRDefault="00EB24CE" w:rsidP="00EB24CE">
      <w:pPr>
        <w:ind w:firstLine="567"/>
        <w:jc w:val="both"/>
        <w:rPr>
          <w:sz w:val="28"/>
          <w:szCs w:val="28"/>
        </w:rPr>
      </w:pPr>
      <w:r w:rsidRPr="00586663">
        <w:rPr>
          <w:sz w:val="28"/>
          <w:szCs w:val="28"/>
        </w:rPr>
        <w:t>З 6 місяців 2012 року керівництву Артемівського МВ УСБУ в Донецькій області внесено 1 (+1) документ прокурорського реагування, за результатами розгляду якого до дисциплінарної відповідальності притягнуто 1 (+1) посадову особу.</w:t>
      </w:r>
    </w:p>
    <w:p w:rsidR="00EB24CE" w:rsidRPr="00586663" w:rsidRDefault="00EB24CE" w:rsidP="00EB24CE">
      <w:pPr>
        <w:ind w:firstLine="567"/>
        <w:jc w:val="both"/>
        <w:rPr>
          <w:sz w:val="28"/>
          <w:szCs w:val="28"/>
        </w:rPr>
      </w:pPr>
      <w:r w:rsidRPr="00586663">
        <w:rPr>
          <w:sz w:val="28"/>
          <w:szCs w:val="28"/>
        </w:rPr>
        <w:t xml:space="preserve">Проте, необхідно вказати, що оперативним складом МВ УСБУ не у повній мірі реалізуються повноваження щодо викриття злочинів. підслідних органам служби безпеки, оскільки за результатами роботи за вказаний період часу не порушено жодної такої кримінальної справи. </w:t>
      </w:r>
    </w:p>
    <w:p w:rsidR="00EB24CE" w:rsidRPr="00586663" w:rsidRDefault="00EB24CE" w:rsidP="00EB24CE">
      <w:pPr>
        <w:ind w:firstLine="567"/>
        <w:jc w:val="both"/>
        <w:rPr>
          <w:sz w:val="28"/>
          <w:szCs w:val="28"/>
          <w:lang w:val="ru-RU"/>
        </w:rPr>
      </w:pPr>
      <w:r w:rsidRPr="00586663">
        <w:rPr>
          <w:sz w:val="28"/>
          <w:szCs w:val="28"/>
        </w:rPr>
        <w:t>Слідчими</w:t>
      </w:r>
      <w:r w:rsidRPr="00586663">
        <w:rPr>
          <w:sz w:val="28"/>
          <w:szCs w:val="28"/>
          <w:lang w:val="ru-RU"/>
        </w:rPr>
        <w:t xml:space="preserve"> </w:t>
      </w:r>
      <w:r w:rsidRPr="00586663">
        <w:rPr>
          <w:sz w:val="28"/>
          <w:szCs w:val="28"/>
        </w:rPr>
        <w:t>Артемівською міжрайонною прокуратурою протягом 2012року проведено досудове слідство по</w:t>
      </w:r>
      <w:r w:rsidRPr="00586663">
        <w:rPr>
          <w:sz w:val="28"/>
          <w:szCs w:val="28"/>
          <w:lang w:val="ru-RU"/>
        </w:rPr>
        <w:t xml:space="preserve"> 8</w:t>
      </w:r>
      <w:r w:rsidRPr="00586663">
        <w:rPr>
          <w:sz w:val="28"/>
          <w:szCs w:val="28"/>
        </w:rPr>
        <w:t xml:space="preserve"> кримінальним справам</w:t>
      </w:r>
      <w:r w:rsidRPr="00586663">
        <w:rPr>
          <w:sz w:val="28"/>
          <w:szCs w:val="28"/>
          <w:lang w:val="ru-RU"/>
        </w:rPr>
        <w:t xml:space="preserve">, </w:t>
      </w:r>
      <w:proofErr w:type="spellStart"/>
      <w:r w:rsidRPr="00586663">
        <w:rPr>
          <w:sz w:val="28"/>
          <w:szCs w:val="28"/>
          <w:lang w:val="ru-RU"/>
        </w:rPr>
        <w:t>стосовно</w:t>
      </w:r>
      <w:proofErr w:type="spellEnd"/>
      <w:r w:rsidRPr="00586663">
        <w:rPr>
          <w:sz w:val="28"/>
          <w:szCs w:val="28"/>
          <w:lang w:val="ru-RU"/>
        </w:rPr>
        <w:t xml:space="preserve"> 25 </w:t>
      </w:r>
      <w:proofErr w:type="spellStart"/>
      <w:r w:rsidRPr="00586663">
        <w:rPr>
          <w:sz w:val="28"/>
          <w:szCs w:val="28"/>
          <w:lang w:val="ru-RU"/>
        </w:rPr>
        <w:t>осіб</w:t>
      </w:r>
      <w:proofErr w:type="spellEnd"/>
      <w:r w:rsidRPr="00586663">
        <w:rPr>
          <w:sz w:val="28"/>
          <w:szCs w:val="28"/>
          <w:lang w:val="ru-RU"/>
        </w:rPr>
        <w:t>.</w:t>
      </w:r>
      <w:r w:rsidRPr="00586663">
        <w:rPr>
          <w:sz w:val="28"/>
          <w:szCs w:val="28"/>
        </w:rPr>
        <w:t xml:space="preserve"> </w:t>
      </w:r>
      <w:r w:rsidRPr="00586663">
        <w:rPr>
          <w:sz w:val="28"/>
          <w:szCs w:val="28"/>
          <w:lang w:val="ru-RU"/>
        </w:rPr>
        <w:t xml:space="preserve"> По </w:t>
      </w:r>
      <w:proofErr w:type="spellStart"/>
      <w:r w:rsidRPr="00586663">
        <w:rPr>
          <w:sz w:val="28"/>
          <w:szCs w:val="28"/>
          <w:lang w:val="ru-RU"/>
        </w:rPr>
        <w:t>закінченним</w:t>
      </w:r>
      <w:proofErr w:type="spellEnd"/>
      <w:r w:rsidRPr="00586663">
        <w:rPr>
          <w:sz w:val="28"/>
          <w:szCs w:val="28"/>
          <w:lang w:val="ru-RU"/>
        </w:rPr>
        <w:t xml:space="preserve"> </w:t>
      </w:r>
      <w:proofErr w:type="spellStart"/>
      <w:r w:rsidRPr="00586663">
        <w:rPr>
          <w:sz w:val="28"/>
          <w:szCs w:val="28"/>
          <w:lang w:val="ru-RU"/>
        </w:rPr>
        <w:t>слідчими</w:t>
      </w:r>
      <w:proofErr w:type="spellEnd"/>
      <w:r w:rsidRPr="00586663">
        <w:rPr>
          <w:sz w:val="28"/>
          <w:szCs w:val="28"/>
          <w:lang w:val="ru-RU"/>
        </w:rPr>
        <w:t xml:space="preserve"> </w:t>
      </w:r>
      <w:r w:rsidRPr="00586663">
        <w:rPr>
          <w:sz w:val="28"/>
          <w:szCs w:val="28"/>
        </w:rPr>
        <w:t>Артемівською міжрайонною прокуратурою</w:t>
      </w:r>
      <w:r w:rsidRPr="00586663">
        <w:rPr>
          <w:sz w:val="28"/>
          <w:szCs w:val="28"/>
          <w:lang w:val="ru-RU"/>
        </w:rPr>
        <w:t xml:space="preserve"> </w:t>
      </w:r>
      <w:proofErr w:type="spellStart"/>
      <w:r w:rsidRPr="00586663">
        <w:rPr>
          <w:sz w:val="28"/>
          <w:szCs w:val="28"/>
          <w:lang w:val="ru-RU"/>
        </w:rPr>
        <w:t>кримінальним</w:t>
      </w:r>
      <w:proofErr w:type="spellEnd"/>
      <w:r w:rsidRPr="00586663">
        <w:rPr>
          <w:sz w:val="28"/>
          <w:szCs w:val="28"/>
          <w:lang w:val="ru-RU"/>
        </w:rPr>
        <w:t xml:space="preserve"> справам </w:t>
      </w:r>
      <w:proofErr w:type="spellStart"/>
      <w:r w:rsidRPr="00586663">
        <w:rPr>
          <w:sz w:val="28"/>
          <w:szCs w:val="28"/>
          <w:lang w:val="ru-RU"/>
        </w:rPr>
        <w:t>загальна</w:t>
      </w:r>
      <w:proofErr w:type="spellEnd"/>
      <w:r w:rsidRPr="00586663">
        <w:rPr>
          <w:sz w:val="28"/>
          <w:szCs w:val="28"/>
          <w:lang w:val="ru-RU"/>
        </w:rPr>
        <w:t xml:space="preserve"> сума </w:t>
      </w:r>
      <w:proofErr w:type="spellStart"/>
      <w:r w:rsidRPr="00586663">
        <w:rPr>
          <w:sz w:val="28"/>
          <w:szCs w:val="28"/>
          <w:lang w:val="ru-RU"/>
        </w:rPr>
        <w:t>встановлених</w:t>
      </w:r>
      <w:proofErr w:type="spellEnd"/>
      <w:r w:rsidRPr="00586663">
        <w:rPr>
          <w:sz w:val="28"/>
          <w:szCs w:val="28"/>
          <w:lang w:val="ru-RU"/>
        </w:rPr>
        <w:t xml:space="preserve"> </w:t>
      </w:r>
      <w:proofErr w:type="spellStart"/>
      <w:r w:rsidRPr="00586663">
        <w:rPr>
          <w:sz w:val="28"/>
          <w:szCs w:val="28"/>
          <w:lang w:val="ru-RU"/>
        </w:rPr>
        <w:t>збитків</w:t>
      </w:r>
      <w:proofErr w:type="spellEnd"/>
      <w:r w:rsidRPr="00586663">
        <w:rPr>
          <w:sz w:val="28"/>
          <w:szCs w:val="28"/>
          <w:lang w:val="ru-RU"/>
        </w:rPr>
        <w:t xml:space="preserve"> становить 1млн. 262тис</w:t>
      </w:r>
      <w:proofErr w:type="gramStart"/>
      <w:r w:rsidRPr="00586663">
        <w:rPr>
          <w:sz w:val="28"/>
          <w:szCs w:val="28"/>
          <w:lang w:val="ru-RU"/>
        </w:rPr>
        <w:t>.г</w:t>
      </w:r>
      <w:proofErr w:type="gramEnd"/>
      <w:r w:rsidRPr="00586663">
        <w:rPr>
          <w:sz w:val="28"/>
          <w:szCs w:val="28"/>
          <w:lang w:val="ru-RU"/>
        </w:rPr>
        <w:t xml:space="preserve">рн. , </w:t>
      </w:r>
      <w:proofErr w:type="spellStart"/>
      <w:r w:rsidRPr="00586663">
        <w:rPr>
          <w:sz w:val="28"/>
          <w:szCs w:val="28"/>
          <w:lang w:val="ru-RU"/>
        </w:rPr>
        <w:t>з</w:t>
      </w:r>
      <w:proofErr w:type="spellEnd"/>
      <w:r w:rsidRPr="00586663">
        <w:rPr>
          <w:sz w:val="28"/>
          <w:szCs w:val="28"/>
          <w:lang w:val="ru-RU"/>
        </w:rPr>
        <w:t xml:space="preserve"> </w:t>
      </w:r>
      <w:proofErr w:type="spellStart"/>
      <w:r w:rsidRPr="00586663">
        <w:rPr>
          <w:sz w:val="28"/>
          <w:szCs w:val="28"/>
          <w:lang w:val="ru-RU"/>
        </w:rPr>
        <w:t>яких</w:t>
      </w:r>
      <w:proofErr w:type="spellEnd"/>
      <w:r w:rsidRPr="00586663">
        <w:rPr>
          <w:sz w:val="28"/>
          <w:szCs w:val="28"/>
          <w:lang w:val="ru-RU"/>
        </w:rPr>
        <w:t xml:space="preserve"> 881тис..</w:t>
      </w:r>
      <w:proofErr w:type="spellStart"/>
      <w:r w:rsidRPr="00586663">
        <w:rPr>
          <w:sz w:val="28"/>
          <w:szCs w:val="28"/>
          <w:lang w:val="ru-RU"/>
        </w:rPr>
        <w:t>грн</w:t>
      </w:r>
      <w:proofErr w:type="spellEnd"/>
      <w:r w:rsidRPr="00586663">
        <w:rPr>
          <w:sz w:val="28"/>
          <w:szCs w:val="28"/>
          <w:lang w:val="ru-RU"/>
        </w:rPr>
        <w:t xml:space="preserve">. </w:t>
      </w:r>
      <w:proofErr w:type="spellStart"/>
      <w:r w:rsidRPr="00586663">
        <w:rPr>
          <w:sz w:val="28"/>
          <w:szCs w:val="28"/>
          <w:lang w:val="ru-RU"/>
        </w:rPr>
        <w:t>заподіяно</w:t>
      </w:r>
      <w:proofErr w:type="spellEnd"/>
      <w:r w:rsidRPr="00586663">
        <w:rPr>
          <w:sz w:val="28"/>
          <w:szCs w:val="28"/>
          <w:lang w:val="ru-RU"/>
        </w:rPr>
        <w:t xml:space="preserve"> </w:t>
      </w:r>
      <w:proofErr w:type="spellStart"/>
      <w:r w:rsidRPr="00586663">
        <w:rPr>
          <w:sz w:val="28"/>
          <w:szCs w:val="28"/>
          <w:lang w:val="ru-RU"/>
        </w:rPr>
        <w:t>державним</w:t>
      </w:r>
      <w:proofErr w:type="spellEnd"/>
      <w:r w:rsidRPr="00586663">
        <w:rPr>
          <w:sz w:val="28"/>
          <w:szCs w:val="28"/>
          <w:lang w:val="ru-RU"/>
        </w:rPr>
        <w:t xml:space="preserve"> </w:t>
      </w:r>
      <w:proofErr w:type="spellStart"/>
      <w:r w:rsidRPr="00586663">
        <w:rPr>
          <w:sz w:val="28"/>
          <w:szCs w:val="28"/>
          <w:lang w:val="ru-RU"/>
        </w:rPr>
        <w:t>інтересам</w:t>
      </w:r>
      <w:proofErr w:type="spellEnd"/>
      <w:r w:rsidRPr="00586663">
        <w:rPr>
          <w:sz w:val="28"/>
          <w:szCs w:val="28"/>
          <w:lang w:val="ru-RU"/>
        </w:rPr>
        <w:t xml:space="preserve">, </w:t>
      </w:r>
      <w:proofErr w:type="spellStart"/>
      <w:r w:rsidRPr="00586663">
        <w:rPr>
          <w:sz w:val="28"/>
          <w:szCs w:val="28"/>
          <w:lang w:val="ru-RU"/>
        </w:rPr>
        <w:t>відшкодовано</w:t>
      </w:r>
      <w:proofErr w:type="spellEnd"/>
      <w:r w:rsidRPr="00586663">
        <w:rPr>
          <w:sz w:val="28"/>
          <w:szCs w:val="28"/>
          <w:lang w:val="ru-RU"/>
        </w:rPr>
        <w:t xml:space="preserve"> </w:t>
      </w:r>
      <w:proofErr w:type="spellStart"/>
      <w:r w:rsidRPr="00586663">
        <w:rPr>
          <w:sz w:val="28"/>
          <w:szCs w:val="28"/>
          <w:lang w:val="ru-RU"/>
        </w:rPr>
        <w:t>збитків</w:t>
      </w:r>
      <w:proofErr w:type="spellEnd"/>
      <w:r w:rsidRPr="00586663">
        <w:rPr>
          <w:sz w:val="28"/>
          <w:szCs w:val="28"/>
          <w:lang w:val="ru-RU"/>
        </w:rPr>
        <w:t xml:space="preserve"> у </w:t>
      </w:r>
      <w:proofErr w:type="spellStart"/>
      <w:r w:rsidRPr="00586663">
        <w:rPr>
          <w:sz w:val="28"/>
          <w:szCs w:val="28"/>
          <w:lang w:val="ru-RU"/>
        </w:rPr>
        <w:t>сумі</w:t>
      </w:r>
      <w:proofErr w:type="spellEnd"/>
      <w:r w:rsidRPr="00586663">
        <w:rPr>
          <w:sz w:val="28"/>
          <w:szCs w:val="28"/>
          <w:lang w:val="ru-RU"/>
        </w:rPr>
        <w:t xml:space="preserve"> 559тис.грн.. на </w:t>
      </w:r>
      <w:proofErr w:type="spellStart"/>
      <w:r w:rsidRPr="00586663">
        <w:rPr>
          <w:sz w:val="28"/>
          <w:szCs w:val="28"/>
          <w:lang w:val="ru-RU"/>
        </w:rPr>
        <w:t>решту</w:t>
      </w:r>
      <w:proofErr w:type="spellEnd"/>
      <w:r w:rsidRPr="00586663">
        <w:rPr>
          <w:sz w:val="28"/>
          <w:szCs w:val="28"/>
          <w:lang w:val="ru-RU"/>
        </w:rPr>
        <w:t xml:space="preserve"> </w:t>
      </w:r>
      <w:proofErr w:type="spellStart"/>
      <w:r w:rsidRPr="00586663">
        <w:rPr>
          <w:sz w:val="28"/>
          <w:szCs w:val="28"/>
          <w:lang w:val="ru-RU"/>
        </w:rPr>
        <w:t>суми</w:t>
      </w:r>
      <w:proofErr w:type="spellEnd"/>
      <w:r w:rsidRPr="00586663">
        <w:rPr>
          <w:sz w:val="28"/>
          <w:szCs w:val="28"/>
          <w:lang w:val="ru-RU"/>
        </w:rPr>
        <w:t xml:space="preserve"> прокурором </w:t>
      </w:r>
      <w:proofErr w:type="spellStart"/>
      <w:r w:rsidRPr="00586663">
        <w:rPr>
          <w:sz w:val="28"/>
          <w:szCs w:val="28"/>
          <w:lang w:val="ru-RU"/>
        </w:rPr>
        <w:t>заявлені</w:t>
      </w:r>
      <w:proofErr w:type="spellEnd"/>
      <w:r w:rsidRPr="00586663">
        <w:rPr>
          <w:sz w:val="28"/>
          <w:szCs w:val="28"/>
          <w:lang w:val="ru-RU"/>
        </w:rPr>
        <w:t xml:space="preserve"> позови про </w:t>
      </w:r>
      <w:proofErr w:type="spellStart"/>
      <w:r w:rsidRPr="00586663">
        <w:rPr>
          <w:sz w:val="28"/>
          <w:szCs w:val="28"/>
          <w:lang w:val="ru-RU"/>
        </w:rPr>
        <w:t>стягнення</w:t>
      </w:r>
      <w:proofErr w:type="spellEnd"/>
      <w:r w:rsidRPr="00586663">
        <w:rPr>
          <w:sz w:val="28"/>
          <w:szCs w:val="28"/>
          <w:lang w:val="ru-RU"/>
        </w:rPr>
        <w:t xml:space="preserve"> </w:t>
      </w:r>
      <w:proofErr w:type="spellStart"/>
      <w:r w:rsidRPr="00586663">
        <w:rPr>
          <w:sz w:val="28"/>
          <w:szCs w:val="28"/>
          <w:lang w:val="ru-RU"/>
        </w:rPr>
        <w:t>коштів</w:t>
      </w:r>
      <w:proofErr w:type="spellEnd"/>
      <w:r w:rsidRPr="00586663">
        <w:rPr>
          <w:sz w:val="28"/>
          <w:szCs w:val="28"/>
          <w:lang w:val="ru-RU"/>
        </w:rPr>
        <w:t xml:space="preserve"> у судовому порядку.</w:t>
      </w:r>
    </w:p>
    <w:p w:rsidR="00EB24CE" w:rsidRPr="00586663" w:rsidRDefault="00EB24CE" w:rsidP="00EB24CE">
      <w:pPr>
        <w:ind w:firstLine="825"/>
        <w:jc w:val="both"/>
        <w:rPr>
          <w:sz w:val="28"/>
          <w:szCs w:val="28"/>
        </w:rPr>
      </w:pPr>
      <w:r w:rsidRPr="00586663">
        <w:rPr>
          <w:sz w:val="28"/>
          <w:szCs w:val="28"/>
        </w:rPr>
        <w:t>Разом з тим, за результатами проведення наглядових перевірок  з питань правозахисної діяльності</w:t>
      </w:r>
      <w:r w:rsidRPr="00586663">
        <w:rPr>
          <w:sz w:val="28"/>
          <w:szCs w:val="28"/>
          <w:lang w:val="ru-RU"/>
        </w:rPr>
        <w:t xml:space="preserve"> </w:t>
      </w:r>
      <w:r w:rsidRPr="00586663">
        <w:rPr>
          <w:sz w:val="28"/>
          <w:szCs w:val="28"/>
        </w:rPr>
        <w:t xml:space="preserve">  прокуратурою  порушено 10 кримінальних справ</w:t>
      </w:r>
      <w:r w:rsidRPr="00586663">
        <w:rPr>
          <w:sz w:val="28"/>
          <w:szCs w:val="28"/>
          <w:lang w:val="ru-RU"/>
        </w:rPr>
        <w:t>.</w:t>
      </w:r>
      <w:r w:rsidRPr="00586663">
        <w:rPr>
          <w:sz w:val="28"/>
          <w:szCs w:val="28"/>
        </w:rPr>
        <w:t xml:space="preserve">  Внесено </w:t>
      </w:r>
      <w:r w:rsidRPr="00586663">
        <w:rPr>
          <w:sz w:val="28"/>
          <w:szCs w:val="28"/>
          <w:lang w:val="ru-RU"/>
        </w:rPr>
        <w:t>48</w:t>
      </w:r>
      <w:r w:rsidRPr="00586663">
        <w:rPr>
          <w:sz w:val="28"/>
          <w:szCs w:val="28"/>
        </w:rPr>
        <w:t xml:space="preserve"> акті</w:t>
      </w:r>
      <w:r w:rsidRPr="00586663">
        <w:rPr>
          <w:sz w:val="28"/>
          <w:szCs w:val="28"/>
          <w:lang w:val="ru-RU"/>
        </w:rPr>
        <w:t>в</w:t>
      </w:r>
      <w:r w:rsidRPr="00586663">
        <w:rPr>
          <w:sz w:val="28"/>
          <w:szCs w:val="28"/>
        </w:rPr>
        <w:t xml:space="preserve"> прокурорського реагування, притягнуто до дисциплінарної відповідальності </w:t>
      </w:r>
      <w:r w:rsidRPr="00586663">
        <w:rPr>
          <w:sz w:val="28"/>
          <w:szCs w:val="28"/>
          <w:lang w:val="ru-RU"/>
        </w:rPr>
        <w:t>76</w:t>
      </w:r>
      <w:r w:rsidRPr="00586663">
        <w:rPr>
          <w:sz w:val="28"/>
          <w:szCs w:val="28"/>
        </w:rPr>
        <w:t xml:space="preserve"> посадових осіб, з них органів контролю </w:t>
      </w:r>
      <w:r w:rsidRPr="00586663">
        <w:rPr>
          <w:sz w:val="28"/>
          <w:szCs w:val="28"/>
          <w:lang w:val="ru-RU"/>
        </w:rPr>
        <w:t>27</w:t>
      </w:r>
      <w:r w:rsidRPr="00586663">
        <w:rPr>
          <w:sz w:val="28"/>
          <w:szCs w:val="28"/>
        </w:rPr>
        <w:t>, що складає</w:t>
      </w:r>
      <w:r w:rsidRPr="00586663">
        <w:rPr>
          <w:sz w:val="28"/>
          <w:szCs w:val="28"/>
          <w:lang w:val="ru-RU"/>
        </w:rPr>
        <w:t xml:space="preserve"> 35</w:t>
      </w:r>
      <w:r w:rsidRPr="00586663">
        <w:rPr>
          <w:sz w:val="28"/>
          <w:szCs w:val="28"/>
        </w:rPr>
        <w:t xml:space="preserve">%,  відшкодовано </w:t>
      </w:r>
      <w:r w:rsidRPr="00586663">
        <w:rPr>
          <w:sz w:val="28"/>
          <w:szCs w:val="28"/>
          <w:lang w:val="ru-RU"/>
        </w:rPr>
        <w:t xml:space="preserve">за актами </w:t>
      </w:r>
      <w:proofErr w:type="spellStart"/>
      <w:r w:rsidRPr="00586663">
        <w:rPr>
          <w:sz w:val="28"/>
          <w:szCs w:val="28"/>
          <w:lang w:val="ru-RU"/>
        </w:rPr>
        <w:t>прокурорського</w:t>
      </w:r>
      <w:proofErr w:type="spellEnd"/>
      <w:r w:rsidRPr="00586663">
        <w:rPr>
          <w:sz w:val="28"/>
          <w:szCs w:val="28"/>
          <w:lang w:val="ru-RU"/>
        </w:rPr>
        <w:t xml:space="preserve"> </w:t>
      </w:r>
      <w:proofErr w:type="spellStart"/>
      <w:r w:rsidRPr="00586663">
        <w:rPr>
          <w:sz w:val="28"/>
          <w:szCs w:val="28"/>
          <w:lang w:val="ru-RU"/>
        </w:rPr>
        <w:t>реагування</w:t>
      </w:r>
      <w:proofErr w:type="spellEnd"/>
      <w:r w:rsidRPr="00586663">
        <w:rPr>
          <w:sz w:val="28"/>
          <w:szCs w:val="28"/>
          <w:lang w:val="ru-RU"/>
        </w:rPr>
        <w:t xml:space="preserve"> 4млн.86тис.грн.</w:t>
      </w:r>
      <w:r w:rsidRPr="00586663">
        <w:rPr>
          <w:sz w:val="28"/>
          <w:szCs w:val="28"/>
        </w:rPr>
        <w:t xml:space="preserve">, принесено та задоволено </w:t>
      </w:r>
      <w:r w:rsidRPr="00586663">
        <w:rPr>
          <w:sz w:val="28"/>
          <w:szCs w:val="28"/>
          <w:lang w:val="ru-RU"/>
        </w:rPr>
        <w:t>18</w:t>
      </w:r>
      <w:r w:rsidRPr="00586663">
        <w:rPr>
          <w:sz w:val="28"/>
          <w:szCs w:val="28"/>
        </w:rPr>
        <w:t xml:space="preserve"> протести на незаконні рішення органів місцевого самоврядування</w:t>
      </w:r>
      <w:r w:rsidRPr="00586663">
        <w:rPr>
          <w:sz w:val="28"/>
          <w:szCs w:val="28"/>
          <w:lang w:val="ru-RU"/>
        </w:rPr>
        <w:t xml:space="preserve">, </w:t>
      </w:r>
      <w:proofErr w:type="spellStart"/>
      <w:r w:rsidRPr="00586663">
        <w:rPr>
          <w:sz w:val="28"/>
          <w:szCs w:val="28"/>
          <w:lang w:val="ru-RU"/>
        </w:rPr>
        <w:t>керівників</w:t>
      </w:r>
      <w:proofErr w:type="spellEnd"/>
      <w:r w:rsidRPr="00586663">
        <w:rPr>
          <w:sz w:val="28"/>
          <w:szCs w:val="28"/>
          <w:lang w:val="ru-RU"/>
        </w:rPr>
        <w:t xml:space="preserve"> </w:t>
      </w:r>
      <w:proofErr w:type="spellStart"/>
      <w:r w:rsidRPr="00586663">
        <w:rPr>
          <w:sz w:val="28"/>
          <w:szCs w:val="28"/>
          <w:lang w:val="ru-RU"/>
        </w:rPr>
        <w:t>підприємств</w:t>
      </w:r>
      <w:proofErr w:type="spellEnd"/>
      <w:r w:rsidRPr="00586663">
        <w:rPr>
          <w:sz w:val="28"/>
          <w:szCs w:val="28"/>
          <w:lang w:val="ru-RU"/>
        </w:rPr>
        <w:t xml:space="preserve"> та </w:t>
      </w:r>
      <w:proofErr w:type="spellStart"/>
      <w:r w:rsidRPr="00586663">
        <w:rPr>
          <w:sz w:val="28"/>
          <w:szCs w:val="28"/>
          <w:lang w:val="ru-RU"/>
        </w:rPr>
        <w:t>організацій</w:t>
      </w:r>
      <w:proofErr w:type="spellEnd"/>
      <w:r w:rsidRPr="00586663">
        <w:rPr>
          <w:sz w:val="28"/>
          <w:szCs w:val="28"/>
        </w:rPr>
        <w:t xml:space="preserve"> </w:t>
      </w:r>
    </w:p>
    <w:p w:rsidR="00EB24CE" w:rsidRPr="00586663" w:rsidRDefault="00EB24CE" w:rsidP="00EB24CE">
      <w:pPr>
        <w:ind w:firstLine="825"/>
        <w:jc w:val="both"/>
        <w:rPr>
          <w:sz w:val="28"/>
          <w:szCs w:val="28"/>
          <w:lang w:val="ru-RU"/>
        </w:rPr>
      </w:pPr>
      <w:proofErr w:type="gramStart"/>
      <w:r w:rsidRPr="00586663">
        <w:rPr>
          <w:sz w:val="28"/>
          <w:szCs w:val="28"/>
          <w:lang w:val="ru-RU"/>
        </w:rPr>
        <w:t>З</w:t>
      </w:r>
      <w:proofErr w:type="gramEnd"/>
      <w:r w:rsidRPr="00586663">
        <w:rPr>
          <w:sz w:val="28"/>
          <w:szCs w:val="28"/>
          <w:lang w:val="ru-RU"/>
        </w:rPr>
        <w:t xml:space="preserve"> початку 2012року </w:t>
      </w:r>
      <w:r w:rsidRPr="00586663">
        <w:rPr>
          <w:sz w:val="28"/>
          <w:szCs w:val="28"/>
        </w:rPr>
        <w:t>Артемівською міжрайонною прокуратурою</w:t>
      </w:r>
      <w:r w:rsidRPr="00586663">
        <w:rPr>
          <w:sz w:val="28"/>
          <w:szCs w:val="28"/>
          <w:lang w:val="ru-RU"/>
        </w:rPr>
        <w:t xml:space="preserve"> подано до суду 80 </w:t>
      </w:r>
      <w:proofErr w:type="spellStart"/>
      <w:r w:rsidRPr="00586663">
        <w:rPr>
          <w:sz w:val="28"/>
          <w:szCs w:val="28"/>
          <w:lang w:val="ru-RU"/>
        </w:rPr>
        <w:t>позовів</w:t>
      </w:r>
      <w:proofErr w:type="spellEnd"/>
      <w:r w:rsidRPr="00586663">
        <w:rPr>
          <w:sz w:val="28"/>
          <w:szCs w:val="28"/>
          <w:lang w:val="ru-RU"/>
        </w:rPr>
        <w:t xml:space="preserve"> на суму 2мллн.124 </w:t>
      </w:r>
      <w:proofErr w:type="spellStart"/>
      <w:r w:rsidRPr="00586663">
        <w:rPr>
          <w:sz w:val="28"/>
          <w:szCs w:val="28"/>
          <w:lang w:val="ru-RU"/>
        </w:rPr>
        <w:t>тис.грн</w:t>
      </w:r>
      <w:proofErr w:type="spellEnd"/>
      <w:r w:rsidRPr="00586663">
        <w:rPr>
          <w:sz w:val="28"/>
          <w:szCs w:val="28"/>
          <w:lang w:val="ru-RU"/>
        </w:rPr>
        <w:t xml:space="preserve">., на </w:t>
      </w:r>
      <w:proofErr w:type="spellStart"/>
      <w:r w:rsidRPr="00586663">
        <w:rPr>
          <w:sz w:val="28"/>
          <w:szCs w:val="28"/>
          <w:lang w:val="ru-RU"/>
        </w:rPr>
        <w:t>сьогодняшній</w:t>
      </w:r>
      <w:proofErr w:type="spellEnd"/>
      <w:r w:rsidRPr="00586663">
        <w:rPr>
          <w:sz w:val="28"/>
          <w:szCs w:val="28"/>
          <w:lang w:val="ru-RU"/>
        </w:rPr>
        <w:t xml:space="preserve"> день </w:t>
      </w:r>
      <w:proofErr w:type="spellStart"/>
      <w:r w:rsidRPr="00586663">
        <w:rPr>
          <w:sz w:val="28"/>
          <w:szCs w:val="28"/>
          <w:lang w:val="ru-RU"/>
        </w:rPr>
        <w:t>розглянуто</w:t>
      </w:r>
      <w:proofErr w:type="spellEnd"/>
      <w:r w:rsidRPr="00586663">
        <w:rPr>
          <w:sz w:val="28"/>
          <w:szCs w:val="28"/>
          <w:lang w:val="ru-RU"/>
        </w:rPr>
        <w:t xml:space="preserve"> та </w:t>
      </w:r>
      <w:proofErr w:type="spellStart"/>
      <w:r w:rsidRPr="00586663">
        <w:rPr>
          <w:sz w:val="28"/>
          <w:szCs w:val="28"/>
          <w:lang w:val="ru-RU"/>
        </w:rPr>
        <w:t>задоволено</w:t>
      </w:r>
      <w:proofErr w:type="spellEnd"/>
      <w:r w:rsidRPr="00586663">
        <w:rPr>
          <w:sz w:val="28"/>
          <w:szCs w:val="28"/>
          <w:lang w:val="ru-RU"/>
        </w:rPr>
        <w:t xml:space="preserve"> 22 позови на суму    512тис.,, 2 позови на суму 1110грн. </w:t>
      </w:r>
      <w:proofErr w:type="spellStart"/>
      <w:r w:rsidRPr="00586663">
        <w:rPr>
          <w:sz w:val="28"/>
          <w:szCs w:val="28"/>
          <w:lang w:val="ru-RU"/>
        </w:rPr>
        <w:t>Залишено</w:t>
      </w:r>
      <w:proofErr w:type="spellEnd"/>
      <w:r w:rsidRPr="00586663">
        <w:rPr>
          <w:sz w:val="28"/>
          <w:szCs w:val="28"/>
          <w:lang w:val="ru-RU"/>
        </w:rPr>
        <w:t xml:space="preserve"> без </w:t>
      </w:r>
      <w:proofErr w:type="spellStart"/>
      <w:r w:rsidRPr="00586663">
        <w:rPr>
          <w:sz w:val="28"/>
          <w:szCs w:val="28"/>
          <w:lang w:val="ru-RU"/>
        </w:rPr>
        <w:t>розгляду</w:t>
      </w:r>
      <w:proofErr w:type="spellEnd"/>
      <w:r w:rsidRPr="00586663">
        <w:rPr>
          <w:sz w:val="28"/>
          <w:szCs w:val="28"/>
          <w:lang w:val="ru-RU"/>
        </w:rPr>
        <w:t xml:space="preserve"> у </w:t>
      </w:r>
      <w:proofErr w:type="spellStart"/>
      <w:r w:rsidRPr="00586663">
        <w:rPr>
          <w:sz w:val="28"/>
          <w:szCs w:val="28"/>
          <w:lang w:val="ru-RU"/>
        </w:rPr>
        <w:t>зв</w:t>
      </w:r>
      <w:proofErr w:type="gramStart"/>
      <w:r w:rsidRPr="00586663">
        <w:rPr>
          <w:sz w:val="28"/>
          <w:szCs w:val="28"/>
          <w:lang w:val="ru-RU"/>
        </w:rPr>
        <w:t>`я</w:t>
      </w:r>
      <w:proofErr w:type="gramEnd"/>
      <w:r w:rsidRPr="00586663">
        <w:rPr>
          <w:sz w:val="28"/>
          <w:szCs w:val="28"/>
          <w:lang w:val="ru-RU"/>
        </w:rPr>
        <w:t>зку</w:t>
      </w:r>
      <w:proofErr w:type="spellEnd"/>
      <w:r w:rsidRPr="00586663">
        <w:rPr>
          <w:sz w:val="28"/>
          <w:szCs w:val="28"/>
          <w:lang w:val="ru-RU"/>
        </w:rPr>
        <w:t xml:space="preserve"> </w:t>
      </w:r>
      <w:proofErr w:type="spellStart"/>
      <w:r w:rsidRPr="00586663">
        <w:rPr>
          <w:sz w:val="28"/>
          <w:szCs w:val="28"/>
          <w:lang w:val="ru-RU"/>
        </w:rPr>
        <w:t>з</w:t>
      </w:r>
      <w:proofErr w:type="spellEnd"/>
      <w:r w:rsidRPr="00586663">
        <w:rPr>
          <w:sz w:val="28"/>
          <w:szCs w:val="28"/>
          <w:lang w:val="ru-RU"/>
        </w:rPr>
        <w:t xml:space="preserve"> </w:t>
      </w:r>
      <w:proofErr w:type="spellStart"/>
      <w:r w:rsidRPr="00586663">
        <w:rPr>
          <w:sz w:val="28"/>
          <w:szCs w:val="28"/>
          <w:lang w:val="ru-RU"/>
        </w:rPr>
        <w:t>добровільним</w:t>
      </w:r>
      <w:proofErr w:type="spellEnd"/>
      <w:r w:rsidRPr="00586663">
        <w:rPr>
          <w:sz w:val="28"/>
          <w:szCs w:val="28"/>
          <w:lang w:val="ru-RU"/>
        </w:rPr>
        <w:t xml:space="preserve"> </w:t>
      </w:r>
      <w:proofErr w:type="spellStart"/>
      <w:r w:rsidRPr="00586663">
        <w:rPr>
          <w:sz w:val="28"/>
          <w:szCs w:val="28"/>
          <w:lang w:val="ru-RU"/>
        </w:rPr>
        <w:t>відшкодуванням</w:t>
      </w:r>
      <w:proofErr w:type="spellEnd"/>
      <w:r w:rsidRPr="00586663">
        <w:rPr>
          <w:sz w:val="28"/>
          <w:szCs w:val="28"/>
          <w:lang w:val="ru-RU"/>
        </w:rPr>
        <w:t xml:space="preserve">, </w:t>
      </w:r>
      <w:proofErr w:type="spellStart"/>
      <w:r w:rsidRPr="00586663">
        <w:rPr>
          <w:sz w:val="28"/>
          <w:szCs w:val="28"/>
          <w:lang w:val="ru-RU"/>
        </w:rPr>
        <w:t>решта</w:t>
      </w:r>
      <w:proofErr w:type="spellEnd"/>
      <w:r w:rsidRPr="00586663">
        <w:rPr>
          <w:sz w:val="28"/>
          <w:szCs w:val="28"/>
          <w:lang w:val="ru-RU"/>
        </w:rPr>
        <w:t xml:space="preserve"> </w:t>
      </w:r>
      <w:proofErr w:type="spellStart"/>
      <w:r w:rsidRPr="00586663">
        <w:rPr>
          <w:sz w:val="28"/>
          <w:szCs w:val="28"/>
          <w:lang w:val="ru-RU"/>
        </w:rPr>
        <w:t>знаходиться</w:t>
      </w:r>
      <w:proofErr w:type="spellEnd"/>
      <w:r w:rsidRPr="00586663">
        <w:rPr>
          <w:sz w:val="28"/>
          <w:szCs w:val="28"/>
          <w:lang w:val="ru-RU"/>
        </w:rPr>
        <w:t xml:space="preserve"> на </w:t>
      </w:r>
      <w:proofErr w:type="spellStart"/>
      <w:r w:rsidRPr="00586663">
        <w:rPr>
          <w:sz w:val="28"/>
          <w:szCs w:val="28"/>
          <w:lang w:val="ru-RU"/>
        </w:rPr>
        <w:t>розгляді</w:t>
      </w:r>
      <w:proofErr w:type="spellEnd"/>
      <w:r w:rsidRPr="00586663">
        <w:rPr>
          <w:sz w:val="28"/>
          <w:szCs w:val="28"/>
          <w:lang w:val="ru-RU"/>
        </w:rPr>
        <w:t xml:space="preserve"> </w:t>
      </w:r>
      <w:proofErr w:type="spellStart"/>
      <w:r w:rsidRPr="00586663">
        <w:rPr>
          <w:sz w:val="28"/>
          <w:szCs w:val="28"/>
          <w:lang w:val="ru-RU"/>
        </w:rPr>
        <w:t>судів</w:t>
      </w:r>
      <w:proofErr w:type="spellEnd"/>
      <w:r w:rsidRPr="00586663">
        <w:rPr>
          <w:sz w:val="28"/>
          <w:szCs w:val="28"/>
          <w:lang w:val="ru-RU"/>
        </w:rPr>
        <w:t>.</w:t>
      </w:r>
    </w:p>
    <w:p w:rsidR="00EB24CE" w:rsidRPr="00586663" w:rsidRDefault="00EB24CE" w:rsidP="00EB24CE">
      <w:pPr>
        <w:ind w:firstLine="825"/>
        <w:jc w:val="both"/>
        <w:rPr>
          <w:sz w:val="28"/>
          <w:szCs w:val="28"/>
          <w:lang w:val="ru-RU"/>
        </w:rPr>
      </w:pPr>
      <w:r w:rsidRPr="00586663">
        <w:rPr>
          <w:sz w:val="28"/>
          <w:szCs w:val="28"/>
          <w:lang w:val="ru-RU"/>
        </w:rPr>
        <w:t xml:space="preserve">При </w:t>
      </w:r>
      <w:proofErr w:type="spellStart"/>
      <w:r w:rsidRPr="00586663">
        <w:rPr>
          <w:sz w:val="28"/>
          <w:szCs w:val="28"/>
          <w:lang w:val="ru-RU"/>
        </w:rPr>
        <w:t>здійсненні</w:t>
      </w:r>
      <w:proofErr w:type="spellEnd"/>
      <w:r w:rsidRPr="00586663">
        <w:rPr>
          <w:sz w:val="28"/>
          <w:szCs w:val="28"/>
          <w:lang w:val="ru-RU"/>
        </w:rPr>
        <w:t xml:space="preserve"> </w:t>
      </w:r>
      <w:proofErr w:type="spellStart"/>
      <w:r w:rsidRPr="00586663">
        <w:rPr>
          <w:sz w:val="28"/>
          <w:szCs w:val="28"/>
          <w:lang w:val="ru-RU"/>
        </w:rPr>
        <w:t>нагляду</w:t>
      </w:r>
      <w:proofErr w:type="spellEnd"/>
      <w:r w:rsidRPr="00586663">
        <w:rPr>
          <w:sz w:val="28"/>
          <w:szCs w:val="28"/>
          <w:lang w:val="ru-RU"/>
        </w:rPr>
        <w:t xml:space="preserve"> за станом реального </w:t>
      </w:r>
      <w:proofErr w:type="spellStart"/>
      <w:r w:rsidRPr="00586663">
        <w:rPr>
          <w:sz w:val="28"/>
          <w:szCs w:val="28"/>
          <w:lang w:val="ru-RU"/>
        </w:rPr>
        <w:t>виконання</w:t>
      </w:r>
      <w:proofErr w:type="spellEnd"/>
      <w:r w:rsidRPr="00586663">
        <w:rPr>
          <w:sz w:val="28"/>
          <w:szCs w:val="28"/>
          <w:lang w:val="ru-RU"/>
        </w:rPr>
        <w:t xml:space="preserve"> </w:t>
      </w:r>
      <w:proofErr w:type="spellStart"/>
      <w:proofErr w:type="gramStart"/>
      <w:r w:rsidRPr="00586663">
        <w:rPr>
          <w:sz w:val="28"/>
          <w:szCs w:val="28"/>
          <w:lang w:val="ru-RU"/>
        </w:rPr>
        <w:t>р</w:t>
      </w:r>
      <w:proofErr w:type="gramEnd"/>
      <w:r w:rsidRPr="00586663">
        <w:rPr>
          <w:sz w:val="28"/>
          <w:szCs w:val="28"/>
          <w:lang w:val="ru-RU"/>
        </w:rPr>
        <w:t>ішень</w:t>
      </w:r>
      <w:proofErr w:type="spellEnd"/>
      <w:r w:rsidRPr="00586663">
        <w:rPr>
          <w:sz w:val="28"/>
          <w:szCs w:val="28"/>
          <w:lang w:val="ru-RU"/>
        </w:rPr>
        <w:t xml:space="preserve"> </w:t>
      </w:r>
      <w:proofErr w:type="spellStart"/>
      <w:r w:rsidRPr="00586663">
        <w:rPr>
          <w:sz w:val="28"/>
          <w:szCs w:val="28"/>
          <w:lang w:val="ru-RU"/>
        </w:rPr>
        <w:t>судів</w:t>
      </w:r>
      <w:proofErr w:type="spellEnd"/>
      <w:r w:rsidRPr="00586663">
        <w:rPr>
          <w:sz w:val="28"/>
          <w:szCs w:val="28"/>
          <w:lang w:val="ru-RU"/>
        </w:rPr>
        <w:t xml:space="preserve"> як за </w:t>
      </w:r>
      <w:proofErr w:type="spellStart"/>
      <w:r w:rsidRPr="00586663">
        <w:rPr>
          <w:sz w:val="28"/>
          <w:szCs w:val="28"/>
          <w:lang w:val="ru-RU"/>
        </w:rPr>
        <w:t>позовами</w:t>
      </w:r>
      <w:proofErr w:type="spellEnd"/>
      <w:r w:rsidRPr="00586663">
        <w:rPr>
          <w:sz w:val="28"/>
          <w:szCs w:val="28"/>
          <w:lang w:val="ru-RU"/>
        </w:rPr>
        <w:t xml:space="preserve"> прокурора так </w:t>
      </w:r>
      <w:proofErr w:type="spellStart"/>
      <w:r w:rsidRPr="00586663">
        <w:rPr>
          <w:sz w:val="28"/>
          <w:szCs w:val="28"/>
          <w:lang w:val="ru-RU"/>
        </w:rPr>
        <w:t>і</w:t>
      </w:r>
      <w:proofErr w:type="spellEnd"/>
      <w:r w:rsidRPr="00586663">
        <w:rPr>
          <w:sz w:val="28"/>
          <w:szCs w:val="28"/>
          <w:lang w:val="ru-RU"/>
        </w:rPr>
        <w:t xml:space="preserve"> за </w:t>
      </w:r>
      <w:proofErr w:type="spellStart"/>
      <w:r w:rsidRPr="00586663">
        <w:rPr>
          <w:sz w:val="28"/>
          <w:szCs w:val="28"/>
          <w:lang w:val="ru-RU"/>
        </w:rPr>
        <w:t>позовами</w:t>
      </w:r>
      <w:proofErr w:type="spellEnd"/>
      <w:r w:rsidRPr="00586663">
        <w:rPr>
          <w:sz w:val="28"/>
          <w:szCs w:val="28"/>
          <w:lang w:val="ru-RU"/>
        </w:rPr>
        <w:t xml:space="preserve">  </w:t>
      </w:r>
      <w:proofErr w:type="spellStart"/>
      <w:r w:rsidRPr="00586663">
        <w:rPr>
          <w:sz w:val="28"/>
          <w:szCs w:val="28"/>
          <w:lang w:val="ru-RU"/>
        </w:rPr>
        <w:t>фондів</w:t>
      </w:r>
      <w:proofErr w:type="spellEnd"/>
      <w:r w:rsidRPr="00586663">
        <w:rPr>
          <w:sz w:val="28"/>
          <w:szCs w:val="28"/>
          <w:lang w:val="ru-RU"/>
        </w:rPr>
        <w:t xml:space="preserve"> </w:t>
      </w:r>
      <w:proofErr w:type="spellStart"/>
      <w:r w:rsidRPr="00586663">
        <w:rPr>
          <w:sz w:val="28"/>
          <w:szCs w:val="28"/>
          <w:lang w:val="ru-RU"/>
        </w:rPr>
        <w:t>соціа</w:t>
      </w:r>
      <w:r>
        <w:rPr>
          <w:sz w:val="28"/>
          <w:szCs w:val="28"/>
          <w:lang w:val="ru-RU"/>
        </w:rPr>
        <w:t>л</w:t>
      </w:r>
      <w:r w:rsidRPr="00586663">
        <w:rPr>
          <w:sz w:val="28"/>
          <w:szCs w:val="28"/>
          <w:lang w:val="ru-RU"/>
        </w:rPr>
        <w:t>ьної</w:t>
      </w:r>
      <w:proofErr w:type="spellEnd"/>
      <w:r w:rsidRPr="00586663">
        <w:rPr>
          <w:sz w:val="28"/>
          <w:szCs w:val="28"/>
          <w:lang w:val="ru-RU"/>
        </w:rPr>
        <w:t xml:space="preserve"> </w:t>
      </w:r>
      <w:proofErr w:type="spellStart"/>
      <w:r w:rsidRPr="00586663">
        <w:rPr>
          <w:sz w:val="28"/>
          <w:szCs w:val="28"/>
          <w:lang w:val="ru-RU"/>
        </w:rPr>
        <w:t>спрямованності</w:t>
      </w:r>
      <w:proofErr w:type="spellEnd"/>
      <w:r w:rsidRPr="00586663">
        <w:rPr>
          <w:sz w:val="28"/>
          <w:szCs w:val="28"/>
          <w:lang w:val="ru-RU"/>
        </w:rPr>
        <w:t xml:space="preserve"> прокурором порушено 2 </w:t>
      </w:r>
      <w:proofErr w:type="spellStart"/>
      <w:r w:rsidRPr="00586663">
        <w:rPr>
          <w:sz w:val="28"/>
          <w:szCs w:val="28"/>
          <w:lang w:val="ru-RU"/>
        </w:rPr>
        <w:t>кримінальні</w:t>
      </w:r>
      <w:proofErr w:type="spellEnd"/>
      <w:r w:rsidRPr="00586663">
        <w:rPr>
          <w:sz w:val="28"/>
          <w:szCs w:val="28"/>
          <w:lang w:val="ru-RU"/>
        </w:rPr>
        <w:t xml:space="preserve"> </w:t>
      </w:r>
      <w:proofErr w:type="spellStart"/>
      <w:r w:rsidRPr="00586663">
        <w:rPr>
          <w:sz w:val="28"/>
          <w:szCs w:val="28"/>
          <w:lang w:val="ru-RU"/>
        </w:rPr>
        <w:t>справи</w:t>
      </w:r>
      <w:proofErr w:type="spellEnd"/>
      <w:r w:rsidRPr="00586663">
        <w:rPr>
          <w:sz w:val="28"/>
          <w:szCs w:val="28"/>
          <w:lang w:val="ru-RU"/>
        </w:rPr>
        <w:t xml:space="preserve"> </w:t>
      </w:r>
      <w:proofErr w:type="spellStart"/>
      <w:r w:rsidRPr="00586663">
        <w:rPr>
          <w:sz w:val="28"/>
          <w:szCs w:val="28"/>
          <w:lang w:val="ru-RU"/>
        </w:rPr>
        <w:t>стосовно</w:t>
      </w:r>
      <w:proofErr w:type="spellEnd"/>
      <w:r w:rsidRPr="00586663">
        <w:rPr>
          <w:sz w:val="28"/>
          <w:szCs w:val="28"/>
          <w:lang w:val="ru-RU"/>
        </w:rPr>
        <w:t xml:space="preserve"> </w:t>
      </w:r>
      <w:proofErr w:type="spellStart"/>
      <w:r w:rsidRPr="00586663">
        <w:rPr>
          <w:sz w:val="28"/>
          <w:szCs w:val="28"/>
          <w:lang w:val="ru-RU"/>
        </w:rPr>
        <w:t>держвиконавців</w:t>
      </w:r>
      <w:proofErr w:type="spellEnd"/>
      <w:r w:rsidRPr="00586663">
        <w:rPr>
          <w:sz w:val="28"/>
          <w:szCs w:val="28"/>
          <w:lang w:val="ru-RU"/>
        </w:rPr>
        <w:t xml:space="preserve"> ДВС </w:t>
      </w:r>
      <w:proofErr w:type="spellStart"/>
      <w:r w:rsidRPr="00586663">
        <w:rPr>
          <w:sz w:val="28"/>
          <w:szCs w:val="28"/>
          <w:lang w:val="ru-RU"/>
        </w:rPr>
        <w:t>Артемівського</w:t>
      </w:r>
      <w:proofErr w:type="spellEnd"/>
      <w:r w:rsidRPr="00586663">
        <w:rPr>
          <w:sz w:val="28"/>
          <w:szCs w:val="28"/>
          <w:lang w:val="ru-RU"/>
        </w:rPr>
        <w:t xml:space="preserve"> УМЮС </w:t>
      </w:r>
      <w:proofErr w:type="spellStart"/>
      <w:r w:rsidRPr="00586663">
        <w:rPr>
          <w:sz w:val="28"/>
          <w:szCs w:val="28"/>
          <w:lang w:val="ru-RU"/>
        </w:rPr>
        <w:t>України</w:t>
      </w:r>
      <w:proofErr w:type="spellEnd"/>
      <w:r w:rsidRPr="00586663">
        <w:rPr>
          <w:sz w:val="28"/>
          <w:szCs w:val="28"/>
          <w:lang w:val="ru-RU"/>
        </w:rPr>
        <w:t xml:space="preserve">, 1 </w:t>
      </w:r>
      <w:proofErr w:type="spellStart"/>
      <w:r w:rsidRPr="00586663">
        <w:rPr>
          <w:sz w:val="28"/>
          <w:szCs w:val="28"/>
          <w:lang w:val="ru-RU"/>
        </w:rPr>
        <w:t>з</w:t>
      </w:r>
      <w:proofErr w:type="spellEnd"/>
      <w:r w:rsidRPr="00586663">
        <w:rPr>
          <w:sz w:val="28"/>
          <w:szCs w:val="28"/>
          <w:lang w:val="ru-RU"/>
        </w:rPr>
        <w:t xml:space="preserve"> </w:t>
      </w:r>
      <w:proofErr w:type="spellStart"/>
      <w:r w:rsidRPr="00586663">
        <w:rPr>
          <w:sz w:val="28"/>
          <w:szCs w:val="28"/>
          <w:lang w:val="ru-RU"/>
        </w:rPr>
        <w:t>яких</w:t>
      </w:r>
      <w:proofErr w:type="spellEnd"/>
      <w:r w:rsidRPr="00586663">
        <w:rPr>
          <w:sz w:val="28"/>
          <w:szCs w:val="28"/>
          <w:lang w:val="ru-RU"/>
        </w:rPr>
        <w:t xml:space="preserve"> направлена до суду </w:t>
      </w:r>
      <w:proofErr w:type="spellStart"/>
      <w:r w:rsidRPr="00586663">
        <w:rPr>
          <w:sz w:val="28"/>
          <w:szCs w:val="28"/>
          <w:lang w:val="ru-RU"/>
        </w:rPr>
        <w:t>з</w:t>
      </w:r>
      <w:proofErr w:type="spellEnd"/>
      <w:r w:rsidRPr="00586663">
        <w:rPr>
          <w:sz w:val="28"/>
          <w:szCs w:val="28"/>
          <w:lang w:val="ru-RU"/>
        </w:rPr>
        <w:t xml:space="preserve"> </w:t>
      </w:r>
      <w:proofErr w:type="spellStart"/>
      <w:r w:rsidRPr="00586663">
        <w:rPr>
          <w:sz w:val="28"/>
          <w:szCs w:val="28"/>
          <w:lang w:val="ru-RU"/>
        </w:rPr>
        <w:t>обвинувальним</w:t>
      </w:r>
      <w:proofErr w:type="spellEnd"/>
      <w:r w:rsidRPr="00586663">
        <w:rPr>
          <w:sz w:val="28"/>
          <w:szCs w:val="28"/>
          <w:lang w:val="ru-RU"/>
        </w:rPr>
        <w:t xml:space="preserve"> </w:t>
      </w:r>
      <w:proofErr w:type="spellStart"/>
      <w:r w:rsidRPr="00586663">
        <w:rPr>
          <w:sz w:val="28"/>
          <w:szCs w:val="28"/>
          <w:lang w:val="ru-RU"/>
        </w:rPr>
        <w:t>висновком</w:t>
      </w:r>
      <w:proofErr w:type="spellEnd"/>
      <w:r w:rsidRPr="00586663">
        <w:rPr>
          <w:sz w:val="28"/>
          <w:szCs w:val="28"/>
          <w:lang w:val="ru-RU"/>
        </w:rPr>
        <w:t xml:space="preserve">,  1 </w:t>
      </w:r>
      <w:proofErr w:type="spellStart"/>
      <w:r w:rsidRPr="00586663">
        <w:rPr>
          <w:sz w:val="28"/>
          <w:szCs w:val="28"/>
          <w:lang w:val="ru-RU"/>
        </w:rPr>
        <w:t>знаходиться</w:t>
      </w:r>
      <w:proofErr w:type="spellEnd"/>
      <w:r w:rsidRPr="00586663">
        <w:rPr>
          <w:sz w:val="28"/>
          <w:szCs w:val="28"/>
          <w:lang w:val="ru-RU"/>
        </w:rPr>
        <w:t xml:space="preserve"> у </w:t>
      </w:r>
      <w:proofErr w:type="spellStart"/>
      <w:r w:rsidRPr="00586663">
        <w:rPr>
          <w:sz w:val="28"/>
          <w:szCs w:val="28"/>
          <w:lang w:val="ru-RU"/>
        </w:rPr>
        <w:t>провадженні</w:t>
      </w:r>
      <w:proofErr w:type="spellEnd"/>
      <w:r w:rsidRPr="00586663">
        <w:rPr>
          <w:sz w:val="28"/>
          <w:szCs w:val="28"/>
          <w:lang w:val="ru-RU"/>
        </w:rPr>
        <w:t xml:space="preserve"> </w:t>
      </w:r>
      <w:proofErr w:type="spellStart"/>
      <w:r w:rsidRPr="00586663">
        <w:rPr>
          <w:sz w:val="28"/>
          <w:szCs w:val="28"/>
          <w:lang w:val="ru-RU"/>
        </w:rPr>
        <w:t>слідчого</w:t>
      </w:r>
      <w:proofErr w:type="spellEnd"/>
      <w:r w:rsidRPr="00586663">
        <w:rPr>
          <w:sz w:val="28"/>
          <w:szCs w:val="28"/>
          <w:lang w:val="ru-RU"/>
        </w:rPr>
        <w:t xml:space="preserve"> </w:t>
      </w:r>
      <w:proofErr w:type="spellStart"/>
      <w:r w:rsidRPr="00586663">
        <w:rPr>
          <w:sz w:val="28"/>
          <w:szCs w:val="28"/>
          <w:lang w:val="ru-RU"/>
        </w:rPr>
        <w:t>прокуратури</w:t>
      </w:r>
      <w:proofErr w:type="spellEnd"/>
      <w:r w:rsidRPr="00586663">
        <w:rPr>
          <w:sz w:val="28"/>
          <w:szCs w:val="28"/>
          <w:lang w:val="ru-RU"/>
        </w:rPr>
        <w:t xml:space="preserve"> , внесено 8 </w:t>
      </w:r>
      <w:proofErr w:type="spellStart"/>
      <w:r w:rsidRPr="00586663">
        <w:rPr>
          <w:sz w:val="28"/>
          <w:szCs w:val="28"/>
          <w:lang w:val="ru-RU"/>
        </w:rPr>
        <w:t>протестів</w:t>
      </w:r>
      <w:proofErr w:type="spellEnd"/>
      <w:r w:rsidRPr="00586663">
        <w:rPr>
          <w:sz w:val="28"/>
          <w:szCs w:val="28"/>
          <w:lang w:val="ru-RU"/>
        </w:rPr>
        <w:t xml:space="preserve"> на </w:t>
      </w:r>
      <w:proofErr w:type="spellStart"/>
      <w:r w:rsidRPr="00586663">
        <w:rPr>
          <w:sz w:val="28"/>
          <w:szCs w:val="28"/>
          <w:lang w:val="ru-RU"/>
        </w:rPr>
        <w:t>незаконн</w:t>
      </w:r>
      <w:r>
        <w:rPr>
          <w:sz w:val="28"/>
          <w:szCs w:val="28"/>
          <w:lang w:val="ru-RU"/>
        </w:rPr>
        <w:t>і</w:t>
      </w:r>
      <w:proofErr w:type="spellEnd"/>
      <w:r w:rsidRPr="00586663">
        <w:rPr>
          <w:sz w:val="28"/>
          <w:szCs w:val="28"/>
          <w:lang w:val="ru-RU"/>
        </w:rPr>
        <w:t xml:space="preserve"> </w:t>
      </w:r>
      <w:proofErr w:type="spellStart"/>
      <w:r w:rsidRPr="00586663">
        <w:rPr>
          <w:sz w:val="28"/>
          <w:szCs w:val="28"/>
          <w:lang w:val="ru-RU"/>
        </w:rPr>
        <w:t>акти</w:t>
      </w:r>
      <w:proofErr w:type="spellEnd"/>
      <w:r w:rsidRPr="00586663">
        <w:rPr>
          <w:sz w:val="28"/>
          <w:szCs w:val="28"/>
          <w:lang w:val="ru-RU"/>
        </w:rPr>
        <w:t xml:space="preserve"> ДВС, </w:t>
      </w:r>
      <w:proofErr w:type="spellStart"/>
      <w:proofErr w:type="gramStart"/>
      <w:r w:rsidRPr="00586663">
        <w:rPr>
          <w:sz w:val="28"/>
          <w:szCs w:val="28"/>
          <w:lang w:val="ru-RU"/>
        </w:rPr>
        <w:t>вс</w:t>
      </w:r>
      <w:proofErr w:type="gramEnd"/>
      <w:r w:rsidRPr="00586663">
        <w:rPr>
          <w:sz w:val="28"/>
          <w:szCs w:val="28"/>
          <w:lang w:val="ru-RU"/>
        </w:rPr>
        <w:t>і</w:t>
      </w:r>
      <w:proofErr w:type="spellEnd"/>
      <w:r w:rsidRPr="00586663">
        <w:rPr>
          <w:sz w:val="28"/>
          <w:szCs w:val="28"/>
          <w:lang w:val="ru-RU"/>
        </w:rPr>
        <w:t xml:space="preserve"> </w:t>
      </w:r>
      <w:proofErr w:type="spellStart"/>
      <w:r w:rsidRPr="00586663">
        <w:rPr>
          <w:sz w:val="28"/>
          <w:szCs w:val="28"/>
          <w:lang w:val="ru-RU"/>
        </w:rPr>
        <w:t>роозглянуто</w:t>
      </w:r>
      <w:proofErr w:type="spellEnd"/>
      <w:r w:rsidRPr="00586663">
        <w:rPr>
          <w:sz w:val="28"/>
          <w:szCs w:val="28"/>
          <w:lang w:val="ru-RU"/>
        </w:rPr>
        <w:t xml:space="preserve"> та </w:t>
      </w:r>
      <w:proofErr w:type="spellStart"/>
      <w:r w:rsidRPr="00586663">
        <w:rPr>
          <w:sz w:val="28"/>
          <w:szCs w:val="28"/>
          <w:lang w:val="ru-RU"/>
        </w:rPr>
        <w:t>задоволено</w:t>
      </w:r>
      <w:proofErr w:type="spellEnd"/>
      <w:r w:rsidRPr="00586663">
        <w:rPr>
          <w:sz w:val="28"/>
          <w:szCs w:val="28"/>
          <w:lang w:val="ru-RU"/>
        </w:rPr>
        <w:t xml:space="preserve">. </w:t>
      </w:r>
    </w:p>
    <w:p w:rsidR="00EB24CE" w:rsidRPr="00586663" w:rsidRDefault="00EB24CE" w:rsidP="00EB24CE">
      <w:pPr>
        <w:ind w:firstLine="851"/>
        <w:jc w:val="both"/>
        <w:rPr>
          <w:sz w:val="28"/>
          <w:szCs w:val="28"/>
        </w:rPr>
      </w:pPr>
      <w:proofErr w:type="spellStart"/>
      <w:r w:rsidRPr="00586663">
        <w:rPr>
          <w:sz w:val="28"/>
          <w:szCs w:val="28"/>
          <w:lang w:val="ru-RU"/>
        </w:rPr>
        <w:t>Протягом</w:t>
      </w:r>
      <w:proofErr w:type="spellEnd"/>
      <w:r w:rsidRPr="00586663">
        <w:rPr>
          <w:sz w:val="28"/>
          <w:szCs w:val="28"/>
        </w:rPr>
        <w:t xml:space="preserve">  6 місяців 2012 року прокуратурою  </w:t>
      </w:r>
      <w:proofErr w:type="spellStart"/>
      <w:proofErr w:type="gramStart"/>
      <w:r w:rsidRPr="00586663">
        <w:rPr>
          <w:sz w:val="28"/>
          <w:szCs w:val="28"/>
        </w:rPr>
        <w:t>пров</w:t>
      </w:r>
      <w:proofErr w:type="spellEnd"/>
      <w:r w:rsidRPr="00586663">
        <w:rPr>
          <w:sz w:val="28"/>
          <w:szCs w:val="28"/>
          <w:lang w:val="ru-RU"/>
        </w:rPr>
        <w:t>о</w:t>
      </w:r>
      <w:r w:rsidRPr="00586663">
        <w:rPr>
          <w:sz w:val="28"/>
          <w:szCs w:val="28"/>
        </w:rPr>
        <w:t>д</w:t>
      </w:r>
      <w:proofErr w:type="spellStart"/>
      <w:r w:rsidRPr="00586663">
        <w:rPr>
          <w:sz w:val="28"/>
          <w:szCs w:val="28"/>
          <w:lang w:val="ru-RU"/>
        </w:rPr>
        <w:t>ились</w:t>
      </w:r>
      <w:proofErr w:type="spellEnd"/>
      <w:proofErr w:type="gramEnd"/>
      <w:r w:rsidRPr="00586663">
        <w:rPr>
          <w:sz w:val="28"/>
          <w:szCs w:val="28"/>
        </w:rPr>
        <w:t xml:space="preserve">  </w:t>
      </w:r>
      <w:proofErr w:type="spellStart"/>
      <w:r w:rsidRPr="00586663">
        <w:rPr>
          <w:sz w:val="28"/>
          <w:szCs w:val="28"/>
        </w:rPr>
        <w:t>перевірк</w:t>
      </w:r>
      <w:proofErr w:type="spellEnd"/>
      <w:r w:rsidRPr="00586663">
        <w:rPr>
          <w:sz w:val="28"/>
          <w:szCs w:val="28"/>
          <w:lang w:val="ru-RU"/>
        </w:rPr>
        <w:t>и</w:t>
      </w:r>
      <w:r w:rsidRPr="00586663">
        <w:rPr>
          <w:sz w:val="28"/>
          <w:szCs w:val="28"/>
        </w:rPr>
        <w:t xml:space="preserve"> додержання вимог чинного законодавства при притягненні громадян до адміністративної відповідальності. За результатами яких  внесено </w:t>
      </w:r>
      <w:r w:rsidRPr="00586663">
        <w:rPr>
          <w:sz w:val="28"/>
          <w:szCs w:val="28"/>
          <w:lang w:val="ru-RU"/>
        </w:rPr>
        <w:t>10</w:t>
      </w:r>
      <w:r w:rsidRPr="00586663">
        <w:rPr>
          <w:sz w:val="28"/>
          <w:szCs w:val="28"/>
        </w:rPr>
        <w:t xml:space="preserve">  протестів на незаконні постанови про притягнення громадян до адміністративної відповідальності, </w:t>
      </w:r>
      <w:r w:rsidRPr="00586663">
        <w:rPr>
          <w:sz w:val="28"/>
          <w:szCs w:val="28"/>
          <w:lang w:val="ru-RU"/>
        </w:rPr>
        <w:t xml:space="preserve">12 </w:t>
      </w:r>
      <w:r w:rsidRPr="00586663">
        <w:rPr>
          <w:sz w:val="28"/>
          <w:szCs w:val="28"/>
        </w:rPr>
        <w:t>актів реагування. До дисциплінарної відповідальності за порушення при притягненні осіб до адміністративної відповідальності притягнуто  23 посадові особи.</w:t>
      </w:r>
    </w:p>
    <w:p w:rsidR="00EB24CE" w:rsidRPr="00586663" w:rsidRDefault="00EB24CE" w:rsidP="00EB24CE">
      <w:pPr>
        <w:ind w:firstLine="851"/>
        <w:jc w:val="both"/>
        <w:rPr>
          <w:sz w:val="28"/>
          <w:szCs w:val="28"/>
          <w:lang w:val="ru-RU"/>
        </w:rPr>
      </w:pPr>
      <w:r w:rsidRPr="00586663">
        <w:rPr>
          <w:sz w:val="28"/>
          <w:szCs w:val="28"/>
        </w:rPr>
        <w:t xml:space="preserve">Крім того, певна увага прокуратурою  приділялась додержанню прав неповнолітніх. Так за минулий рік прокуратурою проведено </w:t>
      </w:r>
      <w:r w:rsidRPr="00586663">
        <w:rPr>
          <w:sz w:val="28"/>
          <w:szCs w:val="28"/>
          <w:lang w:val="ru-RU"/>
        </w:rPr>
        <w:t>10</w:t>
      </w:r>
      <w:r w:rsidRPr="00586663">
        <w:rPr>
          <w:sz w:val="28"/>
          <w:szCs w:val="28"/>
        </w:rPr>
        <w:t xml:space="preserve"> перевірок з </w:t>
      </w:r>
      <w:r w:rsidRPr="00586663">
        <w:rPr>
          <w:sz w:val="28"/>
          <w:szCs w:val="28"/>
        </w:rPr>
        <w:lastRenderedPageBreak/>
        <w:t xml:space="preserve">вказаних питань, за результатами яких порушено 1 кримінальну справу, внесено </w:t>
      </w:r>
      <w:r w:rsidRPr="00586663">
        <w:rPr>
          <w:sz w:val="28"/>
          <w:szCs w:val="28"/>
          <w:lang w:val="ru-RU"/>
        </w:rPr>
        <w:t>8</w:t>
      </w:r>
      <w:r w:rsidRPr="00586663">
        <w:rPr>
          <w:sz w:val="28"/>
          <w:szCs w:val="28"/>
        </w:rPr>
        <w:t xml:space="preserve"> актів прокурорського реагування , до дисциплінарної відповідальності притягнуто </w:t>
      </w:r>
      <w:r w:rsidRPr="00586663">
        <w:rPr>
          <w:sz w:val="28"/>
          <w:szCs w:val="28"/>
          <w:lang w:val="ru-RU"/>
        </w:rPr>
        <w:t>18</w:t>
      </w:r>
      <w:r w:rsidRPr="00586663">
        <w:rPr>
          <w:sz w:val="28"/>
          <w:szCs w:val="28"/>
        </w:rPr>
        <w:t xml:space="preserve"> посадових осіб,</w:t>
      </w:r>
      <w:r w:rsidRPr="00586663">
        <w:rPr>
          <w:sz w:val="28"/>
          <w:szCs w:val="28"/>
          <w:lang w:val="ru-RU"/>
        </w:rPr>
        <w:t xml:space="preserve"> </w:t>
      </w:r>
      <w:proofErr w:type="spellStart"/>
      <w:r w:rsidRPr="00586663">
        <w:rPr>
          <w:sz w:val="28"/>
          <w:szCs w:val="28"/>
          <w:lang w:val="ru-RU"/>
        </w:rPr>
        <w:t>відшкодовано</w:t>
      </w:r>
      <w:proofErr w:type="spellEnd"/>
      <w:r w:rsidRPr="00586663">
        <w:rPr>
          <w:sz w:val="28"/>
          <w:szCs w:val="28"/>
          <w:lang w:val="ru-RU"/>
        </w:rPr>
        <w:t xml:space="preserve"> 23 </w:t>
      </w:r>
      <w:proofErr w:type="spellStart"/>
      <w:r w:rsidRPr="00586663">
        <w:rPr>
          <w:sz w:val="28"/>
          <w:szCs w:val="28"/>
          <w:lang w:val="ru-RU"/>
        </w:rPr>
        <w:t>тис.грн</w:t>
      </w:r>
      <w:proofErr w:type="spellEnd"/>
      <w:r w:rsidRPr="00586663">
        <w:rPr>
          <w:sz w:val="28"/>
          <w:szCs w:val="28"/>
          <w:lang w:val="ru-RU"/>
        </w:rPr>
        <w:t>.</w:t>
      </w:r>
      <w:r w:rsidRPr="00586663">
        <w:rPr>
          <w:sz w:val="28"/>
          <w:szCs w:val="28"/>
        </w:rPr>
        <w:t xml:space="preserve"> </w:t>
      </w:r>
    </w:p>
    <w:p w:rsidR="00EB24CE" w:rsidRPr="00586663" w:rsidRDefault="00EB24CE" w:rsidP="00EB24CE">
      <w:pPr>
        <w:ind w:firstLine="851"/>
        <w:jc w:val="both"/>
        <w:rPr>
          <w:sz w:val="28"/>
          <w:szCs w:val="28"/>
          <w:lang w:val="ru-RU"/>
        </w:rPr>
      </w:pPr>
      <w:proofErr w:type="spellStart"/>
      <w:r w:rsidRPr="00586663">
        <w:rPr>
          <w:sz w:val="28"/>
          <w:szCs w:val="28"/>
          <w:lang w:val="ru-RU"/>
        </w:rPr>
        <w:t>Протягом</w:t>
      </w:r>
      <w:proofErr w:type="spellEnd"/>
      <w:r w:rsidRPr="00586663">
        <w:rPr>
          <w:sz w:val="28"/>
          <w:szCs w:val="28"/>
          <w:lang w:val="ru-RU"/>
        </w:rPr>
        <w:t xml:space="preserve"> </w:t>
      </w:r>
      <w:proofErr w:type="spellStart"/>
      <w:r w:rsidRPr="00586663">
        <w:rPr>
          <w:sz w:val="28"/>
          <w:szCs w:val="28"/>
          <w:lang w:val="ru-RU"/>
        </w:rPr>
        <w:t>миинулого</w:t>
      </w:r>
      <w:proofErr w:type="spellEnd"/>
      <w:r w:rsidRPr="00586663">
        <w:rPr>
          <w:sz w:val="28"/>
          <w:szCs w:val="28"/>
          <w:lang w:val="ru-RU"/>
        </w:rPr>
        <w:t xml:space="preserve"> </w:t>
      </w:r>
      <w:proofErr w:type="spellStart"/>
      <w:r w:rsidRPr="00586663">
        <w:rPr>
          <w:sz w:val="28"/>
          <w:szCs w:val="28"/>
          <w:lang w:val="ru-RU"/>
        </w:rPr>
        <w:t>періоду</w:t>
      </w:r>
      <w:proofErr w:type="spellEnd"/>
      <w:r w:rsidRPr="00586663">
        <w:rPr>
          <w:sz w:val="28"/>
          <w:szCs w:val="28"/>
          <w:lang w:val="ru-RU"/>
        </w:rPr>
        <w:t xml:space="preserve"> </w:t>
      </w:r>
      <w:r w:rsidRPr="00586663">
        <w:rPr>
          <w:sz w:val="28"/>
          <w:szCs w:val="28"/>
        </w:rPr>
        <w:t xml:space="preserve">Артемівською міжрайонною прокуратурою </w:t>
      </w:r>
      <w:proofErr w:type="spellStart"/>
      <w:r w:rsidRPr="00586663">
        <w:rPr>
          <w:sz w:val="28"/>
          <w:szCs w:val="28"/>
          <w:lang w:val="ru-RU"/>
        </w:rPr>
        <w:t>прийнято</w:t>
      </w:r>
      <w:proofErr w:type="spellEnd"/>
      <w:r w:rsidRPr="00586663">
        <w:rPr>
          <w:sz w:val="28"/>
          <w:szCs w:val="28"/>
          <w:lang w:val="ru-RU"/>
        </w:rPr>
        <w:t xml:space="preserve"> участь у </w:t>
      </w:r>
      <w:proofErr w:type="spellStart"/>
      <w:r w:rsidRPr="00586663">
        <w:rPr>
          <w:sz w:val="28"/>
          <w:szCs w:val="28"/>
          <w:lang w:val="ru-RU"/>
        </w:rPr>
        <w:t>розгляд</w:t>
      </w:r>
      <w:r>
        <w:rPr>
          <w:sz w:val="28"/>
          <w:szCs w:val="28"/>
          <w:lang w:val="ru-RU"/>
        </w:rPr>
        <w:t>і</w:t>
      </w:r>
      <w:proofErr w:type="spellEnd"/>
      <w:r w:rsidRPr="00586663">
        <w:rPr>
          <w:sz w:val="28"/>
          <w:szCs w:val="28"/>
          <w:lang w:val="ru-RU"/>
        </w:rPr>
        <w:t xml:space="preserve"> 1067 </w:t>
      </w:r>
      <w:r w:rsidRPr="00586663">
        <w:rPr>
          <w:sz w:val="28"/>
          <w:szCs w:val="28"/>
        </w:rPr>
        <w:t xml:space="preserve"> </w:t>
      </w:r>
      <w:proofErr w:type="spellStart"/>
      <w:r w:rsidRPr="00586663">
        <w:rPr>
          <w:sz w:val="28"/>
          <w:szCs w:val="28"/>
          <w:lang w:val="ru-RU"/>
        </w:rPr>
        <w:t>кримінальних</w:t>
      </w:r>
      <w:proofErr w:type="spellEnd"/>
      <w:r w:rsidRPr="00586663">
        <w:rPr>
          <w:sz w:val="28"/>
          <w:szCs w:val="28"/>
          <w:lang w:val="ru-RU"/>
        </w:rPr>
        <w:t xml:space="preserve"> справ. </w:t>
      </w:r>
      <w:proofErr w:type="gramStart"/>
      <w:r w:rsidRPr="00586663">
        <w:rPr>
          <w:sz w:val="28"/>
          <w:szCs w:val="28"/>
          <w:lang w:val="ru-RU"/>
        </w:rPr>
        <w:t>З</w:t>
      </w:r>
      <w:proofErr w:type="gramEnd"/>
      <w:r w:rsidRPr="00586663">
        <w:rPr>
          <w:sz w:val="28"/>
          <w:szCs w:val="28"/>
          <w:lang w:val="ru-RU"/>
        </w:rPr>
        <w:t xml:space="preserve"> них </w:t>
      </w:r>
      <w:proofErr w:type="spellStart"/>
      <w:r w:rsidRPr="00586663">
        <w:rPr>
          <w:sz w:val="28"/>
          <w:szCs w:val="28"/>
          <w:lang w:val="ru-RU"/>
        </w:rPr>
        <w:t>з</w:t>
      </w:r>
      <w:proofErr w:type="spellEnd"/>
      <w:r w:rsidRPr="00586663">
        <w:rPr>
          <w:sz w:val="28"/>
          <w:szCs w:val="28"/>
          <w:lang w:val="ru-RU"/>
        </w:rPr>
        <w:t xml:space="preserve"> </w:t>
      </w:r>
      <w:proofErr w:type="spellStart"/>
      <w:r w:rsidRPr="00586663">
        <w:rPr>
          <w:sz w:val="28"/>
          <w:szCs w:val="28"/>
          <w:lang w:val="ru-RU"/>
        </w:rPr>
        <w:t>постановленням</w:t>
      </w:r>
      <w:proofErr w:type="spellEnd"/>
      <w:r w:rsidRPr="00586663">
        <w:rPr>
          <w:sz w:val="28"/>
          <w:szCs w:val="28"/>
          <w:lang w:val="ru-RU"/>
        </w:rPr>
        <w:t xml:space="preserve"> </w:t>
      </w:r>
      <w:proofErr w:type="spellStart"/>
      <w:r w:rsidRPr="00586663">
        <w:rPr>
          <w:sz w:val="28"/>
          <w:szCs w:val="28"/>
          <w:lang w:val="ru-RU"/>
        </w:rPr>
        <w:t>вироку</w:t>
      </w:r>
      <w:proofErr w:type="spellEnd"/>
      <w:r w:rsidRPr="00586663">
        <w:rPr>
          <w:sz w:val="28"/>
          <w:szCs w:val="28"/>
          <w:lang w:val="ru-RU"/>
        </w:rPr>
        <w:t xml:space="preserve">  289,  </w:t>
      </w:r>
      <w:proofErr w:type="spellStart"/>
      <w:r w:rsidRPr="00586663">
        <w:rPr>
          <w:sz w:val="28"/>
          <w:szCs w:val="28"/>
          <w:lang w:val="ru-RU"/>
        </w:rPr>
        <w:t>із</w:t>
      </w:r>
      <w:proofErr w:type="spellEnd"/>
      <w:r w:rsidRPr="00586663">
        <w:rPr>
          <w:sz w:val="28"/>
          <w:szCs w:val="28"/>
          <w:lang w:val="ru-RU"/>
        </w:rPr>
        <w:t xml:space="preserve"> </w:t>
      </w:r>
      <w:proofErr w:type="spellStart"/>
      <w:r w:rsidRPr="00586663">
        <w:rPr>
          <w:sz w:val="28"/>
          <w:szCs w:val="28"/>
          <w:lang w:val="ru-RU"/>
        </w:rPr>
        <w:t>застосуванням</w:t>
      </w:r>
      <w:proofErr w:type="spellEnd"/>
      <w:r w:rsidRPr="00586663">
        <w:rPr>
          <w:sz w:val="28"/>
          <w:szCs w:val="28"/>
          <w:lang w:val="ru-RU"/>
        </w:rPr>
        <w:t xml:space="preserve"> </w:t>
      </w:r>
      <w:proofErr w:type="spellStart"/>
      <w:r w:rsidRPr="00586663">
        <w:rPr>
          <w:sz w:val="28"/>
          <w:szCs w:val="28"/>
          <w:lang w:val="ru-RU"/>
        </w:rPr>
        <w:t>заходів</w:t>
      </w:r>
      <w:proofErr w:type="spellEnd"/>
      <w:r w:rsidRPr="00586663">
        <w:rPr>
          <w:sz w:val="28"/>
          <w:szCs w:val="28"/>
          <w:lang w:val="ru-RU"/>
        </w:rPr>
        <w:t xml:space="preserve"> </w:t>
      </w:r>
      <w:proofErr w:type="spellStart"/>
      <w:r w:rsidRPr="00586663">
        <w:rPr>
          <w:sz w:val="28"/>
          <w:szCs w:val="28"/>
          <w:lang w:val="ru-RU"/>
        </w:rPr>
        <w:t>медичного</w:t>
      </w:r>
      <w:proofErr w:type="spellEnd"/>
      <w:r w:rsidRPr="00586663">
        <w:rPr>
          <w:sz w:val="28"/>
          <w:szCs w:val="28"/>
          <w:lang w:val="ru-RU"/>
        </w:rPr>
        <w:t xml:space="preserve"> характеру 6, </w:t>
      </w:r>
      <w:proofErr w:type="spellStart"/>
      <w:r w:rsidRPr="00586663">
        <w:rPr>
          <w:sz w:val="28"/>
          <w:szCs w:val="28"/>
          <w:lang w:val="ru-RU"/>
        </w:rPr>
        <w:t>виховного</w:t>
      </w:r>
      <w:proofErr w:type="spellEnd"/>
      <w:r w:rsidRPr="00586663">
        <w:rPr>
          <w:sz w:val="28"/>
          <w:szCs w:val="28"/>
          <w:lang w:val="ru-RU"/>
        </w:rPr>
        <w:t xml:space="preserve"> характеру 2 </w:t>
      </w:r>
      <w:proofErr w:type="spellStart"/>
      <w:r w:rsidRPr="00586663">
        <w:rPr>
          <w:sz w:val="28"/>
          <w:szCs w:val="28"/>
          <w:lang w:val="ru-RU"/>
        </w:rPr>
        <w:t>справи</w:t>
      </w:r>
      <w:proofErr w:type="spellEnd"/>
      <w:r w:rsidRPr="00586663">
        <w:rPr>
          <w:sz w:val="28"/>
          <w:szCs w:val="28"/>
          <w:lang w:val="ru-RU"/>
        </w:rPr>
        <w:t xml:space="preserve">. </w:t>
      </w:r>
      <w:proofErr w:type="spellStart"/>
      <w:r w:rsidRPr="00586663">
        <w:rPr>
          <w:sz w:val="28"/>
          <w:szCs w:val="28"/>
          <w:lang w:val="ru-RU"/>
        </w:rPr>
        <w:t>Всього</w:t>
      </w:r>
      <w:proofErr w:type="spellEnd"/>
      <w:r w:rsidRPr="00586663">
        <w:rPr>
          <w:sz w:val="28"/>
          <w:szCs w:val="28"/>
          <w:lang w:val="ru-RU"/>
        </w:rPr>
        <w:t xml:space="preserve"> </w:t>
      </w:r>
      <w:proofErr w:type="spellStart"/>
      <w:r w:rsidRPr="00586663">
        <w:rPr>
          <w:sz w:val="28"/>
          <w:szCs w:val="28"/>
          <w:lang w:val="ru-RU"/>
        </w:rPr>
        <w:t>вироки</w:t>
      </w:r>
      <w:proofErr w:type="spellEnd"/>
      <w:r w:rsidRPr="00586663">
        <w:rPr>
          <w:sz w:val="28"/>
          <w:szCs w:val="28"/>
          <w:lang w:val="ru-RU"/>
        </w:rPr>
        <w:t xml:space="preserve"> </w:t>
      </w:r>
      <w:proofErr w:type="spellStart"/>
      <w:r w:rsidRPr="00586663">
        <w:rPr>
          <w:sz w:val="28"/>
          <w:szCs w:val="28"/>
          <w:lang w:val="ru-RU"/>
        </w:rPr>
        <w:t>винесено</w:t>
      </w:r>
      <w:proofErr w:type="spellEnd"/>
      <w:r w:rsidRPr="00586663">
        <w:rPr>
          <w:sz w:val="28"/>
          <w:szCs w:val="28"/>
          <w:lang w:val="ru-RU"/>
        </w:rPr>
        <w:t xml:space="preserve"> </w:t>
      </w:r>
      <w:proofErr w:type="spellStart"/>
      <w:r w:rsidRPr="00586663">
        <w:rPr>
          <w:sz w:val="28"/>
          <w:szCs w:val="28"/>
          <w:lang w:val="ru-RU"/>
        </w:rPr>
        <w:t>стосовно</w:t>
      </w:r>
      <w:proofErr w:type="spellEnd"/>
      <w:r w:rsidRPr="00586663">
        <w:rPr>
          <w:sz w:val="28"/>
          <w:szCs w:val="28"/>
          <w:lang w:val="ru-RU"/>
        </w:rPr>
        <w:t xml:space="preserve"> 333осіб, </w:t>
      </w:r>
      <w:proofErr w:type="spellStart"/>
      <w:r w:rsidRPr="00586663">
        <w:rPr>
          <w:sz w:val="28"/>
          <w:szCs w:val="28"/>
          <w:lang w:val="ru-RU"/>
        </w:rPr>
        <w:t>з</w:t>
      </w:r>
      <w:proofErr w:type="spellEnd"/>
      <w:r w:rsidRPr="00586663">
        <w:rPr>
          <w:sz w:val="28"/>
          <w:szCs w:val="28"/>
          <w:lang w:val="ru-RU"/>
        </w:rPr>
        <w:t xml:space="preserve"> них до </w:t>
      </w:r>
      <w:proofErr w:type="spellStart"/>
      <w:r w:rsidRPr="00586663">
        <w:rPr>
          <w:sz w:val="28"/>
          <w:szCs w:val="28"/>
          <w:lang w:val="ru-RU"/>
        </w:rPr>
        <w:t>позбавлення</w:t>
      </w:r>
      <w:proofErr w:type="spellEnd"/>
      <w:r w:rsidRPr="00586663">
        <w:rPr>
          <w:sz w:val="28"/>
          <w:szCs w:val="28"/>
          <w:lang w:val="ru-RU"/>
        </w:rPr>
        <w:t xml:space="preserve"> </w:t>
      </w:r>
      <w:proofErr w:type="spellStart"/>
      <w:r w:rsidRPr="00586663">
        <w:rPr>
          <w:sz w:val="28"/>
          <w:szCs w:val="28"/>
          <w:lang w:val="ru-RU"/>
        </w:rPr>
        <w:t>волі</w:t>
      </w:r>
      <w:proofErr w:type="spellEnd"/>
      <w:r w:rsidRPr="00586663">
        <w:rPr>
          <w:sz w:val="28"/>
          <w:szCs w:val="28"/>
          <w:lang w:val="ru-RU"/>
        </w:rPr>
        <w:t xml:space="preserve"> 124, </w:t>
      </w:r>
      <w:proofErr w:type="spellStart"/>
      <w:r w:rsidRPr="00586663">
        <w:rPr>
          <w:sz w:val="28"/>
          <w:szCs w:val="28"/>
          <w:lang w:val="ru-RU"/>
        </w:rPr>
        <w:t>виправдувальних</w:t>
      </w:r>
      <w:proofErr w:type="spellEnd"/>
      <w:r w:rsidRPr="00586663">
        <w:rPr>
          <w:sz w:val="28"/>
          <w:szCs w:val="28"/>
          <w:lang w:val="ru-RU"/>
        </w:rPr>
        <w:t xml:space="preserve"> </w:t>
      </w:r>
      <w:proofErr w:type="spellStart"/>
      <w:r w:rsidRPr="00586663">
        <w:rPr>
          <w:sz w:val="28"/>
          <w:szCs w:val="28"/>
          <w:lang w:val="ru-RU"/>
        </w:rPr>
        <w:t>вирокі</w:t>
      </w:r>
      <w:proofErr w:type="gramStart"/>
      <w:r w:rsidRPr="00586663">
        <w:rPr>
          <w:sz w:val="28"/>
          <w:szCs w:val="28"/>
          <w:lang w:val="ru-RU"/>
        </w:rPr>
        <w:t>в</w:t>
      </w:r>
      <w:proofErr w:type="spellEnd"/>
      <w:proofErr w:type="gramEnd"/>
      <w:r w:rsidRPr="00586663">
        <w:rPr>
          <w:sz w:val="28"/>
          <w:szCs w:val="28"/>
          <w:lang w:val="ru-RU"/>
        </w:rPr>
        <w:t xml:space="preserve"> не </w:t>
      </w:r>
      <w:proofErr w:type="spellStart"/>
      <w:r w:rsidRPr="00586663">
        <w:rPr>
          <w:sz w:val="28"/>
          <w:szCs w:val="28"/>
          <w:lang w:val="ru-RU"/>
        </w:rPr>
        <w:t>було</w:t>
      </w:r>
      <w:proofErr w:type="spellEnd"/>
      <w:r w:rsidRPr="00586663">
        <w:rPr>
          <w:sz w:val="28"/>
          <w:szCs w:val="28"/>
          <w:lang w:val="ru-RU"/>
        </w:rPr>
        <w:t xml:space="preserve">. </w:t>
      </w:r>
      <w:proofErr w:type="spellStart"/>
      <w:r w:rsidRPr="00586663">
        <w:rPr>
          <w:sz w:val="28"/>
          <w:szCs w:val="28"/>
          <w:lang w:val="ru-RU"/>
        </w:rPr>
        <w:t>Якість</w:t>
      </w:r>
      <w:proofErr w:type="spellEnd"/>
      <w:r w:rsidRPr="00586663">
        <w:rPr>
          <w:sz w:val="28"/>
          <w:szCs w:val="28"/>
          <w:lang w:val="ru-RU"/>
        </w:rPr>
        <w:t xml:space="preserve"> </w:t>
      </w:r>
      <w:proofErr w:type="spellStart"/>
      <w:r w:rsidRPr="00586663">
        <w:rPr>
          <w:sz w:val="28"/>
          <w:szCs w:val="28"/>
          <w:lang w:val="ru-RU"/>
        </w:rPr>
        <w:t>апелляційного</w:t>
      </w:r>
      <w:proofErr w:type="spellEnd"/>
      <w:r w:rsidRPr="00586663">
        <w:rPr>
          <w:sz w:val="28"/>
          <w:szCs w:val="28"/>
          <w:lang w:val="ru-RU"/>
        </w:rPr>
        <w:t xml:space="preserve"> </w:t>
      </w:r>
      <w:proofErr w:type="spellStart"/>
      <w:r w:rsidRPr="00586663">
        <w:rPr>
          <w:sz w:val="28"/>
          <w:szCs w:val="28"/>
          <w:lang w:val="ru-RU"/>
        </w:rPr>
        <w:t>реагування</w:t>
      </w:r>
      <w:proofErr w:type="spellEnd"/>
      <w:r w:rsidRPr="00586663">
        <w:rPr>
          <w:sz w:val="28"/>
          <w:szCs w:val="28"/>
          <w:lang w:val="ru-RU"/>
        </w:rPr>
        <w:t xml:space="preserve"> на </w:t>
      </w:r>
      <w:proofErr w:type="spellStart"/>
      <w:r w:rsidRPr="00586663">
        <w:rPr>
          <w:sz w:val="28"/>
          <w:szCs w:val="28"/>
          <w:lang w:val="ru-RU"/>
        </w:rPr>
        <w:t>незаконні</w:t>
      </w:r>
      <w:proofErr w:type="spellEnd"/>
      <w:r w:rsidRPr="00586663">
        <w:rPr>
          <w:sz w:val="28"/>
          <w:szCs w:val="28"/>
          <w:lang w:val="ru-RU"/>
        </w:rPr>
        <w:t xml:space="preserve"> </w:t>
      </w:r>
      <w:proofErr w:type="spellStart"/>
      <w:r w:rsidRPr="00586663">
        <w:rPr>
          <w:sz w:val="28"/>
          <w:szCs w:val="28"/>
          <w:lang w:val="ru-RU"/>
        </w:rPr>
        <w:t>судові</w:t>
      </w:r>
      <w:proofErr w:type="spellEnd"/>
      <w:r w:rsidRPr="00586663">
        <w:rPr>
          <w:sz w:val="28"/>
          <w:szCs w:val="28"/>
          <w:lang w:val="ru-RU"/>
        </w:rPr>
        <w:t xml:space="preserve"> </w:t>
      </w:r>
      <w:proofErr w:type="spellStart"/>
      <w:proofErr w:type="gramStart"/>
      <w:r w:rsidRPr="00586663">
        <w:rPr>
          <w:sz w:val="28"/>
          <w:szCs w:val="28"/>
          <w:lang w:val="ru-RU"/>
        </w:rPr>
        <w:t>р</w:t>
      </w:r>
      <w:proofErr w:type="gramEnd"/>
      <w:r w:rsidRPr="00586663">
        <w:rPr>
          <w:sz w:val="28"/>
          <w:szCs w:val="28"/>
          <w:lang w:val="ru-RU"/>
        </w:rPr>
        <w:t>ішення</w:t>
      </w:r>
      <w:proofErr w:type="spellEnd"/>
      <w:r w:rsidRPr="00586663">
        <w:rPr>
          <w:sz w:val="28"/>
          <w:szCs w:val="28"/>
          <w:lang w:val="ru-RU"/>
        </w:rPr>
        <w:t xml:space="preserve"> становить 100% ,</w:t>
      </w:r>
      <w:proofErr w:type="spellStart"/>
      <w:r w:rsidRPr="00586663">
        <w:rPr>
          <w:sz w:val="28"/>
          <w:szCs w:val="28"/>
          <w:lang w:val="ru-RU"/>
        </w:rPr>
        <w:t>що</w:t>
      </w:r>
      <w:proofErr w:type="spellEnd"/>
      <w:r w:rsidRPr="00586663">
        <w:rPr>
          <w:sz w:val="28"/>
          <w:szCs w:val="28"/>
          <w:lang w:val="ru-RU"/>
        </w:rPr>
        <w:t xml:space="preserve"> </w:t>
      </w:r>
      <w:proofErr w:type="spellStart"/>
      <w:r w:rsidRPr="00586663">
        <w:rPr>
          <w:sz w:val="28"/>
          <w:szCs w:val="28"/>
          <w:lang w:val="ru-RU"/>
        </w:rPr>
        <w:t>є</w:t>
      </w:r>
      <w:proofErr w:type="spellEnd"/>
      <w:r w:rsidRPr="00586663">
        <w:rPr>
          <w:sz w:val="28"/>
          <w:szCs w:val="28"/>
          <w:lang w:val="ru-RU"/>
        </w:rPr>
        <w:t xml:space="preserve"> </w:t>
      </w:r>
      <w:proofErr w:type="spellStart"/>
      <w:r w:rsidRPr="00586663">
        <w:rPr>
          <w:sz w:val="28"/>
          <w:szCs w:val="28"/>
          <w:lang w:val="ru-RU"/>
        </w:rPr>
        <w:t>значно</w:t>
      </w:r>
      <w:proofErr w:type="spellEnd"/>
      <w:r w:rsidRPr="00586663">
        <w:rPr>
          <w:sz w:val="28"/>
          <w:szCs w:val="28"/>
          <w:lang w:val="ru-RU"/>
        </w:rPr>
        <w:t xml:space="preserve"> </w:t>
      </w:r>
      <w:proofErr w:type="spellStart"/>
      <w:r w:rsidRPr="00586663">
        <w:rPr>
          <w:sz w:val="28"/>
          <w:szCs w:val="28"/>
          <w:lang w:val="ru-RU"/>
        </w:rPr>
        <w:t>вище</w:t>
      </w:r>
      <w:proofErr w:type="spellEnd"/>
      <w:r w:rsidRPr="00586663">
        <w:rPr>
          <w:sz w:val="28"/>
          <w:szCs w:val="28"/>
          <w:lang w:val="ru-RU"/>
        </w:rPr>
        <w:t xml:space="preserve"> </w:t>
      </w:r>
      <w:proofErr w:type="spellStart"/>
      <w:r w:rsidRPr="00586663">
        <w:rPr>
          <w:sz w:val="28"/>
          <w:szCs w:val="28"/>
          <w:lang w:val="ru-RU"/>
        </w:rPr>
        <w:t>сереедньообласного</w:t>
      </w:r>
      <w:proofErr w:type="spellEnd"/>
      <w:r w:rsidRPr="00586663">
        <w:rPr>
          <w:sz w:val="28"/>
          <w:szCs w:val="28"/>
          <w:lang w:val="ru-RU"/>
        </w:rPr>
        <w:t xml:space="preserve"> </w:t>
      </w:r>
      <w:proofErr w:type="spellStart"/>
      <w:r w:rsidRPr="00586663">
        <w:rPr>
          <w:sz w:val="28"/>
          <w:szCs w:val="28"/>
          <w:lang w:val="ru-RU"/>
        </w:rPr>
        <w:t>показника</w:t>
      </w:r>
      <w:proofErr w:type="spellEnd"/>
      <w:r w:rsidRPr="00586663">
        <w:rPr>
          <w:sz w:val="28"/>
          <w:szCs w:val="28"/>
          <w:lang w:val="ru-RU"/>
        </w:rPr>
        <w:t xml:space="preserve"> </w:t>
      </w:r>
      <w:proofErr w:type="spellStart"/>
      <w:r w:rsidRPr="00586663">
        <w:rPr>
          <w:sz w:val="28"/>
          <w:szCs w:val="28"/>
          <w:lang w:val="ru-RU"/>
        </w:rPr>
        <w:t>і</w:t>
      </w:r>
      <w:proofErr w:type="spellEnd"/>
      <w:r w:rsidRPr="00586663">
        <w:rPr>
          <w:sz w:val="28"/>
          <w:szCs w:val="28"/>
          <w:lang w:val="ru-RU"/>
        </w:rPr>
        <w:t xml:space="preserve"> </w:t>
      </w:r>
      <w:proofErr w:type="spellStart"/>
      <w:r w:rsidRPr="00586663">
        <w:rPr>
          <w:sz w:val="28"/>
          <w:szCs w:val="28"/>
          <w:lang w:val="ru-RU"/>
        </w:rPr>
        <w:t>показника</w:t>
      </w:r>
      <w:proofErr w:type="spellEnd"/>
      <w:r w:rsidRPr="00586663">
        <w:rPr>
          <w:sz w:val="28"/>
          <w:szCs w:val="28"/>
          <w:lang w:val="ru-RU"/>
        </w:rPr>
        <w:t xml:space="preserve"> по </w:t>
      </w:r>
      <w:proofErr w:type="spellStart"/>
      <w:r w:rsidRPr="00586663">
        <w:rPr>
          <w:sz w:val="28"/>
          <w:szCs w:val="28"/>
          <w:lang w:val="ru-RU"/>
        </w:rPr>
        <w:t>державі</w:t>
      </w:r>
      <w:proofErr w:type="spellEnd"/>
      <w:r w:rsidRPr="00586663">
        <w:rPr>
          <w:sz w:val="28"/>
          <w:szCs w:val="28"/>
          <w:lang w:val="ru-RU"/>
        </w:rPr>
        <w:t>.</w:t>
      </w:r>
    </w:p>
    <w:p w:rsidR="00EB24CE" w:rsidRPr="00586663" w:rsidRDefault="00EB24CE" w:rsidP="00EB24CE">
      <w:pPr>
        <w:ind w:firstLine="851"/>
        <w:jc w:val="both"/>
        <w:rPr>
          <w:sz w:val="28"/>
          <w:szCs w:val="28"/>
          <w:lang w:val="ru-RU"/>
        </w:rPr>
      </w:pPr>
      <w:r w:rsidRPr="00586663">
        <w:rPr>
          <w:sz w:val="28"/>
          <w:szCs w:val="28"/>
          <w:lang w:val="ru-RU"/>
        </w:rPr>
        <w:t xml:space="preserve">Не </w:t>
      </w:r>
      <w:proofErr w:type="spellStart"/>
      <w:r w:rsidRPr="00586663">
        <w:rPr>
          <w:sz w:val="28"/>
          <w:szCs w:val="28"/>
          <w:lang w:val="ru-RU"/>
        </w:rPr>
        <w:t>вдалося</w:t>
      </w:r>
      <w:proofErr w:type="spellEnd"/>
      <w:r w:rsidRPr="00586663">
        <w:rPr>
          <w:sz w:val="28"/>
          <w:szCs w:val="28"/>
          <w:lang w:val="ru-RU"/>
        </w:rPr>
        <w:t xml:space="preserve"> </w:t>
      </w:r>
      <w:proofErr w:type="spellStart"/>
      <w:r w:rsidRPr="00586663">
        <w:rPr>
          <w:sz w:val="28"/>
          <w:szCs w:val="28"/>
          <w:lang w:val="ru-RU"/>
        </w:rPr>
        <w:t>протягом</w:t>
      </w:r>
      <w:proofErr w:type="spellEnd"/>
      <w:r w:rsidRPr="00586663">
        <w:rPr>
          <w:sz w:val="28"/>
          <w:szCs w:val="28"/>
          <w:lang w:val="ru-RU"/>
        </w:rPr>
        <w:t xml:space="preserve"> 2012року </w:t>
      </w:r>
      <w:proofErr w:type="spellStart"/>
      <w:r w:rsidRPr="00586663">
        <w:rPr>
          <w:sz w:val="28"/>
          <w:szCs w:val="28"/>
          <w:lang w:val="ru-RU"/>
        </w:rPr>
        <w:t>викоринити</w:t>
      </w:r>
      <w:proofErr w:type="spellEnd"/>
      <w:r w:rsidRPr="00586663">
        <w:rPr>
          <w:sz w:val="28"/>
          <w:szCs w:val="28"/>
          <w:lang w:val="ru-RU"/>
        </w:rPr>
        <w:t xml:space="preserve"> </w:t>
      </w:r>
      <w:proofErr w:type="spellStart"/>
      <w:r w:rsidRPr="00586663">
        <w:rPr>
          <w:sz w:val="28"/>
          <w:szCs w:val="28"/>
          <w:lang w:val="ru-RU"/>
        </w:rPr>
        <w:t>с</w:t>
      </w:r>
      <w:r>
        <w:rPr>
          <w:sz w:val="28"/>
          <w:szCs w:val="28"/>
          <w:lang w:val="ru-RU"/>
        </w:rPr>
        <w:t>у</w:t>
      </w:r>
      <w:r w:rsidRPr="00586663">
        <w:rPr>
          <w:sz w:val="28"/>
          <w:szCs w:val="28"/>
          <w:lang w:val="ru-RU"/>
        </w:rPr>
        <w:t>дову</w:t>
      </w:r>
      <w:proofErr w:type="spellEnd"/>
      <w:r w:rsidRPr="00586663">
        <w:rPr>
          <w:sz w:val="28"/>
          <w:szCs w:val="28"/>
          <w:lang w:val="ru-RU"/>
        </w:rPr>
        <w:t xml:space="preserve"> </w:t>
      </w:r>
      <w:proofErr w:type="spellStart"/>
      <w:r w:rsidRPr="00586663">
        <w:rPr>
          <w:sz w:val="28"/>
          <w:szCs w:val="28"/>
          <w:lang w:val="ru-RU"/>
        </w:rPr>
        <w:t>тяганину</w:t>
      </w:r>
      <w:proofErr w:type="spellEnd"/>
      <w:r w:rsidRPr="00586663">
        <w:rPr>
          <w:sz w:val="28"/>
          <w:szCs w:val="28"/>
          <w:lang w:val="ru-RU"/>
        </w:rPr>
        <w:t xml:space="preserve"> по </w:t>
      </w:r>
      <w:proofErr w:type="spellStart"/>
      <w:r w:rsidRPr="00586663">
        <w:rPr>
          <w:sz w:val="28"/>
          <w:szCs w:val="28"/>
          <w:lang w:val="ru-RU"/>
        </w:rPr>
        <w:t>кримінальним</w:t>
      </w:r>
      <w:proofErr w:type="spellEnd"/>
      <w:r w:rsidRPr="00586663">
        <w:rPr>
          <w:sz w:val="28"/>
          <w:szCs w:val="28"/>
          <w:lang w:val="ru-RU"/>
        </w:rPr>
        <w:t xml:space="preserve"> справам. Так, </w:t>
      </w:r>
      <w:proofErr w:type="spellStart"/>
      <w:r w:rsidRPr="00586663">
        <w:rPr>
          <w:sz w:val="28"/>
          <w:szCs w:val="28"/>
          <w:lang w:val="ru-RU"/>
        </w:rPr>
        <w:t>більшее</w:t>
      </w:r>
      <w:proofErr w:type="spellEnd"/>
      <w:r w:rsidRPr="00586663">
        <w:rPr>
          <w:sz w:val="28"/>
          <w:szCs w:val="28"/>
          <w:lang w:val="ru-RU"/>
        </w:rPr>
        <w:t xml:space="preserve"> 6 </w:t>
      </w:r>
      <w:proofErr w:type="spellStart"/>
      <w:r w:rsidRPr="00586663">
        <w:rPr>
          <w:sz w:val="28"/>
          <w:szCs w:val="28"/>
          <w:lang w:val="ru-RU"/>
        </w:rPr>
        <w:t>місяців</w:t>
      </w:r>
      <w:proofErr w:type="spellEnd"/>
      <w:r w:rsidRPr="00586663">
        <w:rPr>
          <w:sz w:val="28"/>
          <w:szCs w:val="28"/>
          <w:lang w:val="ru-RU"/>
        </w:rPr>
        <w:t xml:space="preserve"> </w:t>
      </w:r>
      <w:proofErr w:type="spellStart"/>
      <w:r w:rsidRPr="00586663">
        <w:rPr>
          <w:sz w:val="28"/>
          <w:szCs w:val="28"/>
          <w:lang w:val="ru-RU"/>
        </w:rPr>
        <w:t>залишаються</w:t>
      </w:r>
      <w:proofErr w:type="spellEnd"/>
      <w:r w:rsidRPr="00586663">
        <w:rPr>
          <w:sz w:val="28"/>
          <w:szCs w:val="28"/>
          <w:lang w:val="ru-RU"/>
        </w:rPr>
        <w:t xml:space="preserve"> </w:t>
      </w:r>
      <w:proofErr w:type="spellStart"/>
      <w:r w:rsidRPr="00586663">
        <w:rPr>
          <w:sz w:val="28"/>
          <w:szCs w:val="28"/>
          <w:lang w:val="ru-RU"/>
        </w:rPr>
        <w:t>нерозглянутими</w:t>
      </w:r>
      <w:proofErr w:type="spellEnd"/>
      <w:r w:rsidRPr="00586663">
        <w:rPr>
          <w:sz w:val="28"/>
          <w:szCs w:val="28"/>
          <w:lang w:val="ru-RU"/>
        </w:rPr>
        <w:t xml:space="preserve"> 19 справ </w:t>
      </w:r>
      <w:proofErr w:type="spellStart"/>
      <w:r w:rsidRPr="00586663">
        <w:rPr>
          <w:sz w:val="28"/>
          <w:szCs w:val="28"/>
          <w:lang w:val="ru-RU"/>
        </w:rPr>
        <w:t>стосовно</w:t>
      </w:r>
      <w:proofErr w:type="spellEnd"/>
      <w:r w:rsidRPr="00586663">
        <w:rPr>
          <w:sz w:val="28"/>
          <w:szCs w:val="28"/>
          <w:lang w:val="ru-RU"/>
        </w:rPr>
        <w:t xml:space="preserve"> 20 </w:t>
      </w:r>
      <w:proofErr w:type="spellStart"/>
      <w:r w:rsidRPr="00586663">
        <w:rPr>
          <w:sz w:val="28"/>
          <w:szCs w:val="28"/>
          <w:lang w:val="ru-RU"/>
        </w:rPr>
        <w:t>осіб</w:t>
      </w:r>
      <w:proofErr w:type="spellEnd"/>
      <w:r w:rsidRPr="00586663">
        <w:rPr>
          <w:sz w:val="28"/>
          <w:szCs w:val="28"/>
          <w:lang w:val="ru-RU"/>
        </w:rPr>
        <w:t xml:space="preserve">,  </w:t>
      </w:r>
      <w:proofErr w:type="spellStart"/>
      <w:r w:rsidRPr="00586663">
        <w:rPr>
          <w:sz w:val="28"/>
          <w:szCs w:val="28"/>
          <w:lang w:val="ru-RU"/>
        </w:rPr>
        <w:t>які</w:t>
      </w:r>
      <w:proofErr w:type="spellEnd"/>
      <w:r w:rsidRPr="00586663">
        <w:rPr>
          <w:sz w:val="28"/>
          <w:szCs w:val="28"/>
          <w:lang w:val="ru-RU"/>
        </w:rPr>
        <w:t xml:space="preserve"> </w:t>
      </w:r>
      <w:proofErr w:type="spellStart"/>
      <w:r w:rsidRPr="00586663">
        <w:rPr>
          <w:sz w:val="28"/>
          <w:szCs w:val="28"/>
          <w:lang w:val="ru-RU"/>
        </w:rPr>
        <w:t>утримуються</w:t>
      </w:r>
      <w:proofErr w:type="spellEnd"/>
      <w:r w:rsidRPr="00586663">
        <w:rPr>
          <w:sz w:val="28"/>
          <w:szCs w:val="28"/>
          <w:lang w:val="ru-RU"/>
        </w:rPr>
        <w:t xml:space="preserve"> </w:t>
      </w:r>
      <w:proofErr w:type="spellStart"/>
      <w:proofErr w:type="gramStart"/>
      <w:r w:rsidRPr="00586663">
        <w:rPr>
          <w:sz w:val="28"/>
          <w:szCs w:val="28"/>
          <w:lang w:val="ru-RU"/>
        </w:rPr>
        <w:t>п</w:t>
      </w:r>
      <w:proofErr w:type="gramEnd"/>
      <w:r w:rsidRPr="00586663">
        <w:rPr>
          <w:sz w:val="28"/>
          <w:szCs w:val="28"/>
          <w:lang w:val="ru-RU"/>
        </w:rPr>
        <w:t>ід</w:t>
      </w:r>
      <w:proofErr w:type="spellEnd"/>
      <w:r w:rsidRPr="00586663">
        <w:rPr>
          <w:sz w:val="28"/>
          <w:szCs w:val="28"/>
          <w:lang w:val="ru-RU"/>
        </w:rPr>
        <w:t xml:space="preserve"> </w:t>
      </w:r>
      <w:proofErr w:type="spellStart"/>
      <w:r w:rsidRPr="00586663">
        <w:rPr>
          <w:sz w:val="28"/>
          <w:szCs w:val="28"/>
          <w:lang w:val="ru-RU"/>
        </w:rPr>
        <w:t>вартою</w:t>
      </w:r>
      <w:proofErr w:type="spellEnd"/>
      <w:r w:rsidRPr="00586663">
        <w:rPr>
          <w:sz w:val="28"/>
          <w:szCs w:val="28"/>
          <w:lang w:val="ru-RU"/>
        </w:rPr>
        <w:t>.</w:t>
      </w:r>
    </w:p>
    <w:p w:rsidR="00EB24CE" w:rsidRPr="00586663" w:rsidRDefault="00EB24CE" w:rsidP="00EB24CE">
      <w:pPr>
        <w:ind w:firstLine="825"/>
        <w:jc w:val="both"/>
        <w:rPr>
          <w:sz w:val="28"/>
          <w:szCs w:val="28"/>
        </w:rPr>
      </w:pPr>
      <w:r w:rsidRPr="00586663">
        <w:rPr>
          <w:sz w:val="28"/>
          <w:szCs w:val="28"/>
        </w:rPr>
        <w:t xml:space="preserve">Як негатив необхідно відмітити те, що за 2012рік правоохоронними органами міста не виявлено жодного злочину, який порушує економічні інтереси держави у сфері зовнішньоекономічної діяльності. </w:t>
      </w:r>
    </w:p>
    <w:p w:rsidR="00EB24CE" w:rsidRPr="00586663" w:rsidRDefault="00EB24CE" w:rsidP="00EB24CE">
      <w:pPr>
        <w:ind w:firstLine="825"/>
        <w:jc w:val="both"/>
        <w:rPr>
          <w:sz w:val="28"/>
          <w:szCs w:val="28"/>
        </w:rPr>
      </w:pPr>
      <w:r w:rsidRPr="00586663">
        <w:rPr>
          <w:sz w:val="28"/>
          <w:szCs w:val="28"/>
        </w:rPr>
        <w:t xml:space="preserve">Потребує посилення нагляд за додержанням податкового законодавства  зокрема щодо адміністрування та відшкодування податку на додану вартість. </w:t>
      </w:r>
    </w:p>
    <w:p w:rsidR="00EB24CE" w:rsidRPr="00586663" w:rsidRDefault="00EB24CE" w:rsidP="00EB24CE">
      <w:pPr>
        <w:ind w:firstLine="825"/>
        <w:jc w:val="both"/>
        <w:rPr>
          <w:sz w:val="28"/>
          <w:szCs w:val="28"/>
        </w:rPr>
      </w:pPr>
      <w:r w:rsidRPr="00586663">
        <w:rPr>
          <w:sz w:val="28"/>
          <w:szCs w:val="28"/>
        </w:rPr>
        <w:t xml:space="preserve">Прокуратурою протягом 6 місяців 2012 року приймалися додаткові заходи щодо подальшого підвищення якісного рівня організації роботи з розгляду та вирішення скарг, заяв, особистого прийому громадян, розгляду звернень народних депутатів України. </w:t>
      </w:r>
    </w:p>
    <w:p w:rsidR="00EB24CE" w:rsidRPr="00586663" w:rsidRDefault="00EB24CE" w:rsidP="00EB24CE">
      <w:pPr>
        <w:ind w:firstLine="825"/>
        <w:jc w:val="both"/>
        <w:rPr>
          <w:sz w:val="28"/>
          <w:szCs w:val="28"/>
        </w:rPr>
      </w:pPr>
      <w:r w:rsidRPr="00586663">
        <w:rPr>
          <w:sz w:val="28"/>
          <w:szCs w:val="28"/>
        </w:rPr>
        <w:t xml:space="preserve">Фактів задоволення звернень громадян при повторному зверненні  до прокуратури  та прокуратури Донецької області не було. </w:t>
      </w:r>
    </w:p>
    <w:p w:rsidR="00EB24CE" w:rsidRPr="00586663" w:rsidRDefault="00EB24CE" w:rsidP="00EB24CE">
      <w:pPr>
        <w:shd w:val="clear" w:color="auto" w:fill="FFFFFF"/>
        <w:spacing w:line="322" w:lineRule="exact"/>
        <w:ind w:left="101" w:right="14" w:firstLine="696"/>
        <w:jc w:val="both"/>
        <w:rPr>
          <w:sz w:val="28"/>
          <w:szCs w:val="28"/>
        </w:rPr>
      </w:pPr>
      <w:r w:rsidRPr="00586663">
        <w:rPr>
          <w:sz w:val="28"/>
          <w:szCs w:val="28"/>
        </w:rPr>
        <w:t>Більшість скарг, що надійшли до прокуратури міста стосується порушення конституційних прав громадян та заяви про представництво інтересів громадян у судах.</w:t>
      </w:r>
    </w:p>
    <w:p w:rsidR="00EB24CE" w:rsidRPr="00586663" w:rsidRDefault="00EB24CE" w:rsidP="00EB24CE">
      <w:pPr>
        <w:ind w:firstLine="825"/>
        <w:jc w:val="both"/>
        <w:rPr>
          <w:sz w:val="28"/>
          <w:szCs w:val="28"/>
        </w:rPr>
      </w:pPr>
      <w:proofErr w:type="spellStart"/>
      <w:r w:rsidRPr="00586663">
        <w:rPr>
          <w:sz w:val="28"/>
          <w:szCs w:val="28"/>
        </w:rPr>
        <w:t>Аремівською</w:t>
      </w:r>
      <w:proofErr w:type="spellEnd"/>
      <w:r w:rsidRPr="00586663">
        <w:rPr>
          <w:sz w:val="28"/>
          <w:szCs w:val="28"/>
        </w:rPr>
        <w:t xml:space="preserve"> міжрайонною прокуратурою   визначені пріоритетні напрямки наглядової діяльності на 2012рік, які відображені в плані роботи прокуратури міста, протоколах оперативних нарад. </w:t>
      </w:r>
    </w:p>
    <w:p w:rsidR="00EB24CE" w:rsidRPr="00586663" w:rsidRDefault="00EB24CE" w:rsidP="00EB24CE">
      <w:pPr>
        <w:ind w:firstLine="825"/>
        <w:jc w:val="both"/>
        <w:rPr>
          <w:sz w:val="28"/>
          <w:szCs w:val="28"/>
        </w:rPr>
      </w:pPr>
      <w:r w:rsidRPr="00586663">
        <w:rPr>
          <w:sz w:val="28"/>
          <w:szCs w:val="28"/>
        </w:rPr>
        <w:t xml:space="preserve">Основними пріоритетами  роботи прокуратури являється боротьба із злочинністю та корупцією, захист конституційних прав громадян, економічних інтересів держави, зокрема боротьба із злочинністю в бюджетній сфері, посилення нагляду за додержанням податкового законодавства,  додержання прав неповнолітніх,  додержання земельного законодавства, додержання прав громадян при провадженні дізнання та досудового слідства. </w:t>
      </w:r>
    </w:p>
    <w:p w:rsidR="00EB24CE" w:rsidRPr="00586663" w:rsidRDefault="00EB24CE" w:rsidP="00EB24CE">
      <w:pPr>
        <w:ind w:firstLine="825"/>
        <w:jc w:val="both"/>
        <w:rPr>
          <w:sz w:val="28"/>
          <w:szCs w:val="28"/>
        </w:rPr>
      </w:pPr>
      <w:r w:rsidRPr="00586663">
        <w:rPr>
          <w:sz w:val="28"/>
          <w:szCs w:val="28"/>
        </w:rPr>
        <w:t xml:space="preserve"> </w:t>
      </w:r>
    </w:p>
    <w:p w:rsidR="00EB24CE" w:rsidRPr="00D52BE4" w:rsidRDefault="00EB24CE" w:rsidP="00EB24CE">
      <w:pPr>
        <w:jc w:val="both"/>
        <w:rPr>
          <w:b/>
          <w:sz w:val="28"/>
          <w:szCs w:val="28"/>
        </w:rPr>
      </w:pPr>
      <w:proofErr w:type="spellStart"/>
      <w:r>
        <w:rPr>
          <w:b/>
          <w:sz w:val="28"/>
          <w:szCs w:val="28"/>
        </w:rPr>
        <w:t>Аремівський</w:t>
      </w:r>
      <w:proofErr w:type="spellEnd"/>
      <w:r>
        <w:rPr>
          <w:b/>
          <w:sz w:val="28"/>
          <w:szCs w:val="28"/>
        </w:rPr>
        <w:t xml:space="preserve"> міжрайонний п</w:t>
      </w:r>
      <w:r w:rsidRPr="00D52BE4">
        <w:rPr>
          <w:b/>
          <w:sz w:val="28"/>
          <w:szCs w:val="28"/>
        </w:rPr>
        <w:t xml:space="preserve">рокурор </w:t>
      </w:r>
    </w:p>
    <w:p w:rsidR="00EB24CE" w:rsidRPr="00D52BE4" w:rsidRDefault="00EB24CE" w:rsidP="00EB24CE">
      <w:pPr>
        <w:rPr>
          <w:sz w:val="28"/>
          <w:szCs w:val="28"/>
        </w:rPr>
      </w:pPr>
      <w:r>
        <w:rPr>
          <w:b/>
          <w:sz w:val="28"/>
          <w:szCs w:val="28"/>
        </w:rPr>
        <w:t xml:space="preserve">старший </w:t>
      </w:r>
      <w:r w:rsidRPr="00D52BE4">
        <w:rPr>
          <w:b/>
          <w:sz w:val="28"/>
          <w:szCs w:val="28"/>
        </w:rPr>
        <w:t>радник юстиції</w:t>
      </w:r>
      <w:r>
        <w:rPr>
          <w:b/>
          <w:sz w:val="28"/>
          <w:szCs w:val="28"/>
        </w:rPr>
        <w:t xml:space="preserve">      </w:t>
      </w:r>
      <w:r w:rsidRPr="00D52BE4">
        <w:rPr>
          <w:b/>
          <w:sz w:val="28"/>
          <w:szCs w:val="28"/>
        </w:rPr>
        <w:t xml:space="preserve">                                               В.О. Ткачук</w:t>
      </w:r>
    </w:p>
    <w:sectPr w:rsidR="00EB24CE" w:rsidRPr="00D52BE4" w:rsidSect="00250D03">
      <w:pgSz w:w="11906" w:h="16838"/>
      <w:pgMar w:top="993" w:right="567" w:bottom="568" w:left="1701"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Pragmatic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DE763C"/>
    <w:multiLevelType w:val="hybridMultilevel"/>
    <w:tmpl w:val="B98CB29C"/>
    <w:lvl w:ilvl="0" w:tplc="1812E3AC">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
    <w:nsid w:val="51543FA5"/>
    <w:multiLevelType w:val="hybridMultilevel"/>
    <w:tmpl w:val="EAF699B4"/>
    <w:lvl w:ilvl="0" w:tplc="30B4B5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2A53CEE"/>
    <w:multiLevelType w:val="hybridMultilevel"/>
    <w:tmpl w:val="B8A415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1CE5"/>
    <w:rsid w:val="000E550A"/>
    <w:rsid w:val="00105DFE"/>
    <w:rsid w:val="001213CF"/>
    <w:rsid w:val="00151CE5"/>
    <w:rsid w:val="001A275F"/>
    <w:rsid w:val="001C36C5"/>
    <w:rsid w:val="00250D03"/>
    <w:rsid w:val="00267E6A"/>
    <w:rsid w:val="002B3DF1"/>
    <w:rsid w:val="002E7054"/>
    <w:rsid w:val="002F79E1"/>
    <w:rsid w:val="00336195"/>
    <w:rsid w:val="00336E55"/>
    <w:rsid w:val="003A05F6"/>
    <w:rsid w:val="003A2A4E"/>
    <w:rsid w:val="003D0C0B"/>
    <w:rsid w:val="003E0575"/>
    <w:rsid w:val="00431B08"/>
    <w:rsid w:val="004E60EF"/>
    <w:rsid w:val="00567DAE"/>
    <w:rsid w:val="00573D57"/>
    <w:rsid w:val="00576CAC"/>
    <w:rsid w:val="005B60F0"/>
    <w:rsid w:val="005B701B"/>
    <w:rsid w:val="005C58A6"/>
    <w:rsid w:val="005E40DB"/>
    <w:rsid w:val="00617874"/>
    <w:rsid w:val="0063187D"/>
    <w:rsid w:val="00674168"/>
    <w:rsid w:val="0068364B"/>
    <w:rsid w:val="006A60C5"/>
    <w:rsid w:val="006C3758"/>
    <w:rsid w:val="00737DD9"/>
    <w:rsid w:val="007D584F"/>
    <w:rsid w:val="007F5760"/>
    <w:rsid w:val="0082107B"/>
    <w:rsid w:val="00835D5F"/>
    <w:rsid w:val="00841327"/>
    <w:rsid w:val="00967EE0"/>
    <w:rsid w:val="009D5BDC"/>
    <w:rsid w:val="009F73AB"/>
    <w:rsid w:val="00A054F8"/>
    <w:rsid w:val="00A1154B"/>
    <w:rsid w:val="00A22E0F"/>
    <w:rsid w:val="00A23DF4"/>
    <w:rsid w:val="00A80573"/>
    <w:rsid w:val="00AA1D86"/>
    <w:rsid w:val="00AE77E4"/>
    <w:rsid w:val="00B92F72"/>
    <w:rsid w:val="00C00926"/>
    <w:rsid w:val="00C015C5"/>
    <w:rsid w:val="00D45CF7"/>
    <w:rsid w:val="00D67A72"/>
    <w:rsid w:val="00D82365"/>
    <w:rsid w:val="00D82B60"/>
    <w:rsid w:val="00DB0C23"/>
    <w:rsid w:val="00DC655B"/>
    <w:rsid w:val="00DD64AA"/>
    <w:rsid w:val="00E1262D"/>
    <w:rsid w:val="00E429C8"/>
    <w:rsid w:val="00EA2AE9"/>
    <w:rsid w:val="00EA3CBE"/>
    <w:rsid w:val="00EB24CE"/>
    <w:rsid w:val="00EC322C"/>
    <w:rsid w:val="00F91AF3"/>
    <w:rsid w:val="00FA6E9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CE5"/>
    <w:rPr>
      <w:rFonts w:ascii="Times New Roman" w:eastAsia="Times New Roman" w:hAnsi="Times New Roman"/>
      <w:sz w:val="20"/>
      <w:szCs w:val="20"/>
      <w:lang w:val="uk-UA"/>
    </w:rPr>
  </w:style>
  <w:style w:type="paragraph" w:styleId="1">
    <w:name w:val="heading 1"/>
    <w:basedOn w:val="a"/>
    <w:next w:val="a"/>
    <w:link w:val="10"/>
    <w:uiPriority w:val="99"/>
    <w:qFormat/>
    <w:rsid w:val="00151CE5"/>
    <w:pPr>
      <w:keepNext/>
      <w:jc w:val="center"/>
      <w:outlineLvl w:val="0"/>
    </w:pPr>
    <w:rPr>
      <w:sz w:val="32"/>
    </w:rPr>
  </w:style>
  <w:style w:type="paragraph" w:styleId="2">
    <w:name w:val="heading 2"/>
    <w:basedOn w:val="a"/>
    <w:next w:val="a"/>
    <w:link w:val="20"/>
    <w:uiPriority w:val="99"/>
    <w:qFormat/>
    <w:rsid w:val="00151CE5"/>
    <w:pPr>
      <w:keepNext/>
      <w:jc w:val="center"/>
      <w:outlineLvl w:val="1"/>
    </w:pPr>
    <w:rPr>
      <w:sz w:val="36"/>
    </w:rPr>
  </w:style>
  <w:style w:type="paragraph" w:styleId="3">
    <w:name w:val="heading 3"/>
    <w:basedOn w:val="a"/>
    <w:next w:val="a"/>
    <w:link w:val="30"/>
    <w:uiPriority w:val="99"/>
    <w:qFormat/>
    <w:rsid w:val="00151CE5"/>
    <w:pPr>
      <w:keepNext/>
      <w:jc w:val="center"/>
      <w:outlineLvl w:val="2"/>
    </w:pPr>
    <w:rPr>
      <w:sz w:val="40"/>
    </w:rPr>
  </w:style>
  <w:style w:type="paragraph" w:styleId="4">
    <w:name w:val="heading 4"/>
    <w:basedOn w:val="a"/>
    <w:next w:val="a"/>
    <w:link w:val="40"/>
    <w:uiPriority w:val="99"/>
    <w:qFormat/>
    <w:rsid w:val="00151CE5"/>
    <w:pPr>
      <w:keepNext/>
      <w:jc w:val="center"/>
      <w:outlineLvl w:val="3"/>
    </w:pPr>
    <w:rPr>
      <w:sz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51CE5"/>
    <w:rPr>
      <w:rFonts w:ascii="Times New Roman" w:hAnsi="Times New Roman" w:cs="Times New Roman"/>
      <w:sz w:val="20"/>
      <w:szCs w:val="20"/>
      <w:lang w:val="uk-UA" w:eastAsia="ru-RU"/>
    </w:rPr>
  </w:style>
  <w:style w:type="character" w:customStyle="1" w:styleId="20">
    <w:name w:val="Заголовок 2 Знак"/>
    <w:basedOn w:val="a0"/>
    <w:link w:val="2"/>
    <w:uiPriority w:val="99"/>
    <w:locked/>
    <w:rsid w:val="00151CE5"/>
    <w:rPr>
      <w:rFonts w:ascii="Times New Roman" w:hAnsi="Times New Roman" w:cs="Times New Roman"/>
      <w:sz w:val="20"/>
      <w:szCs w:val="20"/>
      <w:lang w:val="uk-UA" w:eastAsia="ru-RU"/>
    </w:rPr>
  </w:style>
  <w:style w:type="character" w:customStyle="1" w:styleId="30">
    <w:name w:val="Заголовок 3 Знак"/>
    <w:basedOn w:val="a0"/>
    <w:link w:val="3"/>
    <w:uiPriority w:val="99"/>
    <w:locked/>
    <w:rsid w:val="00151CE5"/>
    <w:rPr>
      <w:rFonts w:ascii="Times New Roman" w:hAnsi="Times New Roman" w:cs="Times New Roman"/>
      <w:sz w:val="20"/>
      <w:szCs w:val="20"/>
      <w:lang w:val="uk-UA" w:eastAsia="ru-RU"/>
    </w:rPr>
  </w:style>
  <w:style w:type="character" w:customStyle="1" w:styleId="40">
    <w:name w:val="Заголовок 4 Знак"/>
    <w:basedOn w:val="a0"/>
    <w:link w:val="4"/>
    <w:uiPriority w:val="99"/>
    <w:locked/>
    <w:rsid w:val="00151CE5"/>
    <w:rPr>
      <w:rFonts w:ascii="Times New Roman" w:hAnsi="Times New Roman" w:cs="Times New Roman"/>
      <w:sz w:val="20"/>
      <w:szCs w:val="20"/>
      <w:lang w:val="uk-UA" w:eastAsia="ru-RU"/>
    </w:rPr>
  </w:style>
  <w:style w:type="paragraph" w:styleId="a3">
    <w:name w:val="Body Text Indent"/>
    <w:basedOn w:val="a"/>
    <w:link w:val="a4"/>
    <w:uiPriority w:val="99"/>
    <w:rsid w:val="00151CE5"/>
    <w:pPr>
      <w:ind w:firstLine="709"/>
      <w:jc w:val="both"/>
    </w:pPr>
    <w:rPr>
      <w:sz w:val="28"/>
    </w:rPr>
  </w:style>
  <w:style w:type="character" w:customStyle="1" w:styleId="a4">
    <w:name w:val="Основной текст с отступом Знак"/>
    <w:basedOn w:val="a0"/>
    <w:link w:val="a3"/>
    <w:uiPriority w:val="99"/>
    <w:locked/>
    <w:rsid w:val="00151CE5"/>
    <w:rPr>
      <w:rFonts w:ascii="Times New Roman" w:hAnsi="Times New Roman" w:cs="Times New Roman"/>
      <w:sz w:val="20"/>
      <w:szCs w:val="20"/>
      <w:lang w:val="uk-UA" w:eastAsia="ru-RU"/>
    </w:rPr>
  </w:style>
  <w:style w:type="paragraph" w:styleId="21">
    <w:name w:val="Body Text Indent 2"/>
    <w:basedOn w:val="a"/>
    <w:link w:val="22"/>
    <w:uiPriority w:val="99"/>
    <w:rsid w:val="00151CE5"/>
    <w:pPr>
      <w:spacing w:after="120" w:line="480" w:lineRule="auto"/>
      <w:ind w:left="283"/>
    </w:pPr>
  </w:style>
  <w:style w:type="character" w:customStyle="1" w:styleId="22">
    <w:name w:val="Основной текст с отступом 2 Знак"/>
    <w:basedOn w:val="a0"/>
    <w:link w:val="21"/>
    <w:uiPriority w:val="99"/>
    <w:locked/>
    <w:rsid w:val="00151CE5"/>
    <w:rPr>
      <w:rFonts w:ascii="Times New Roman" w:hAnsi="Times New Roman" w:cs="Times New Roman"/>
      <w:sz w:val="20"/>
      <w:szCs w:val="20"/>
      <w:lang w:val="uk-UA" w:eastAsia="ru-RU"/>
    </w:rPr>
  </w:style>
  <w:style w:type="paragraph" w:styleId="a5">
    <w:name w:val="Body Text"/>
    <w:basedOn w:val="a"/>
    <w:link w:val="a6"/>
    <w:uiPriority w:val="99"/>
    <w:rsid w:val="00151CE5"/>
    <w:pPr>
      <w:spacing w:after="120"/>
    </w:pPr>
  </w:style>
  <w:style w:type="character" w:customStyle="1" w:styleId="a6">
    <w:name w:val="Основной текст Знак"/>
    <w:basedOn w:val="a0"/>
    <w:link w:val="a5"/>
    <w:uiPriority w:val="99"/>
    <w:locked/>
    <w:rsid w:val="00151CE5"/>
    <w:rPr>
      <w:rFonts w:ascii="Times New Roman" w:hAnsi="Times New Roman" w:cs="Times New Roman"/>
      <w:sz w:val="20"/>
      <w:szCs w:val="20"/>
      <w:lang w:val="uk-UA" w:eastAsia="ru-RU"/>
    </w:rPr>
  </w:style>
  <w:style w:type="paragraph" w:styleId="31">
    <w:name w:val="Body Text Indent 3"/>
    <w:basedOn w:val="a"/>
    <w:link w:val="32"/>
    <w:uiPriority w:val="99"/>
    <w:rsid w:val="00151CE5"/>
    <w:pPr>
      <w:spacing w:after="120"/>
      <w:ind w:left="283"/>
    </w:pPr>
    <w:rPr>
      <w:sz w:val="16"/>
      <w:szCs w:val="16"/>
    </w:rPr>
  </w:style>
  <w:style w:type="character" w:customStyle="1" w:styleId="32">
    <w:name w:val="Основной текст с отступом 3 Знак"/>
    <w:basedOn w:val="a0"/>
    <w:link w:val="31"/>
    <w:uiPriority w:val="99"/>
    <w:locked/>
    <w:rsid w:val="00151CE5"/>
    <w:rPr>
      <w:rFonts w:ascii="Times New Roman" w:hAnsi="Times New Roman" w:cs="Times New Roman"/>
      <w:sz w:val="16"/>
      <w:szCs w:val="16"/>
      <w:lang w:val="uk-UA" w:eastAsia="ru-RU"/>
    </w:rPr>
  </w:style>
  <w:style w:type="paragraph" w:customStyle="1" w:styleId="11">
    <w:name w:val="Основной текст1"/>
    <w:basedOn w:val="a"/>
    <w:uiPriority w:val="99"/>
    <w:rsid w:val="00151CE5"/>
    <w:pPr>
      <w:numPr>
        <w:ilvl w:val="12"/>
      </w:numPr>
      <w:jc w:val="both"/>
    </w:pPr>
    <w:rPr>
      <w:sz w:val="24"/>
      <w:lang w:val="en-US" w:eastAsia="en-US"/>
    </w:rPr>
  </w:style>
  <w:style w:type="paragraph" w:styleId="a7">
    <w:name w:val="Balloon Text"/>
    <w:basedOn w:val="a"/>
    <w:link w:val="a8"/>
    <w:uiPriority w:val="99"/>
    <w:semiHidden/>
    <w:rsid w:val="00151CE5"/>
    <w:rPr>
      <w:rFonts w:ascii="Tahoma" w:hAnsi="Tahoma" w:cs="Tahoma"/>
      <w:sz w:val="16"/>
      <w:szCs w:val="16"/>
    </w:rPr>
  </w:style>
  <w:style w:type="character" w:customStyle="1" w:styleId="a8">
    <w:name w:val="Текст выноски Знак"/>
    <w:basedOn w:val="a0"/>
    <w:link w:val="a7"/>
    <w:uiPriority w:val="99"/>
    <w:semiHidden/>
    <w:locked/>
    <w:rsid w:val="00151CE5"/>
    <w:rPr>
      <w:rFonts w:ascii="Tahoma" w:hAnsi="Tahoma" w:cs="Tahoma"/>
      <w:sz w:val="16"/>
      <w:szCs w:val="16"/>
      <w:lang w:val="uk-UA" w:eastAsia="ru-RU"/>
    </w:rPr>
  </w:style>
  <w:style w:type="table" w:styleId="a9">
    <w:name w:val="Table Grid"/>
    <w:basedOn w:val="a1"/>
    <w:uiPriority w:val="99"/>
    <w:rsid w:val="00DB0C23"/>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rmal (Web)"/>
    <w:basedOn w:val="a"/>
    <w:uiPriority w:val="99"/>
    <w:rsid w:val="00EA2AE9"/>
    <w:pPr>
      <w:spacing w:before="100" w:beforeAutospacing="1" w:after="100" w:afterAutospacing="1"/>
    </w:pPr>
    <w:rPr>
      <w:sz w:val="24"/>
      <w:szCs w:val="24"/>
      <w:lang w:eastAsia="uk-UA"/>
    </w:rPr>
  </w:style>
  <w:style w:type="paragraph" w:customStyle="1" w:styleId="ab">
    <w:name w:val="Îáû÷íûé"/>
    <w:uiPriority w:val="99"/>
    <w:rsid w:val="00EA2AE9"/>
    <w:rPr>
      <w:rFonts w:ascii="Times New Roman" w:eastAsia="Times New Roman" w:hAnsi="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341</TotalTime>
  <Pages>8</Pages>
  <Words>2893</Words>
  <Characters>18740</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ch49</dc:creator>
  <cp:keywords/>
  <dc:description/>
  <cp:lastModifiedBy>ch59</cp:lastModifiedBy>
  <cp:revision>20</cp:revision>
  <cp:lastPrinted>2012-07-27T13:26:00Z</cp:lastPrinted>
  <dcterms:created xsi:type="dcterms:W3CDTF">2011-12-06T13:49:00Z</dcterms:created>
  <dcterms:modified xsi:type="dcterms:W3CDTF">2012-07-27T13:56:00Z</dcterms:modified>
</cp:coreProperties>
</file>