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BD3" w:rsidRPr="005512D6" w:rsidRDefault="00A823A1" w:rsidP="00932BD3">
      <w:pPr>
        <w:ind w:left="-567" w:right="-185" w:firstLine="387"/>
        <w:jc w:val="center"/>
        <w:rPr>
          <w:lang w:val="uk-UA"/>
        </w:rPr>
      </w:pPr>
      <w:r>
        <w:rPr>
          <w:noProof/>
        </w:rPr>
        <w:drawing>
          <wp:inline distT="0" distB="0" distL="0" distR="0">
            <wp:extent cx="422910" cy="6140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22910" cy="614045"/>
                    </a:xfrm>
                    <a:prstGeom prst="rect">
                      <a:avLst/>
                    </a:prstGeom>
                    <a:noFill/>
                    <a:ln w="9525">
                      <a:noFill/>
                      <a:miter lim="800000"/>
                      <a:headEnd/>
                      <a:tailEnd/>
                    </a:ln>
                  </pic:spPr>
                </pic:pic>
              </a:graphicData>
            </a:graphic>
          </wp:inline>
        </w:drawing>
      </w:r>
    </w:p>
    <w:p w:rsidR="00932BD3" w:rsidRPr="005512D6" w:rsidRDefault="00932BD3" w:rsidP="00932BD3">
      <w:pPr>
        <w:ind w:right="-185" w:firstLine="387"/>
        <w:jc w:val="center"/>
        <w:rPr>
          <w:b/>
          <w:sz w:val="22"/>
          <w:lang w:val="uk-UA"/>
        </w:rPr>
      </w:pPr>
    </w:p>
    <w:p w:rsidR="00932BD3" w:rsidRPr="005512D6" w:rsidRDefault="00932BD3" w:rsidP="00932BD3">
      <w:pPr>
        <w:ind w:right="-185" w:firstLine="387"/>
        <w:jc w:val="center"/>
        <w:rPr>
          <w:b/>
          <w:sz w:val="32"/>
          <w:szCs w:val="32"/>
          <w:lang w:val="uk-UA"/>
        </w:rPr>
      </w:pPr>
      <w:r w:rsidRPr="005512D6">
        <w:rPr>
          <w:b/>
          <w:sz w:val="32"/>
          <w:szCs w:val="32"/>
          <w:lang w:val="uk-UA"/>
        </w:rPr>
        <w:t>У  К  Р  А  Ї  Н  А</w:t>
      </w:r>
    </w:p>
    <w:p w:rsidR="00932BD3" w:rsidRPr="005512D6" w:rsidRDefault="00932BD3" w:rsidP="00932BD3">
      <w:pPr>
        <w:ind w:right="-185" w:firstLine="387"/>
        <w:jc w:val="center"/>
        <w:rPr>
          <w:b/>
          <w:sz w:val="28"/>
          <w:szCs w:val="28"/>
          <w:lang w:val="uk-UA"/>
        </w:rPr>
      </w:pPr>
    </w:p>
    <w:p w:rsidR="00932BD3" w:rsidRPr="005512D6" w:rsidRDefault="00932BD3" w:rsidP="00932BD3">
      <w:pPr>
        <w:ind w:right="-185" w:firstLine="387"/>
        <w:jc w:val="center"/>
        <w:rPr>
          <w:b/>
          <w:sz w:val="36"/>
          <w:szCs w:val="36"/>
          <w:lang w:val="uk-UA"/>
        </w:rPr>
      </w:pPr>
      <w:r w:rsidRPr="005512D6">
        <w:rPr>
          <w:b/>
          <w:sz w:val="36"/>
          <w:szCs w:val="36"/>
          <w:lang w:val="uk-UA"/>
        </w:rPr>
        <w:t xml:space="preserve">А р т е м і в с ь к а   м і с ь к а   р а д а </w:t>
      </w:r>
    </w:p>
    <w:p w:rsidR="00932BD3" w:rsidRPr="005512D6" w:rsidRDefault="00932BD3" w:rsidP="00932BD3">
      <w:pPr>
        <w:tabs>
          <w:tab w:val="left" w:pos="1520"/>
          <w:tab w:val="center" w:pos="4961"/>
        </w:tabs>
        <w:ind w:right="-185" w:firstLine="387"/>
        <w:jc w:val="center"/>
        <w:rPr>
          <w:b/>
          <w:szCs w:val="24"/>
          <w:lang w:val="uk-UA"/>
        </w:rPr>
      </w:pPr>
    </w:p>
    <w:p w:rsidR="00932BD3" w:rsidRPr="005512D6" w:rsidRDefault="00932BD3" w:rsidP="00932BD3">
      <w:pPr>
        <w:tabs>
          <w:tab w:val="left" w:pos="1520"/>
          <w:tab w:val="center" w:pos="4961"/>
        </w:tabs>
        <w:ind w:right="-185" w:firstLine="387"/>
        <w:jc w:val="center"/>
        <w:rPr>
          <w:b/>
          <w:sz w:val="40"/>
          <w:lang w:val="uk-UA"/>
        </w:rPr>
      </w:pPr>
      <w:r w:rsidRPr="005512D6">
        <w:rPr>
          <w:b/>
          <w:sz w:val="40"/>
          <w:lang w:val="uk-UA"/>
        </w:rPr>
        <w:t>34  СЕСІЯ   6  СКЛИКАННЯ</w:t>
      </w:r>
    </w:p>
    <w:p w:rsidR="00932BD3" w:rsidRPr="005512D6" w:rsidRDefault="00932BD3" w:rsidP="00932BD3">
      <w:pPr>
        <w:ind w:right="-185" w:firstLine="387"/>
        <w:jc w:val="center"/>
        <w:rPr>
          <w:b/>
          <w:szCs w:val="24"/>
          <w:lang w:val="uk-UA"/>
        </w:rPr>
      </w:pPr>
    </w:p>
    <w:p w:rsidR="00932BD3" w:rsidRPr="005512D6" w:rsidRDefault="00932BD3" w:rsidP="00932BD3">
      <w:pPr>
        <w:ind w:right="-185" w:firstLine="387"/>
        <w:jc w:val="center"/>
        <w:rPr>
          <w:b/>
          <w:sz w:val="40"/>
          <w:szCs w:val="40"/>
          <w:lang w:val="uk-UA"/>
        </w:rPr>
      </w:pPr>
      <w:r w:rsidRPr="005512D6">
        <w:rPr>
          <w:b/>
          <w:sz w:val="40"/>
          <w:szCs w:val="40"/>
          <w:lang w:val="uk-UA"/>
        </w:rPr>
        <w:t>Р I Ш Е Н Н Я</w:t>
      </w:r>
    </w:p>
    <w:p w:rsidR="00932BD3" w:rsidRPr="005512D6" w:rsidRDefault="00932BD3" w:rsidP="00932BD3">
      <w:pPr>
        <w:ind w:right="-185" w:firstLine="387"/>
        <w:rPr>
          <w:lang w:val="uk-UA"/>
        </w:rPr>
      </w:pPr>
    </w:p>
    <w:p w:rsidR="00932BD3" w:rsidRPr="005512D6" w:rsidRDefault="00932BD3" w:rsidP="00932BD3">
      <w:pPr>
        <w:ind w:right="-185" w:firstLine="387"/>
        <w:rPr>
          <w:lang w:val="uk-UA"/>
        </w:rPr>
      </w:pPr>
    </w:p>
    <w:p w:rsidR="00932BD3" w:rsidRPr="005512D6" w:rsidRDefault="00932BD3" w:rsidP="00932BD3">
      <w:pPr>
        <w:ind w:right="-185"/>
        <w:rPr>
          <w:szCs w:val="24"/>
          <w:lang w:val="uk-UA"/>
        </w:rPr>
      </w:pPr>
      <w:r w:rsidRPr="005512D6">
        <w:rPr>
          <w:szCs w:val="24"/>
          <w:lang w:val="uk-UA"/>
        </w:rPr>
        <w:t xml:space="preserve">30.01. 2013  № 6/34 - 606 </w:t>
      </w:r>
    </w:p>
    <w:p w:rsidR="00932BD3" w:rsidRPr="005512D6" w:rsidRDefault="00932BD3" w:rsidP="00932BD3">
      <w:pPr>
        <w:ind w:right="-185"/>
        <w:rPr>
          <w:szCs w:val="24"/>
          <w:lang w:val="uk-UA"/>
        </w:rPr>
      </w:pPr>
      <w:r w:rsidRPr="005512D6">
        <w:rPr>
          <w:szCs w:val="24"/>
          <w:lang w:val="uk-UA"/>
        </w:rPr>
        <w:t>м. Артемівськ</w:t>
      </w:r>
    </w:p>
    <w:p w:rsidR="00932BD3" w:rsidRPr="005512D6" w:rsidRDefault="00932BD3" w:rsidP="00932BD3">
      <w:pPr>
        <w:ind w:right="4315"/>
        <w:rPr>
          <w:b/>
          <w:i/>
          <w:sz w:val="28"/>
          <w:szCs w:val="28"/>
          <w:lang w:val="uk-UA"/>
        </w:rPr>
      </w:pPr>
    </w:p>
    <w:p w:rsidR="00932BD3" w:rsidRPr="005512D6" w:rsidRDefault="00932BD3" w:rsidP="00932BD3">
      <w:pPr>
        <w:ind w:right="-185"/>
        <w:jc w:val="both"/>
        <w:rPr>
          <w:b/>
          <w:i/>
          <w:sz w:val="28"/>
          <w:szCs w:val="28"/>
          <w:lang w:val="uk-UA"/>
        </w:rPr>
      </w:pPr>
      <w:r w:rsidRPr="005512D6">
        <w:rPr>
          <w:b/>
          <w:i/>
          <w:sz w:val="28"/>
          <w:szCs w:val="28"/>
          <w:lang w:val="uk-UA"/>
        </w:rPr>
        <w:t xml:space="preserve">Про затвердження  Порядку поховання, </w:t>
      </w:r>
    </w:p>
    <w:p w:rsidR="00932BD3" w:rsidRPr="005512D6" w:rsidRDefault="00932BD3" w:rsidP="00932BD3">
      <w:pPr>
        <w:ind w:right="-185"/>
        <w:jc w:val="both"/>
        <w:rPr>
          <w:b/>
          <w:i/>
          <w:sz w:val="28"/>
          <w:szCs w:val="28"/>
          <w:lang w:val="uk-UA"/>
        </w:rPr>
      </w:pPr>
      <w:r w:rsidRPr="005512D6">
        <w:rPr>
          <w:b/>
          <w:i/>
          <w:sz w:val="28"/>
          <w:szCs w:val="28"/>
          <w:lang w:val="uk-UA"/>
        </w:rPr>
        <w:t xml:space="preserve">функціонування та утримання кладовищ </w:t>
      </w:r>
    </w:p>
    <w:p w:rsidR="00932BD3" w:rsidRPr="005512D6" w:rsidRDefault="00932BD3" w:rsidP="00932BD3">
      <w:pPr>
        <w:ind w:right="-185"/>
        <w:jc w:val="both"/>
        <w:rPr>
          <w:b/>
          <w:i/>
          <w:sz w:val="28"/>
          <w:szCs w:val="28"/>
          <w:lang w:val="uk-UA"/>
        </w:rPr>
      </w:pPr>
      <w:r w:rsidRPr="005512D6">
        <w:rPr>
          <w:b/>
          <w:i/>
          <w:sz w:val="28"/>
          <w:szCs w:val="28"/>
          <w:lang w:val="uk-UA"/>
        </w:rPr>
        <w:t xml:space="preserve">і організацію ритуального обслуговування </w:t>
      </w:r>
    </w:p>
    <w:p w:rsidR="00932BD3" w:rsidRPr="005512D6" w:rsidRDefault="00932BD3" w:rsidP="00932BD3">
      <w:pPr>
        <w:ind w:right="-185"/>
        <w:jc w:val="both"/>
        <w:rPr>
          <w:b/>
          <w:i/>
          <w:sz w:val="28"/>
          <w:szCs w:val="28"/>
          <w:lang w:val="uk-UA"/>
        </w:rPr>
      </w:pPr>
      <w:r w:rsidRPr="005512D6">
        <w:rPr>
          <w:b/>
          <w:i/>
          <w:sz w:val="28"/>
          <w:szCs w:val="28"/>
          <w:lang w:val="uk-UA"/>
        </w:rPr>
        <w:t>у м. Артемівську</w:t>
      </w:r>
    </w:p>
    <w:p w:rsidR="00932BD3" w:rsidRPr="005512D6" w:rsidRDefault="00932BD3" w:rsidP="00932BD3">
      <w:pPr>
        <w:ind w:right="-185"/>
        <w:jc w:val="both"/>
        <w:rPr>
          <w:b/>
          <w:i/>
          <w:sz w:val="28"/>
          <w:szCs w:val="28"/>
          <w:lang w:val="uk-UA"/>
        </w:rPr>
      </w:pPr>
    </w:p>
    <w:p w:rsidR="00932BD3" w:rsidRPr="005512D6" w:rsidRDefault="00932BD3" w:rsidP="00932BD3">
      <w:pPr>
        <w:ind w:right="-185" w:firstLine="720"/>
        <w:jc w:val="both"/>
        <w:rPr>
          <w:sz w:val="28"/>
          <w:lang w:val="uk-UA"/>
        </w:rPr>
      </w:pPr>
      <w:r w:rsidRPr="005512D6">
        <w:rPr>
          <w:sz w:val="28"/>
          <w:szCs w:val="28"/>
          <w:lang w:val="uk-UA"/>
        </w:rPr>
        <w:t>З метою врегулювання Порядку поховання, функціонування та утримання кладовищ і організації ритуального обслуговування у м. Артемівську, згідно з Планом діяльності з підготовки проектів регуляторних актів Артемівської міської ради на 2012 рік, затвердженого рішенням  Артемівської міської ради від 23.11.2011 №6/14-235 із внесеними до нього змінами,  відповідно до Закону України від 10.07.2003 № 1102-</w:t>
      </w:r>
      <w:r w:rsidRPr="005512D6">
        <w:rPr>
          <w:bCs/>
          <w:sz w:val="28"/>
          <w:szCs w:val="28"/>
          <w:lang w:val="uk-UA"/>
        </w:rPr>
        <w:t>IV</w:t>
      </w:r>
      <w:r w:rsidRPr="005512D6">
        <w:rPr>
          <w:b/>
          <w:bCs/>
          <w:sz w:val="28"/>
          <w:szCs w:val="28"/>
          <w:lang w:val="uk-UA"/>
        </w:rPr>
        <w:t xml:space="preserve"> </w:t>
      </w:r>
      <w:r w:rsidRPr="005512D6">
        <w:rPr>
          <w:sz w:val="28"/>
          <w:szCs w:val="28"/>
          <w:lang w:val="uk-UA"/>
        </w:rPr>
        <w:t>"Про поховання та похоронну справу" із внесеними до нього змінами, Постанови Кабінету Міністрів України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і інвалідів війни" із внесеними до неї змінами, Наказів: Державного комітету України з питань житлово-комунального господарства від 19.11.2003 №193 «Про затвердження нормативно-правових актів щодо реалізації Закону України «Про поховання та похоронну справу», Міністерства будівництва, архітектури та житлово-комунального господарства України від 22.06.2006 №208 "</w:t>
      </w:r>
      <w:r w:rsidRPr="005512D6">
        <w:rPr>
          <w:lang w:val="uk-UA"/>
        </w:rPr>
        <w:t xml:space="preserve"> </w:t>
      </w:r>
      <w:r w:rsidRPr="005512D6">
        <w:rPr>
          <w:sz w:val="28"/>
          <w:szCs w:val="28"/>
          <w:lang w:val="uk-UA"/>
        </w:rPr>
        <w:t>Про запровадження ритуальної символіки на автотранспортних засобах суб'єктів господарювання, що надають ритуальні послуги з перевезення тіла померлого" із внесеними до нього змінами</w:t>
      </w:r>
      <w:r w:rsidRPr="005512D6">
        <w:rPr>
          <w:sz w:val="28"/>
          <w:lang w:val="uk-UA"/>
        </w:rPr>
        <w:t>,</w:t>
      </w:r>
      <w:r w:rsidRPr="005512D6">
        <w:rPr>
          <w:sz w:val="28"/>
          <w:szCs w:val="28"/>
          <w:lang w:val="uk-UA"/>
        </w:rPr>
        <w:t xml:space="preserve"> керуючись ст. 26 Закону України від</w:t>
      </w:r>
      <w:r w:rsidRPr="005512D6">
        <w:rPr>
          <w:sz w:val="28"/>
          <w:lang w:val="uk-UA"/>
        </w:rPr>
        <w:t xml:space="preserve"> 21.05.97 №280/97-ВР</w:t>
      </w:r>
      <w:r w:rsidRPr="005512D6">
        <w:rPr>
          <w:sz w:val="28"/>
          <w:szCs w:val="28"/>
          <w:lang w:val="uk-UA"/>
        </w:rPr>
        <w:t xml:space="preserve">  "Про місцеве самоврядування в Україні" </w:t>
      </w:r>
      <w:r w:rsidRPr="005512D6">
        <w:rPr>
          <w:sz w:val="28"/>
          <w:lang w:val="uk-UA"/>
        </w:rPr>
        <w:t>із внесеними до нього змінами, Артемівська міська рада</w:t>
      </w:r>
    </w:p>
    <w:p w:rsidR="00932BD3" w:rsidRPr="005512D6" w:rsidRDefault="00932BD3" w:rsidP="00932BD3">
      <w:pPr>
        <w:ind w:right="-185" w:firstLine="387"/>
        <w:jc w:val="both"/>
        <w:rPr>
          <w:sz w:val="28"/>
          <w:lang w:val="uk-UA"/>
        </w:rPr>
      </w:pPr>
    </w:p>
    <w:p w:rsidR="00932BD3" w:rsidRPr="005512D6" w:rsidRDefault="00932BD3" w:rsidP="00932BD3">
      <w:pPr>
        <w:ind w:right="-185" w:firstLine="387"/>
        <w:jc w:val="both"/>
        <w:rPr>
          <w:b/>
          <w:sz w:val="28"/>
          <w:lang w:val="uk-UA"/>
        </w:rPr>
      </w:pPr>
      <w:r w:rsidRPr="005512D6">
        <w:rPr>
          <w:b/>
          <w:sz w:val="28"/>
          <w:lang w:val="uk-UA"/>
        </w:rPr>
        <w:t xml:space="preserve">     В И Р І Ш И Л А :</w:t>
      </w:r>
    </w:p>
    <w:p w:rsidR="00932BD3" w:rsidRPr="005512D6" w:rsidRDefault="00932BD3" w:rsidP="00932BD3">
      <w:pPr>
        <w:ind w:right="-185" w:firstLine="387"/>
        <w:jc w:val="both"/>
        <w:rPr>
          <w:b/>
          <w:sz w:val="28"/>
          <w:lang w:val="uk-UA"/>
        </w:rPr>
      </w:pPr>
    </w:p>
    <w:p w:rsidR="00932BD3" w:rsidRPr="005512D6" w:rsidRDefault="00932BD3" w:rsidP="00932BD3">
      <w:pPr>
        <w:ind w:right="-185"/>
        <w:jc w:val="both"/>
        <w:rPr>
          <w:sz w:val="28"/>
          <w:szCs w:val="28"/>
          <w:lang w:val="uk-UA"/>
        </w:rPr>
      </w:pPr>
      <w:r w:rsidRPr="005512D6">
        <w:rPr>
          <w:sz w:val="28"/>
          <w:lang w:val="uk-UA"/>
        </w:rPr>
        <w:lastRenderedPageBreak/>
        <w:t xml:space="preserve">          1. Затвердити  П</w:t>
      </w:r>
      <w:r w:rsidRPr="005512D6">
        <w:rPr>
          <w:sz w:val="28"/>
          <w:szCs w:val="28"/>
          <w:lang w:val="uk-UA"/>
        </w:rPr>
        <w:t>орядок поховання,  функціонування та утримання кладовищ і організацію ритуального обслуговування  у м. Артемівську (додається).</w:t>
      </w:r>
    </w:p>
    <w:p w:rsidR="00932BD3" w:rsidRPr="005512D6" w:rsidRDefault="00932BD3" w:rsidP="00932BD3">
      <w:pPr>
        <w:tabs>
          <w:tab w:val="left" w:pos="900"/>
          <w:tab w:val="left" w:pos="1260"/>
        </w:tabs>
        <w:ind w:right="-185" w:firstLine="720"/>
        <w:jc w:val="both"/>
        <w:rPr>
          <w:szCs w:val="24"/>
          <w:lang w:val="uk-UA"/>
        </w:rPr>
      </w:pPr>
    </w:p>
    <w:p w:rsidR="00932BD3" w:rsidRPr="005512D6" w:rsidRDefault="00932BD3" w:rsidP="00932BD3">
      <w:pPr>
        <w:tabs>
          <w:tab w:val="left" w:pos="900"/>
          <w:tab w:val="left" w:pos="1260"/>
        </w:tabs>
        <w:ind w:right="-185" w:firstLine="720"/>
        <w:jc w:val="both"/>
        <w:rPr>
          <w:szCs w:val="24"/>
          <w:lang w:val="uk-UA"/>
        </w:rPr>
      </w:pPr>
    </w:p>
    <w:p w:rsidR="00932BD3" w:rsidRPr="005512D6" w:rsidRDefault="00932BD3" w:rsidP="00932BD3">
      <w:pPr>
        <w:tabs>
          <w:tab w:val="left" w:pos="900"/>
          <w:tab w:val="left" w:pos="1260"/>
        </w:tabs>
        <w:ind w:right="-185" w:firstLine="720"/>
        <w:jc w:val="both"/>
        <w:rPr>
          <w:szCs w:val="24"/>
          <w:lang w:val="uk-UA"/>
        </w:rPr>
      </w:pPr>
    </w:p>
    <w:p w:rsidR="00932BD3" w:rsidRPr="005512D6" w:rsidRDefault="00932BD3" w:rsidP="00932BD3">
      <w:pPr>
        <w:tabs>
          <w:tab w:val="left" w:pos="900"/>
          <w:tab w:val="left" w:pos="1080"/>
        </w:tabs>
        <w:ind w:right="-185" w:firstLine="720"/>
        <w:jc w:val="both"/>
        <w:rPr>
          <w:sz w:val="28"/>
          <w:szCs w:val="28"/>
          <w:lang w:val="uk-UA"/>
        </w:rPr>
      </w:pPr>
      <w:r w:rsidRPr="005512D6">
        <w:rPr>
          <w:sz w:val="28"/>
          <w:szCs w:val="28"/>
          <w:lang w:val="uk-UA"/>
        </w:rPr>
        <w:t xml:space="preserve">2. Доручити відділу розвитку міського господарства Артемівської міської ради (Жеребятьєва) здійснити оприлюднення </w:t>
      </w:r>
      <w:r w:rsidRPr="005512D6">
        <w:rPr>
          <w:sz w:val="28"/>
          <w:lang w:val="uk-UA"/>
        </w:rPr>
        <w:t>П</w:t>
      </w:r>
      <w:r w:rsidRPr="005512D6">
        <w:rPr>
          <w:sz w:val="28"/>
          <w:szCs w:val="28"/>
          <w:lang w:val="uk-UA"/>
        </w:rPr>
        <w:t>орядку поховання,  функціонування та утримання кладовищ і організацію ритуального обслуговування  у м. Артемівську, затвердженого цим рішенням, у місцевих засобах масової інформації та шляхом розміщення на  офіційному веб-сайті Артемівської міської ради.</w:t>
      </w:r>
    </w:p>
    <w:p w:rsidR="00932BD3" w:rsidRPr="005512D6" w:rsidRDefault="00932BD3" w:rsidP="00932BD3">
      <w:pPr>
        <w:tabs>
          <w:tab w:val="left" w:pos="900"/>
          <w:tab w:val="left" w:pos="1260"/>
        </w:tabs>
        <w:ind w:right="-185" w:firstLine="720"/>
        <w:jc w:val="both"/>
        <w:rPr>
          <w:sz w:val="28"/>
          <w:szCs w:val="28"/>
          <w:lang w:val="uk-UA"/>
        </w:rPr>
      </w:pPr>
    </w:p>
    <w:p w:rsidR="00932BD3" w:rsidRPr="005512D6" w:rsidRDefault="00932BD3" w:rsidP="00932BD3">
      <w:pPr>
        <w:tabs>
          <w:tab w:val="left" w:pos="720"/>
          <w:tab w:val="left" w:pos="993"/>
        </w:tabs>
        <w:jc w:val="both"/>
        <w:rPr>
          <w:sz w:val="28"/>
          <w:lang w:val="uk-UA"/>
        </w:rPr>
      </w:pPr>
      <w:r w:rsidRPr="005512D6">
        <w:rPr>
          <w:sz w:val="28"/>
          <w:szCs w:val="28"/>
          <w:lang w:val="uk-UA"/>
        </w:rPr>
        <w:t xml:space="preserve">         </w:t>
      </w:r>
      <w:r w:rsidRPr="005512D6">
        <w:rPr>
          <w:sz w:val="28"/>
          <w:lang w:val="uk-UA"/>
        </w:rPr>
        <w:t xml:space="preserve"> 3. Організаційне виконання рішення покласти на відділ розвитку міського господарства Артемівської міської ради (Жеребятьєва), комунальне підприємство «Артемівський комбінат комунальних підприємств» (Богданцев), заступника міського голови Гончарова С.В., першого заступника міського голови Савченко Т.М.</w:t>
      </w:r>
    </w:p>
    <w:p w:rsidR="00932BD3" w:rsidRPr="005512D6" w:rsidRDefault="00932BD3" w:rsidP="00932BD3">
      <w:pPr>
        <w:tabs>
          <w:tab w:val="left" w:pos="720"/>
          <w:tab w:val="left" w:pos="993"/>
        </w:tabs>
        <w:jc w:val="both"/>
        <w:rPr>
          <w:sz w:val="28"/>
          <w:lang w:val="uk-UA"/>
        </w:rPr>
      </w:pPr>
    </w:p>
    <w:p w:rsidR="00932BD3" w:rsidRPr="005512D6" w:rsidRDefault="00932BD3" w:rsidP="00932BD3">
      <w:pPr>
        <w:widowControl w:val="0"/>
        <w:tabs>
          <w:tab w:val="left" w:pos="7200"/>
        </w:tabs>
        <w:ind w:firstLine="6"/>
        <w:jc w:val="both"/>
        <w:rPr>
          <w:sz w:val="28"/>
          <w:lang w:val="uk-UA"/>
        </w:rPr>
      </w:pPr>
      <w:r w:rsidRPr="005512D6">
        <w:rPr>
          <w:sz w:val="28"/>
          <w:lang w:val="uk-UA"/>
        </w:rPr>
        <w:t xml:space="preserve">          4. Контроль за виконанням рішення покласти на постійні комісії Артемівської міської ради: з питань комунальної власності, землі і приватизації (Василюк), з </w:t>
      </w:r>
      <w:r w:rsidRPr="005512D6">
        <w:rPr>
          <w:bCs/>
          <w:iCs/>
          <w:sz w:val="28"/>
          <w:lang w:val="uk-UA"/>
        </w:rPr>
        <w:t xml:space="preserve"> питань депутатської діяльності, законності і правопорядку (Захаренко)</w:t>
      </w:r>
      <w:r w:rsidRPr="005512D6">
        <w:rPr>
          <w:sz w:val="28"/>
          <w:lang w:val="uk-UA"/>
        </w:rPr>
        <w:t xml:space="preserve">, з питань економічної і інвестиційної політики, бюджету і фінансів (Нікітенко), з питань  </w:t>
      </w:r>
      <w:r w:rsidRPr="005512D6">
        <w:rPr>
          <w:bCs/>
          <w:iCs/>
          <w:sz w:val="28"/>
          <w:lang w:val="uk-UA"/>
        </w:rPr>
        <w:t xml:space="preserve">житлово – комунального господарства, екології, транспорту і зв’язку (Северінов), </w:t>
      </w:r>
      <w:r w:rsidRPr="005512D6">
        <w:rPr>
          <w:sz w:val="28"/>
          <w:lang w:val="uk-UA"/>
        </w:rPr>
        <w:t xml:space="preserve">секретаря Артемівської міської ради  Кіщенко С.І. </w:t>
      </w:r>
    </w:p>
    <w:p w:rsidR="00932BD3" w:rsidRPr="005512D6" w:rsidRDefault="00932BD3" w:rsidP="00932BD3">
      <w:pPr>
        <w:widowControl w:val="0"/>
        <w:tabs>
          <w:tab w:val="left" w:pos="7200"/>
        </w:tabs>
        <w:ind w:firstLine="6"/>
        <w:jc w:val="both"/>
        <w:rPr>
          <w:sz w:val="28"/>
          <w:lang w:val="uk-UA"/>
        </w:rPr>
      </w:pPr>
    </w:p>
    <w:p w:rsidR="00932BD3" w:rsidRPr="005512D6" w:rsidRDefault="00932BD3" w:rsidP="00932BD3">
      <w:pPr>
        <w:pStyle w:val="7"/>
        <w:tabs>
          <w:tab w:val="left" w:pos="7655"/>
        </w:tabs>
        <w:ind w:firstLine="360"/>
        <w:rPr>
          <w:b/>
          <w:sz w:val="28"/>
          <w:szCs w:val="28"/>
          <w:lang w:val="uk-UA"/>
        </w:rPr>
      </w:pPr>
      <w:r w:rsidRPr="005512D6">
        <w:rPr>
          <w:b/>
          <w:sz w:val="28"/>
          <w:szCs w:val="28"/>
          <w:lang w:val="uk-UA"/>
        </w:rPr>
        <w:t>Міський голова</w:t>
      </w:r>
      <w:r w:rsidRPr="005512D6">
        <w:rPr>
          <w:b/>
          <w:sz w:val="28"/>
          <w:szCs w:val="28"/>
          <w:lang w:val="uk-UA"/>
        </w:rPr>
        <w:tab/>
        <w:t>О.О.РЕВА</w:t>
      </w: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932BD3" w:rsidRPr="005512D6" w:rsidRDefault="00932BD3" w:rsidP="00932BD3">
      <w:pPr>
        <w:tabs>
          <w:tab w:val="left" w:pos="900"/>
        </w:tabs>
        <w:ind w:right="-185" w:firstLine="387"/>
        <w:jc w:val="both"/>
        <w:rPr>
          <w:sz w:val="28"/>
          <w:lang w:val="uk-UA"/>
        </w:rPr>
      </w:pPr>
    </w:p>
    <w:p w:rsidR="003E48EE" w:rsidRPr="005512D6" w:rsidRDefault="003E48EE" w:rsidP="003E48EE">
      <w:pPr>
        <w:ind w:left="5940"/>
        <w:rPr>
          <w:sz w:val="28"/>
          <w:szCs w:val="28"/>
          <w:lang w:val="uk-UA"/>
        </w:rPr>
      </w:pPr>
      <w:r w:rsidRPr="005512D6">
        <w:rPr>
          <w:sz w:val="28"/>
          <w:szCs w:val="28"/>
          <w:lang w:val="uk-UA"/>
        </w:rPr>
        <w:lastRenderedPageBreak/>
        <w:t>З</w:t>
      </w:r>
      <w:r w:rsidR="0038492D" w:rsidRPr="005512D6">
        <w:rPr>
          <w:sz w:val="28"/>
          <w:szCs w:val="28"/>
          <w:lang w:val="uk-UA"/>
        </w:rPr>
        <w:t>АТВЕРДЖЕНО</w:t>
      </w:r>
      <w:r w:rsidRPr="005512D6">
        <w:rPr>
          <w:sz w:val="28"/>
          <w:szCs w:val="28"/>
          <w:lang w:val="uk-UA"/>
        </w:rPr>
        <w:t xml:space="preserve"> </w:t>
      </w:r>
    </w:p>
    <w:p w:rsidR="0038492D" w:rsidRPr="005512D6" w:rsidRDefault="0038492D" w:rsidP="003E48EE">
      <w:pPr>
        <w:ind w:left="5940"/>
        <w:rPr>
          <w:sz w:val="28"/>
          <w:szCs w:val="28"/>
          <w:lang w:val="uk-UA"/>
        </w:rPr>
      </w:pPr>
      <w:r w:rsidRPr="005512D6">
        <w:rPr>
          <w:sz w:val="28"/>
          <w:szCs w:val="28"/>
          <w:lang w:val="uk-UA"/>
        </w:rPr>
        <w:t>Р</w:t>
      </w:r>
      <w:r w:rsidR="003E48EE" w:rsidRPr="005512D6">
        <w:rPr>
          <w:sz w:val="28"/>
          <w:szCs w:val="28"/>
          <w:lang w:val="uk-UA"/>
        </w:rPr>
        <w:t xml:space="preserve">ішення Артемівської міської ради </w:t>
      </w:r>
    </w:p>
    <w:p w:rsidR="003E48EE" w:rsidRPr="005512D6" w:rsidRDefault="0038492D" w:rsidP="003E48EE">
      <w:pPr>
        <w:ind w:left="5940"/>
        <w:rPr>
          <w:sz w:val="28"/>
          <w:szCs w:val="28"/>
          <w:lang w:val="uk-UA"/>
        </w:rPr>
      </w:pPr>
      <w:r w:rsidRPr="005512D6">
        <w:rPr>
          <w:sz w:val="28"/>
          <w:szCs w:val="28"/>
          <w:lang w:val="uk-UA"/>
        </w:rPr>
        <w:t>30.01.2013</w:t>
      </w:r>
      <w:r w:rsidR="003E48EE" w:rsidRPr="005512D6">
        <w:rPr>
          <w:sz w:val="28"/>
          <w:szCs w:val="28"/>
          <w:lang w:val="uk-UA"/>
        </w:rPr>
        <w:t xml:space="preserve"> № </w:t>
      </w:r>
      <w:r w:rsidRPr="005512D6">
        <w:rPr>
          <w:sz w:val="28"/>
          <w:szCs w:val="28"/>
          <w:lang w:val="uk-UA"/>
        </w:rPr>
        <w:t>6/34-</w:t>
      </w:r>
      <w:r w:rsidR="007C622D" w:rsidRPr="005512D6">
        <w:rPr>
          <w:sz w:val="28"/>
          <w:szCs w:val="28"/>
          <w:lang w:val="uk-UA"/>
        </w:rPr>
        <w:t>606</w:t>
      </w:r>
    </w:p>
    <w:p w:rsidR="003E48EE" w:rsidRPr="005512D6" w:rsidRDefault="003E48EE" w:rsidP="003E48EE">
      <w:pPr>
        <w:jc w:val="center"/>
        <w:rPr>
          <w:b/>
          <w:sz w:val="6"/>
          <w:szCs w:val="6"/>
          <w:lang w:val="uk-UA"/>
        </w:rPr>
      </w:pPr>
    </w:p>
    <w:p w:rsidR="003E48EE" w:rsidRPr="005512D6" w:rsidRDefault="003E48EE" w:rsidP="003E48EE">
      <w:pPr>
        <w:jc w:val="center"/>
        <w:rPr>
          <w:b/>
          <w:sz w:val="32"/>
          <w:szCs w:val="32"/>
          <w:lang w:val="uk-UA"/>
        </w:rPr>
      </w:pPr>
      <w:r w:rsidRPr="005512D6">
        <w:rPr>
          <w:b/>
          <w:sz w:val="32"/>
          <w:szCs w:val="32"/>
          <w:lang w:val="uk-UA"/>
        </w:rPr>
        <w:t>Порядок поховання, функціонування та утримання кладовищ і організація ритуального обслуговування  у м. Артемівську</w:t>
      </w:r>
    </w:p>
    <w:p w:rsidR="00AA4B00" w:rsidRPr="005512D6" w:rsidRDefault="00AA4B00" w:rsidP="00831279">
      <w:pPr>
        <w:ind w:firstLine="708"/>
        <w:jc w:val="both"/>
        <w:outlineLvl w:val="2"/>
        <w:rPr>
          <w:b/>
          <w:bCs/>
          <w:sz w:val="16"/>
          <w:szCs w:val="16"/>
          <w:lang w:val="uk-UA"/>
        </w:rPr>
      </w:pPr>
    </w:p>
    <w:p w:rsidR="00AA4B00" w:rsidRPr="005512D6" w:rsidRDefault="003E48EE" w:rsidP="00AA4B00">
      <w:pPr>
        <w:ind w:firstLine="708"/>
        <w:jc w:val="both"/>
        <w:outlineLvl w:val="2"/>
        <w:rPr>
          <w:b/>
          <w:bCs/>
          <w:sz w:val="28"/>
          <w:szCs w:val="28"/>
          <w:lang w:val="uk-UA"/>
        </w:rPr>
      </w:pPr>
      <w:r w:rsidRPr="005512D6">
        <w:rPr>
          <w:b/>
          <w:bCs/>
          <w:sz w:val="28"/>
          <w:szCs w:val="28"/>
          <w:lang w:val="uk-UA"/>
        </w:rPr>
        <w:t xml:space="preserve">Загальне положення. </w:t>
      </w:r>
    </w:p>
    <w:p w:rsidR="003E48EE" w:rsidRPr="005512D6" w:rsidRDefault="00F11AB3" w:rsidP="00CA31BF">
      <w:pPr>
        <w:ind w:firstLine="708"/>
        <w:jc w:val="both"/>
        <w:rPr>
          <w:bCs/>
          <w:sz w:val="28"/>
          <w:szCs w:val="28"/>
          <w:lang w:val="uk-UA"/>
        </w:rPr>
      </w:pPr>
      <w:r w:rsidRPr="005512D6">
        <w:rPr>
          <w:bCs/>
          <w:sz w:val="28"/>
          <w:szCs w:val="28"/>
          <w:lang w:val="uk-UA"/>
        </w:rPr>
        <w:t>1</w:t>
      </w:r>
      <w:r w:rsidRPr="005512D6">
        <w:rPr>
          <w:b/>
          <w:bCs/>
          <w:sz w:val="28"/>
          <w:szCs w:val="28"/>
          <w:lang w:val="uk-UA"/>
        </w:rPr>
        <w:t xml:space="preserve">. </w:t>
      </w:r>
      <w:r w:rsidRPr="005512D6">
        <w:rPr>
          <w:bCs/>
          <w:sz w:val="28"/>
          <w:szCs w:val="28"/>
          <w:lang w:val="uk-UA"/>
        </w:rPr>
        <w:t>П</w:t>
      </w:r>
      <w:r w:rsidR="00F9351F" w:rsidRPr="005512D6">
        <w:rPr>
          <w:bCs/>
          <w:sz w:val="28"/>
          <w:szCs w:val="28"/>
          <w:lang w:val="uk-UA"/>
        </w:rPr>
        <w:t>орядок</w:t>
      </w:r>
      <w:r w:rsidRPr="005512D6">
        <w:rPr>
          <w:bCs/>
          <w:sz w:val="28"/>
          <w:szCs w:val="28"/>
          <w:lang w:val="uk-UA"/>
        </w:rPr>
        <w:t xml:space="preserve"> </w:t>
      </w:r>
      <w:r w:rsidR="0004654E" w:rsidRPr="005512D6">
        <w:rPr>
          <w:sz w:val="28"/>
          <w:szCs w:val="28"/>
          <w:lang w:val="uk-UA"/>
        </w:rPr>
        <w:t>поховання, функціонування та утримання кладовищ і організаці</w:t>
      </w:r>
      <w:r w:rsidR="00690AE6" w:rsidRPr="005512D6">
        <w:rPr>
          <w:sz w:val="28"/>
          <w:szCs w:val="28"/>
          <w:lang w:val="uk-UA"/>
        </w:rPr>
        <w:t>я</w:t>
      </w:r>
      <w:r w:rsidR="0004654E" w:rsidRPr="005512D6">
        <w:rPr>
          <w:sz w:val="28"/>
          <w:szCs w:val="28"/>
          <w:lang w:val="uk-UA"/>
        </w:rPr>
        <w:t xml:space="preserve"> ритуального обслуговування у м. Артемівську</w:t>
      </w:r>
      <w:r w:rsidRPr="005512D6">
        <w:rPr>
          <w:bCs/>
          <w:sz w:val="28"/>
          <w:szCs w:val="28"/>
          <w:lang w:val="uk-UA"/>
        </w:rPr>
        <w:t xml:space="preserve"> (далі – П</w:t>
      </w:r>
      <w:r w:rsidR="00672207" w:rsidRPr="005512D6">
        <w:rPr>
          <w:bCs/>
          <w:sz w:val="28"/>
          <w:szCs w:val="28"/>
          <w:lang w:val="uk-UA"/>
        </w:rPr>
        <w:t>орядок</w:t>
      </w:r>
      <w:r w:rsidRPr="005512D6">
        <w:rPr>
          <w:bCs/>
          <w:sz w:val="28"/>
          <w:szCs w:val="28"/>
          <w:lang w:val="uk-UA"/>
        </w:rPr>
        <w:t xml:space="preserve">) визначає загальні правові засади здійснення у місті </w:t>
      </w:r>
      <w:r w:rsidR="003E0174" w:rsidRPr="005512D6">
        <w:rPr>
          <w:bCs/>
          <w:sz w:val="28"/>
          <w:szCs w:val="28"/>
          <w:lang w:val="uk-UA"/>
        </w:rPr>
        <w:t xml:space="preserve">Артемівську </w:t>
      </w:r>
      <w:r w:rsidRPr="005512D6">
        <w:rPr>
          <w:bCs/>
          <w:sz w:val="28"/>
          <w:szCs w:val="28"/>
          <w:lang w:val="uk-UA"/>
        </w:rPr>
        <w:t xml:space="preserve">діяльності з поховання померлих, регулює відносини, що виникають після смерті (загибелі) особи, щодо проведення процедури поховання, а також встановлює гарантії належного ставлення </w:t>
      </w:r>
      <w:r w:rsidRPr="00D168F7">
        <w:rPr>
          <w:bCs/>
          <w:sz w:val="28"/>
          <w:szCs w:val="28"/>
          <w:lang w:val="uk-UA"/>
        </w:rPr>
        <w:t>до тіла (останків, праху) померлого та збереження місця поховання</w:t>
      </w:r>
      <w:r w:rsidR="007C07B2" w:rsidRPr="00D168F7">
        <w:rPr>
          <w:bCs/>
          <w:sz w:val="28"/>
          <w:szCs w:val="28"/>
          <w:lang w:val="uk-UA"/>
        </w:rPr>
        <w:t>, р</w:t>
      </w:r>
      <w:r w:rsidR="008040E0" w:rsidRPr="00D168F7">
        <w:rPr>
          <w:bCs/>
          <w:sz w:val="28"/>
          <w:szCs w:val="28"/>
          <w:lang w:val="uk-UA"/>
        </w:rPr>
        <w:t>егламентує порядок утримання кладовищ і функціонування місць поховання</w:t>
      </w:r>
      <w:r w:rsidR="007C07B2" w:rsidRPr="00D168F7">
        <w:rPr>
          <w:bCs/>
          <w:sz w:val="28"/>
          <w:szCs w:val="28"/>
          <w:lang w:val="uk-UA"/>
        </w:rPr>
        <w:t xml:space="preserve"> у місті Артемівську.</w:t>
      </w:r>
      <w:r w:rsidR="008040E0" w:rsidRPr="005512D6">
        <w:rPr>
          <w:bCs/>
          <w:sz w:val="28"/>
          <w:szCs w:val="28"/>
          <w:lang w:val="uk-UA"/>
        </w:rPr>
        <w:t xml:space="preserve">  </w:t>
      </w:r>
    </w:p>
    <w:p w:rsidR="00A8568E" w:rsidRPr="005512D6" w:rsidRDefault="00A8568E" w:rsidP="00F11AB3">
      <w:pPr>
        <w:ind w:firstLine="708"/>
        <w:jc w:val="both"/>
        <w:outlineLvl w:val="2"/>
        <w:rPr>
          <w:bCs/>
          <w:sz w:val="28"/>
          <w:szCs w:val="28"/>
          <w:lang w:val="uk-UA"/>
        </w:rPr>
      </w:pPr>
      <w:r w:rsidRPr="005512D6">
        <w:rPr>
          <w:bCs/>
          <w:sz w:val="28"/>
          <w:szCs w:val="28"/>
          <w:lang w:val="uk-UA"/>
        </w:rPr>
        <w:t>2.</w:t>
      </w:r>
      <w:r w:rsidR="00657CB3" w:rsidRPr="005512D6">
        <w:rPr>
          <w:bCs/>
          <w:sz w:val="28"/>
          <w:szCs w:val="28"/>
          <w:lang w:val="uk-UA"/>
        </w:rPr>
        <w:t xml:space="preserve"> Це</w:t>
      </w:r>
      <w:r w:rsidR="00F7542E" w:rsidRPr="005512D6">
        <w:rPr>
          <w:bCs/>
          <w:sz w:val="28"/>
          <w:szCs w:val="28"/>
          <w:lang w:val="uk-UA"/>
        </w:rPr>
        <w:t>й</w:t>
      </w:r>
      <w:r w:rsidR="00657CB3" w:rsidRPr="005512D6">
        <w:rPr>
          <w:bCs/>
          <w:sz w:val="28"/>
          <w:szCs w:val="28"/>
          <w:lang w:val="uk-UA"/>
        </w:rPr>
        <w:t xml:space="preserve"> П</w:t>
      </w:r>
      <w:r w:rsidR="00F7542E" w:rsidRPr="005512D6">
        <w:rPr>
          <w:bCs/>
          <w:sz w:val="28"/>
          <w:szCs w:val="28"/>
          <w:lang w:val="uk-UA"/>
        </w:rPr>
        <w:t>орядок</w:t>
      </w:r>
      <w:r w:rsidR="00657CB3" w:rsidRPr="005512D6">
        <w:rPr>
          <w:bCs/>
          <w:sz w:val="28"/>
          <w:szCs w:val="28"/>
          <w:lang w:val="uk-UA"/>
        </w:rPr>
        <w:t xml:space="preserve"> розроблено відп</w:t>
      </w:r>
      <w:r w:rsidR="00F71A92" w:rsidRPr="005512D6">
        <w:rPr>
          <w:bCs/>
          <w:sz w:val="28"/>
          <w:szCs w:val="28"/>
          <w:lang w:val="uk-UA"/>
        </w:rPr>
        <w:t>овідно до Конституції України, З</w:t>
      </w:r>
      <w:r w:rsidR="00657CB3" w:rsidRPr="005512D6">
        <w:rPr>
          <w:bCs/>
          <w:sz w:val="28"/>
          <w:szCs w:val="28"/>
          <w:lang w:val="uk-UA"/>
        </w:rPr>
        <w:t xml:space="preserve">аконів України „Про місцеве самоврядування в Україні”, „Про поховання та похоронну справу”, Постанови Кабінету Міністрів України від 28.10.04 №1445 „Про затвердження Порядку проведення безоплатного поховання померлих (загиблих) осіб, які мають особливі заслуги і особливі трудові заслуги перед Батьківщиною, учасників бойових дій і інвалідів війни”, з урахуванням наказів Держжитлокомунгоспу України від 19.11.03 №193 „Про затвердження нормативно-правових актів щодо реалізації Закону України”,  „Про поховання та похоронну справу”, від 19.11.03 № 194 „Про затвердження єдиної методики визначення вартості надання громадянам необхідного мінімального переліку окремих видів ритуальних послуг, реалізації предметів ритуальної належності”, наказу Міністерства будівництва, архітектури та житлово-комунального господарства України від 22.06.06 №208 „Про запровадження ритуальної символіки на автотранспортних засобах суб’єктів господарювання, що надають ритуальні послуги з перевезення тіла померлого” з метою удосконалення правових засад при наданні ритуальних послуг та реалізації предметів ритуальної належності на території міста </w:t>
      </w:r>
      <w:r w:rsidR="00234EA8" w:rsidRPr="005512D6">
        <w:rPr>
          <w:bCs/>
          <w:sz w:val="28"/>
          <w:szCs w:val="28"/>
          <w:lang w:val="uk-UA"/>
        </w:rPr>
        <w:t>Артемівська</w:t>
      </w:r>
      <w:r w:rsidR="00657CB3" w:rsidRPr="005512D6">
        <w:rPr>
          <w:bCs/>
          <w:sz w:val="28"/>
          <w:szCs w:val="28"/>
          <w:lang w:val="uk-UA"/>
        </w:rPr>
        <w:t>.</w:t>
      </w:r>
    </w:p>
    <w:p w:rsidR="00CD3EF2" w:rsidRPr="005512D6" w:rsidRDefault="00CD3EF2" w:rsidP="00CD3EF2">
      <w:pPr>
        <w:ind w:firstLine="708"/>
        <w:jc w:val="both"/>
        <w:outlineLvl w:val="2"/>
        <w:rPr>
          <w:bCs/>
          <w:sz w:val="28"/>
          <w:szCs w:val="28"/>
          <w:lang w:val="uk-UA"/>
        </w:rPr>
      </w:pPr>
      <w:r>
        <w:rPr>
          <w:bCs/>
          <w:sz w:val="28"/>
          <w:szCs w:val="28"/>
          <w:lang w:val="uk-UA"/>
        </w:rPr>
        <w:t>3</w:t>
      </w:r>
      <w:r w:rsidRPr="005512D6">
        <w:rPr>
          <w:bCs/>
          <w:sz w:val="28"/>
          <w:szCs w:val="28"/>
          <w:lang w:val="uk-UA"/>
        </w:rPr>
        <w:t>. Організацію поховання померлих, надання передбачених необхідним мінімальним переліком окремих видів ритуальних послуг та ритуальних послуг, не передбачених цим переліком, а також реалізацію предметів ритуальної належності, будівництво, утримання і охорону місць поховання у місті здійснює Комунальне підприємство „Артемівський комбінат комунальних підприємств ”  (далі –Ритуальна служба).</w:t>
      </w:r>
    </w:p>
    <w:p w:rsidR="00A1402D" w:rsidRPr="005512D6" w:rsidRDefault="00CD3EF2" w:rsidP="00F11AB3">
      <w:pPr>
        <w:ind w:firstLine="708"/>
        <w:jc w:val="both"/>
        <w:outlineLvl w:val="2"/>
        <w:rPr>
          <w:bCs/>
          <w:sz w:val="28"/>
          <w:szCs w:val="28"/>
          <w:lang w:val="uk-UA"/>
        </w:rPr>
      </w:pPr>
      <w:r>
        <w:rPr>
          <w:bCs/>
          <w:sz w:val="28"/>
          <w:szCs w:val="28"/>
          <w:lang w:val="uk-UA"/>
        </w:rPr>
        <w:t>4</w:t>
      </w:r>
      <w:r w:rsidR="00104678" w:rsidRPr="005512D6">
        <w:rPr>
          <w:bCs/>
          <w:sz w:val="28"/>
          <w:szCs w:val="28"/>
          <w:lang w:val="uk-UA"/>
        </w:rPr>
        <w:t xml:space="preserve">. </w:t>
      </w:r>
      <w:r w:rsidR="00A1402D" w:rsidRPr="005512D6">
        <w:rPr>
          <w:bCs/>
          <w:sz w:val="28"/>
          <w:szCs w:val="28"/>
          <w:lang w:val="uk-UA"/>
        </w:rPr>
        <w:t>Порядок є обов'язковим для виконання</w:t>
      </w:r>
      <w:r w:rsidR="00C7412E" w:rsidRPr="005512D6">
        <w:rPr>
          <w:bCs/>
          <w:sz w:val="28"/>
          <w:szCs w:val="28"/>
          <w:lang w:val="uk-UA"/>
        </w:rPr>
        <w:t xml:space="preserve"> </w:t>
      </w:r>
      <w:r w:rsidR="00C7412E" w:rsidRPr="00CD3EF2">
        <w:rPr>
          <w:bCs/>
          <w:sz w:val="28"/>
          <w:szCs w:val="28"/>
          <w:lang w:val="uk-UA"/>
        </w:rPr>
        <w:t>Ритуально</w:t>
      </w:r>
      <w:r w:rsidR="00DD1F4A" w:rsidRPr="00CD3EF2">
        <w:rPr>
          <w:bCs/>
          <w:sz w:val="28"/>
          <w:szCs w:val="28"/>
          <w:lang w:val="uk-UA"/>
        </w:rPr>
        <w:t>ю</w:t>
      </w:r>
      <w:r w:rsidR="00C7412E" w:rsidRPr="00CD3EF2">
        <w:rPr>
          <w:bCs/>
          <w:sz w:val="28"/>
          <w:szCs w:val="28"/>
          <w:lang w:val="uk-UA"/>
        </w:rPr>
        <w:t xml:space="preserve"> служб</w:t>
      </w:r>
      <w:r w:rsidR="00DD1F4A" w:rsidRPr="00CD3EF2">
        <w:rPr>
          <w:bCs/>
          <w:sz w:val="28"/>
          <w:szCs w:val="28"/>
          <w:lang w:val="uk-UA"/>
        </w:rPr>
        <w:t>ою</w:t>
      </w:r>
      <w:r w:rsidR="00C7412E" w:rsidRPr="005512D6">
        <w:rPr>
          <w:bCs/>
          <w:sz w:val="28"/>
          <w:szCs w:val="28"/>
          <w:lang w:val="uk-UA"/>
        </w:rPr>
        <w:t xml:space="preserve"> та</w:t>
      </w:r>
      <w:r w:rsidR="00A1402D" w:rsidRPr="005512D6">
        <w:rPr>
          <w:bCs/>
          <w:sz w:val="28"/>
          <w:szCs w:val="28"/>
          <w:lang w:val="uk-UA"/>
        </w:rPr>
        <w:t xml:space="preserve"> всі</w:t>
      </w:r>
      <w:r w:rsidR="00DD1F4A" w:rsidRPr="005512D6">
        <w:rPr>
          <w:bCs/>
          <w:sz w:val="28"/>
          <w:szCs w:val="28"/>
          <w:lang w:val="uk-UA"/>
        </w:rPr>
        <w:t>ма</w:t>
      </w:r>
      <w:r w:rsidR="00A1402D" w:rsidRPr="005512D6">
        <w:rPr>
          <w:bCs/>
          <w:sz w:val="28"/>
          <w:szCs w:val="28"/>
          <w:lang w:val="uk-UA"/>
        </w:rPr>
        <w:t xml:space="preserve"> суб'єктами господарювання незалежно від форм власності, які надають ритуальні послуги</w:t>
      </w:r>
      <w:r w:rsidR="007C07B2" w:rsidRPr="005512D6">
        <w:rPr>
          <w:bCs/>
          <w:sz w:val="28"/>
          <w:szCs w:val="28"/>
          <w:lang w:val="uk-UA"/>
        </w:rPr>
        <w:t>,</w:t>
      </w:r>
      <w:r w:rsidR="00A1402D" w:rsidRPr="005512D6">
        <w:rPr>
          <w:bCs/>
          <w:sz w:val="28"/>
          <w:szCs w:val="28"/>
          <w:lang w:val="uk-UA"/>
        </w:rPr>
        <w:t xml:space="preserve"> здійснюють поховання померлих громадян у місті </w:t>
      </w:r>
      <w:r w:rsidR="0070435D" w:rsidRPr="005512D6">
        <w:rPr>
          <w:bCs/>
          <w:sz w:val="28"/>
          <w:szCs w:val="28"/>
          <w:lang w:val="uk-UA"/>
        </w:rPr>
        <w:t>Артемівську</w:t>
      </w:r>
      <w:r w:rsidR="007C07B2" w:rsidRPr="005512D6">
        <w:rPr>
          <w:bCs/>
          <w:sz w:val="28"/>
          <w:szCs w:val="28"/>
          <w:lang w:val="uk-UA"/>
        </w:rPr>
        <w:t xml:space="preserve">, </w:t>
      </w:r>
      <w:r w:rsidR="007C07B2" w:rsidRPr="00CD3EF2">
        <w:rPr>
          <w:bCs/>
          <w:sz w:val="28"/>
          <w:szCs w:val="28"/>
          <w:lang w:val="uk-UA"/>
        </w:rPr>
        <w:t xml:space="preserve">займаються виготовленням, торгівлею ритуальною </w:t>
      </w:r>
      <w:r w:rsidR="007C07B2" w:rsidRPr="00CD3EF2">
        <w:rPr>
          <w:bCs/>
          <w:sz w:val="28"/>
          <w:szCs w:val="28"/>
          <w:lang w:val="uk-UA"/>
        </w:rPr>
        <w:lastRenderedPageBreak/>
        <w:t>атрибутикою, виготовленням надмогильних споруд, облаштуванням місць поховання та встановленням надмогильних споруд і їх демонтажем</w:t>
      </w:r>
      <w:r w:rsidR="00A1402D" w:rsidRPr="00CD3EF2">
        <w:rPr>
          <w:bCs/>
          <w:sz w:val="28"/>
          <w:szCs w:val="28"/>
          <w:lang w:val="uk-UA"/>
        </w:rPr>
        <w:t>.</w:t>
      </w:r>
    </w:p>
    <w:p w:rsidR="005F418A" w:rsidRPr="005512D6" w:rsidRDefault="003E1C7E" w:rsidP="006C1F18">
      <w:pPr>
        <w:shd w:val="clear" w:color="auto" w:fill="FFFFFF"/>
        <w:ind w:firstLine="720"/>
        <w:jc w:val="both"/>
        <w:rPr>
          <w:sz w:val="28"/>
          <w:szCs w:val="28"/>
          <w:lang w:val="uk-UA"/>
        </w:rPr>
      </w:pPr>
      <w:r w:rsidRPr="005512D6">
        <w:rPr>
          <w:sz w:val="28"/>
          <w:szCs w:val="28"/>
          <w:lang w:val="uk-UA"/>
        </w:rPr>
        <w:t>5.</w:t>
      </w:r>
      <w:r w:rsidR="00CD3EF2">
        <w:rPr>
          <w:sz w:val="28"/>
          <w:szCs w:val="28"/>
          <w:lang w:val="uk-UA"/>
        </w:rPr>
        <w:t xml:space="preserve"> </w:t>
      </w:r>
      <w:r w:rsidR="007A576C" w:rsidRPr="005512D6">
        <w:rPr>
          <w:sz w:val="28"/>
          <w:szCs w:val="28"/>
          <w:lang w:val="uk-UA"/>
        </w:rPr>
        <w:t>Надання ритуальних послуг, о</w:t>
      </w:r>
      <w:r w:rsidR="007A576C" w:rsidRPr="005512D6">
        <w:rPr>
          <w:bCs/>
          <w:sz w:val="28"/>
          <w:szCs w:val="28"/>
          <w:lang w:val="uk-UA"/>
        </w:rPr>
        <w:t>рганізацію поховання померлих</w:t>
      </w:r>
      <w:r w:rsidR="007A576C" w:rsidRPr="005512D6">
        <w:rPr>
          <w:sz w:val="28"/>
          <w:szCs w:val="28"/>
          <w:lang w:val="uk-UA"/>
        </w:rPr>
        <w:t xml:space="preserve"> та виготовлення предметів ритуальної належності може також здійснювати суб'єкт господарювання, що виявив бажання працювати на ринку ритуальних послуг (надалі - суб'єкт господарювання), який згідно із Законом України "Про поховання та похоронну справу" уклав договір з ритуальною службою про надання цих послуг (додаток </w:t>
      </w:r>
      <w:r w:rsidR="00642428" w:rsidRPr="005512D6">
        <w:rPr>
          <w:sz w:val="28"/>
          <w:szCs w:val="28"/>
          <w:lang w:val="uk-UA"/>
        </w:rPr>
        <w:t>№1</w:t>
      </w:r>
      <w:r w:rsidR="007A576C" w:rsidRPr="005512D6">
        <w:rPr>
          <w:sz w:val="28"/>
          <w:szCs w:val="28"/>
          <w:lang w:val="uk-UA"/>
        </w:rPr>
        <w:t>).</w:t>
      </w:r>
    </w:p>
    <w:p w:rsidR="00D54563" w:rsidRPr="005512D6" w:rsidRDefault="00D54563" w:rsidP="00F11AB3">
      <w:pPr>
        <w:ind w:firstLine="708"/>
        <w:jc w:val="both"/>
        <w:outlineLvl w:val="2"/>
        <w:rPr>
          <w:b/>
          <w:bCs/>
          <w:sz w:val="28"/>
          <w:szCs w:val="28"/>
          <w:lang w:val="uk-UA"/>
        </w:rPr>
      </w:pPr>
    </w:p>
    <w:p w:rsidR="00094852" w:rsidRPr="005512D6" w:rsidRDefault="00D20B53" w:rsidP="00F11AB3">
      <w:pPr>
        <w:ind w:firstLine="708"/>
        <w:jc w:val="both"/>
        <w:outlineLvl w:val="2"/>
        <w:rPr>
          <w:b/>
          <w:bCs/>
          <w:sz w:val="28"/>
          <w:szCs w:val="28"/>
          <w:lang w:val="uk-UA"/>
        </w:rPr>
      </w:pPr>
      <w:r w:rsidRPr="005512D6">
        <w:rPr>
          <w:b/>
          <w:bCs/>
          <w:sz w:val="28"/>
          <w:szCs w:val="28"/>
          <w:lang w:val="uk-UA"/>
        </w:rPr>
        <w:t>1</w:t>
      </w:r>
      <w:r w:rsidR="00831279" w:rsidRPr="005512D6">
        <w:rPr>
          <w:b/>
          <w:bCs/>
          <w:sz w:val="28"/>
          <w:szCs w:val="28"/>
          <w:lang w:val="uk-UA"/>
        </w:rPr>
        <w:t>. Ритуальна служба.</w:t>
      </w:r>
    </w:p>
    <w:p w:rsidR="00094852" w:rsidRPr="005512D6" w:rsidRDefault="00094852" w:rsidP="00F11AB3">
      <w:pPr>
        <w:ind w:firstLine="708"/>
        <w:jc w:val="both"/>
        <w:outlineLvl w:val="2"/>
        <w:rPr>
          <w:bCs/>
          <w:sz w:val="16"/>
          <w:szCs w:val="16"/>
          <w:lang w:val="uk-UA"/>
        </w:rPr>
      </w:pPr>
    </w:p>
    <w:p w:rsidR="005A21B0" w:rsidRPr="005512D6" w:rsidRDefault="005A21B0" w:rsidP="00F11AB3">
      <w:pPr>
        <w:ind w:firstLine="708"/>
        <w:jc w:val="both"/>
        <w:outlineLvl w:val="2"/>
        <w:rPr>
          <w:bCs/>
          <w:sz w:val="28"/>
          <w:szCs w:val="28"/>
          <w:lang w:val="uk-UA"/>
        </w:rPr>
      </w:pPr>
      <w:r w:rsidRPr="005512D6">
        <w:rPr>
          <w:bCs/>
          <w:sz w:val="28"/>
          <w:szCs w:val="28"/>
          <w:lang w:val="uk-UA"/>
        </w:rPr>
        <w:t>1. Ритуальна служба або інший виконавець послуг у своїй діяльності при наданні ритуальних послуг  керується Конституцією України, Законом України „Про поховання та похоронну справу”, іншими законами України та нормативно-правовими актами з питань похоронного обслуговування, утримання та збереження місць поховань, рішеннями міської ради та її виконкому, а також цим По</w:t>
      </w:r>
      <w:r w:rsidR="000F6A7F" w:rsidRPr="005512D6">
        <w:rPr>
          <w:bCs/>
          <w:sz w:val="28"/>
          <w:szCs w:val="28"/>
          <w:lang w:val="uk-UA"/>
        </w:rPr>
        <w:t>рядком</w:t>
      </w:r>
      <w:r w:rsidRPr="005512D6">
        <w:rPr>
          <w:bCs/>
          <w:sz w:val="28"/>
          <w:szCs w:val="28"/>
          <w:lang w:val="uk-UA"/>
        </w:rPr>
        <w:t>.</w:t>
      </w:r>
    </w:p>
    <w:p w:rsidR="00D11FF9" w:rsidRPr="005512D6" w:rsidRDefault="00D11FF9" w:rsidP="005F418A">
      <w:pPr>
        <w:spacing w:before="120"/>
        <w:ind w:firstLine="709"/>
        <w:jc w:val="both"/>
        <w:outlineLvl w:val="2"/>
        <w:rPr>
          <w:bCs/>
          <w:sz w:val="28"/>
          <w:szCs w:val="28"/>
          <w:lang w:val="uk-UA"/>
        </w:rPr>
      </w:pPr>
      <w:r w:rsidRPr="005512D6">
        <w:rPr>
          <w:bCs/>
          <w:sz w:val="28"/>
          <w:szCs w:val="28"/>
          <w:lang w:val="uk-UA"/>
        </w:rPr>
        <w:t>2. Надання ритуальних послуг, передбачених необхідним мінімальним переліком окремих видів ритуальних послуг, може також здійснювати виконавець послуг, який згідно із Законом України „Про поховання та похоронну справу” уклав договори з ритуальною службою про надання цих послуг. Надання ритуальних послуг, не передбачених необхідним мінімальним переліком окремих видів ритуальних послуг та виготовлення предметів ритуальної належності може також здійснювати виконавець послуг самостійно.</w:t>
      </w:r>
    </w:p>
    <w:p w:rsidR="003E48EE" w:rsidRPr="005512D6" w:rsidRDefault="00D44BF4" w:rsidP="005F418A">
      <w:pPr>
        <w:tabs>
          <w:tab w:val="left" w:pos="720"/>
        </w:tabs>
        <w:spacing w:before="120"/>
        <w:ind w:firstLine="709"/>
        <w:jc w:val="both"/>
        <w:outlineLvl w:val="2"/>
        <w:rPr>
          <w:bCs/>
          <w:sz w:val="28"/>
          <w:szCs w:val="28"/>
          <w:lang w:val="uk-UA"/>
        </w:rPr>
      </w:pPr>
      <w:r w:rsidRPr="005512D6">
        <w:rPr>
          <w:bCs/>
          <w:sz w:val="28"/>
          <w:szCs w:val="28"/>
          <w:lang w:val="uk-UA"/>
        </w:rPr>
        <w:t>3.</w:t>
      </w:r>
      <w:r w:rsidR="008852C3" w:rsidRPr="005512D6">
        <w:rPr>
          <w:bCs/>
          <w:sz w:val="28"/>
          <w:szCs w:val="28"/>
          <w:lang w:val="uk-UA"/>
        </w:rPr>
        <w:t xml:space="preserve">  </w:t>
      </w:r>
      <w:r w:rsidR="003E48EE" w:rsidRPr="005512D6">
        <w:rPr>
          <w:sz w:val="28"/>
          <w:szCs w:val="28"/>
          <w:lang w:val="uk-UA"/>
        </w:rPr>
        <w:t>Основними завданнями Ритуальної служби  є:</w:t>
      </w:r>
    </w:p>
    <w:p w:rsidR="003E48EE" w:rsidRPr="005512D6" w:rsidRDefault="003E48EE" w:rsidP="006D2065">
      <w:pPr>
        <w:numPr>
          <w:ilvl w:val="0"/>
          <w:numId w:val="41"/>
        </w:numPr>
        <w:jc w:val="both"/>
        <w:rPr>
          <w:sz w:val="28"/>
          <w:szCs w:val="28"/>
          <w:lang w:val="uk-UA"/>
        </w:rPr>
      </w:pPr>
      <w:r w:rsidRPr="005512D6">
        <w:rPr>
          <w:sz w:val="28"/>
          <w:szCs w:val="28"/>
          <w:lang w:val="uk-UA"/>
        </w:rPr>
        <w:t>здійснення організації поховання померлих;</w:t>
      </w:r>
    </w:p>
    <w:p w:rsidR="003E48EE" w:rsidRPr="005512D6" w:rsidRDefault="003E48EE" w:rsidP="006D2065">
      <w:pPr>
        <w:numPr>
          <w:ilvl w:val="0"/>
          <w:numId w:val="41"/>
        </w:numPr>
        <w:jc w:val="both"/>
        <w:rPr>
          <w:sz w:val="28"/>
          <w:szCs w:val="28"/>
          <w:lang w:val="uk-UA"/>
        </w:rPr>
      </w:pPr>
      <w:r w:rsidRPr="005512D6">
        <w:rPr>
          <w:sz w:val="28"/>
          <w:szCs w:val="28"/>
          <w:lang w:val="uk-UA"/>
        </w:rPr>
        <w:t>надання передбачених необхідним мінімальним переліком окремих видів ритуальних послуг;</w:t>
      </w:r>
    </w:p>
    <w:p w:rsidR="003E48EE" w:rsidRPr="005512D6" w:rsidRDefault="003E48EE" w:rsidP="006D2065">
      <w:pPr>
        <w:numPr>
          <w:ilvl w:val="0"/>
          <w:numId w:val="41"/>
        </w:numPr>
        <w:jc w:val="both"/>
        <w:rPr>
          <w:sz w:val="28"/>
          <w:szCs w:val="28"/>
          <w:lang w:val="uk-UA"/>
        </w:rPr>
      </w:pPr>
      <w:r w:rsidRPr="005512D6">
        <w:rPr>
          <w:sz w:val="28"/>
          <w:szCs w:val="28"/>
          <w:lang w:val="uk-UA"/>
        </w:rPr>
        <w:t>надання інших ритуальних послуг, не передбачених мінімальним переліком;</w:t>
      </w:r>
    </w:p>
    <w:p w:rsidR="003E48EE" w:rsidRPr="005512D6" w:rsidRDefault="003E48EE" w:rsidP="006D2065">
      <w:pPr>
        <w:numPr>
          <w:ilvl w:val="0"/>
          <w:numId w:val="41"/>
        </w:numPr>
        <w:jc w:val="both"/>
        <w:rPr>
          <w:sz w:val="28"/>
          <w:szCs w:val="28"/>
          <w:lang w:val="uk-UA"/>
        </w:rPr>
      </w:pPr>
      <w:r w:rsidRPr="005512D6">
        <w:rPr>
          <w:sz w:val="28"/>
          <w:szCs w:val="28"/>
          <w:lang w:val="uk-UA"/>
        </w:rPr>
        <w:t>реалізація предметів ритуальної належності.</w:t>
      </w:r>
    </w:p>
    <w:p w:rsidR="003E48EE" w:rsidRPr="005512D6" w:rsidRDefault="008908D0" w:rsidP="005F418A">
      <w:pPr>
        <w:spacing w:before="120"/>
        <w:ind w:firstLine="709"/>
        <w:jc w:val="both"/>
        <w:outlineLvl w:val="2"/>
        <w:rPr>
          <w:bCs/>
          <w:sz w:val="28"/>
          <w:szCs w:val="28"/>
          <w:lang w:val="uk-UA"/>
        </w:rPr>
      </w:pPr>
      <w:r w:rsidRPr="005512D6">
        <w:rPr>
          <w:bCs/>
          <w:sz w:val="28"/>
          <w:szCs w:val="28"/>
          <w:lang w:val="uk-UA"/>
        </w:rPr>
        <w:t>4.</w:t>
      </w:r>
      <w:r w:rsidR="003E48EE" w:rsidRPr="005512D6">
        <w:rPr>
          <w:bCs/>
          <w:sz w:val="28"/>
          <w:szCs w:val="28"/>
          <w:lang w:val="uk-UA"/>
        </w:rPr>
        <w:t>Ритуальна служба, відповідно до покладених на неї завдань, зобов'язана:</w:t>
      </w:r>
    </w:p>
    <w:p w:rsidR="003E48EE" w:rsidRPr="005512D6" w:rsidRDefault="003E48EE" w:rsidP="006D2065">
      <w:pPr>
        <w:numPr>
          <w:ilvl w:val="0"/>
          <w:numId w:val="41"/>
        </w:numPr>
        <w:jc w:val="both"/>
        <w:rPr>
          <w:sz w:val="28"/>
          <w:szCs w:val="28"/>
          <w:lang w:val="uk-UA"/>
        </w:rPr>
      </w:pPr>
      <w:r w:rsidRPr="005512D6">
        <w:rPr>
          <w:sz w:val="28"/>
          <w:szCs w:val="28"/>
          <w:lang w:val="uk-UA"/>
        </w:rPr>
        <w:t>укладати договори-замовлення на організацію та проведення поховання (далі - договір-замовлення);</w:t>
      </w:r>
    </w:p>
    <w:p w:rsidR="003E48EE" w:rsidRPr="005512D6" w:rsidRDefault="003E48EE" w:rsidP="006D2065">
      <w:pPr>
        <w:numPr>
          <w:ilvl w:val="0"/>
          <w:numId w:val="41"/>
        </w:numPr>
        <w:jc w:val="both"/>
        <w:rPr>
          <w:sz w:val="28"/>
          <w:szCs w:val="28"/>
          <w:lang w:val="uk-UA"/>
        </w:rPr>
      </w:pPr>
      <w:r w:rsidRPr="005512D6">
        <w:rPr>
          <w:sz w:val="28"/>
          <w:szCs w:val="28"/>
          <w:lang w:val="uk-UA"/>
        </w:rPr>
        <w:t>організовувати поховання померлих згідно з договорами-замовленнями;</w:t>
      </w:r>
    </w:p>
    <w:p w:rsidR="003E48EE" w:rsidRPr="005512D6" w:rsidRDefault="003E48EE" w:rsidP="006D2065">
      <w:pPr>
        <w:numPr>
          <w:ilvl w:val="0"/>
          <w:numId w:val="41"/>
        </w:numPr>
        <w:jc w:val="both"/>
        <w:rPr>
          <w:sz w:val="28"/>
          <w:szCs w:val="28"/>
          <w:lang w:val="uk-UA"/>
        </w:rPr>
      </w:pPr>
      <w:r w:rsidRPr="005512D6">
        <w:rPr>
          <w:sz w:val="28"/>
          <w:szCs w:val="28"/>
          <w:lang w:val="uk-UA"/>
        </w:rPr>
        <w:t>створювати рівні умови для поховання померлого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w:t>
      </w:r>
    </w:p>
    <w:p w:rsidR="003E48EE" w:rsidRPr="005512D6" w:rsidRDefault="003E48EE" w:rsidP="006D2065">
      <w:pPr>
        <w:numPr>
          <w:ilvl w:val="0"/>
          <w:numId w:val="41"/>
        </w:numPr>
        <w:jc w:val="both"/>
        <w:rPr>
          <w:sz w:val="28"/>
          <w:szCs w:val="28"/>
          <w:lang w:val="uk-UA"/>
        </w:rPr>
      </w:pPr>
      <w:r w:rsidRPr="005512D6">
        <w:rPr>
          <w:sz w:val="28"/>
          <w:szCs w:val="28"/>
          <w:lang w:val="uk-UA"/>
        </w:rPr>
        <w:t>розширювати номенклатуру ритуальних послуг для громадян з різними фінансовими можливостями;</w:t>
      </w:r>
    </w:p>
    <w:p w:rsidR="003E48EE" w:rsidRPr="005512D6" w:rsidRDefault="003E48EE" w:rsidP="006D2065">
      <w:pPr>
        <w:numPr>
          <w:ilvl w:val="0"/>
          <w:numId w:val="41"/>
        </w:numPr>
        <w:jc w:val="both"/>
        <w:rPr>
          <w:sz w:val="28"/>
          <w:szCs w:val="28"/>
          <w:lang w:val="uk-UA"/>
        </w:rPr>
      </w:pPr>
      <w:r w:rsidRPr="005512D6">
        <w:rPr>
          <w:sz w:val="28"/>
          <w:szCs w:val="28"/>
          <w:lang w:val="uk-UA"/>
        </w:rPr>
        <w:lastRenderedPageBreak/>
        <w:t xml:space="preserve">у разі відсутності на ринку послуг міста необхідної Замовнику ритуальної послуги </w:t>
      </w:r>
      <w:r w:rsidR="001B1019" w:rsidRPr="005512D6">
        <w:rPr>
          <w:sz w:val="28"/>
          <w:szCs w:val="28"/>
          <w:lang w:val="uk-UA"/>
        </w:rPr>
        <w:t>–</w:t>
      </w:r>
      <w:r w:rsidRPr="005512D6">
        <w:rPr>
          <w:sz w:val="28"/>
          <w:szCs w:val="28"/>
          <w:lang w:val="uk-UA"/>
        </w:rPr>
        <w:t xml:space="preserve"> забезпечувати</w:t>
      </w:r>
      <w:r w:rsidR="001B1019" w:rsidRPr="005512D6">
        <w:rPr>
          <w:sz w:val="28"/>
          <w:szCs w:val="28"/>
          <w:lang w:val="uk-UA"/>
        </w:rPr>
        <w:t xml:space="preserve"> </w:t>
      </w:r>
      <w:r w:rsidRPr="005512D6">
        <w:rPr>
          <w:sz w:val="28"/>
          <w:szCs w:val="28"/>
          <w:lang w:val="uk-UA"/>
        </w:rPr>
        <w:t>надання цієї послуги власними силами;</w:t>
      </w:r>
    </w:p>
    <w:p w:rsidR="003E48EE" w:rsidRPr="005512D6" w:rsidRDefault="003E48EE" w:rsidP="006D2065">
      <w:pPr>
        <w:numPr>
          <w:ilvl w:val="0"/>
          <w:numId w:val="41"/>
        </w:numPr>
        <w:jc w:val="both"/>
        <w:rPr>
          <w:sz w:val="28"/>
          <w:szCs w:val="28"/>
          <w:lang w:val="uk-UA"/>
        </w:rPr>
      </w:pPr>
      <w:r w:rsidRPr="005512D6">
        <w:rPr>
          <w:sz w:val="28"/>
          <w:szCs w:val="28"/>
          <w:lang w:val="uk-UA"/>
        </w:rPr>
        <w:t>забезпечувати конфіденційність інформації про померлого;</w:t>
      </w:r>
    </w:p>
    <w:p w:rsidR="003E48EE" w:rsidRPr="005512D6" w:rsidRDefault="003E48EE" w:rsidP="006D2065">
      <w:pPr>
        <w:numPr>
          <w:ilvl w:val="0"/>
          <w:numId w:val="41"/>
        </w:numPr>
        <w:jc w:val="both"/>
        <w:rPr>
          <w:sz w:val="28"/>
          <w:szCs w:val="28"/>
          <w:lang w:val="uk-UA"/>
        </w:rPr>
      </w:pPr>
      <w:r w:rsidRPr="005512D6">
        <w:rPr>
          <w:sz w:val="28"/>
          <w:szCs w:val="28"/>
          <w:lang w:val="uk-UA"/>
        </w:rPr>
        <w:t>організовувати виконання роботи по наданню всіх видів послуг відповідно до кошторису;</w:t>
      </w:r>
    </w:p>
    <w:p w:rsidR="003E48EE" w:rsidRPr="005512D6" w:rsidRDefault="003E48EE" w:rsidP="006D2065">
      <w:pPr>
        <w:numPr>
          <w:ilvl w:val="0"/>
          <w:numId w:val="41"/>
        </w:numPr>
        <w:jc w:val="both"/>
        <w:rPr>
          <w:sz w:val="28"/>
          <w:szCs w:val="28"/>
          <w:lang w:val="uk-UA"/>
        </w:rPr>
      </w:pPr>
      <w:r w:rsidRPr="005512D6">
        <w:rPr>
          <w:sz w:val="28"/>
          <w:szCs w:val="28"/>
          <w:lang w:val="uk-UA"/>
        </w:rPr>
        <w:t>забезпечувати функціонування місць поховань відповідно до ст. 23 Закону України «Про поховання та похоронну справу»;</w:t>
      </w:r>
    </w:p>
    <w:p w:rsidR="003E48EE" w:rsidRPr="005512D6" w:rsidRDefault="003E48EE" w:rsidP="006D2065">
      <w:pPr>
        <w:numPr>
          <w:ilvl w:val="0"/>
          <w:numId w:val="41"/>
        </w:numPr>
        <w:jc w:val="both"/>
        <w:rPr>
          <w:sz w:val="28"/>
          <w:szCs w:val="28"/>
          <w:lang w:val="uk-UA"/>
        </w:rPr>
      </w:pPr>
      <w:r w:rsidRPr="005512D6">
        <w:rPr>
          <w:sz w:val="28"/>
          <w:szCs w:val="28"/>
          <w:lang w:val="uk-UA"/>
        </w:rPr>
        <w:t>безоплатно виділяти місця для поховання померлого  на кладовищі;</w:t>
      </w:r>
    </w:p>
    <w:p w:rsidR="003E48EE" w:rsidRPr="005512D6" w:rsidRDefault="003E48EE" w:rsidP="006D2065">
      <w:pPr>
        <w:numPr>
          <w:ilvl w:val="0"/>
          <w:numId w:val="41"/>
        </w:numPr>
        <w:jc w:val="both"/>
        <w:rPr>
          <w:sz w:val="28"/>
          <w:szCs w:val="28"/>
          <w:lang w:val="uk-UA"/>
        </w:rPr>
      </w:pPr>
      <w:r w:rsidRPr="005512D6">
        <w:rPr>
          <w:sz w:val="28"/>
          <w:szCs w:val="28"/>
          <w:lang w:val="uk-UA"/>
        </w:rPr>
        <w:t>реєструвати поховання та перепоховання померлих у Книзі реєстрації поховань та перепоховань;</w:t>
      </w:r>
    </w:p>
    <w:p w:rsidR="003E48EE" w:rsidRPr="005512D6" w:rsidRDefault="003E48EE" w:rsidP="006D2065">
      <w:pPr>
        <w:numPr>
          <w:ilvl w:val="0"/>
          <w:numId w:val="41"/>
        </w:numPr>
        <w:jc w:val="both"/>
        <w:rPr>
          <w:sz w:val="28"/>
          <w:szCs w:val="28"/>
          <w:lang w:val="uk-UA"/>
        </w:rPr>
      </w:pPr>
      <w:r w:rsidRPr="005512D6">
        <w:rPr>
          <w:sz w:val="28"/>
          <w:szCs w:val="28"/>
          <w:lang w:val="uk-UA"/>
        </w:rPr>
        <w:t>видавати</w:t>
      </w:r>
      <w:r w:rsidR="00EE426D" w:rsidRPr="005512D6">
        <w:rPr>
          <w:sz w:val="28"/>
          <w:szCs w:val="28"/>
          <w:lang w:val="uk-UA"/>
        </w:rPr>
        <w:t xml:space="preserve"> свідоцтво про поховання</w:t>
      </w:r>
      <w:r w:rsidRPr="005512D6">
        <w:rPr>
          <w:sz w:val="28"/>
          <w:szCs w:val="28"/>
          <w:lang w:val="uk-UA"/>
        </w:rPr>
        <w:t xml:space="preserve"> на замовлення громадян</w:t>
      </w:r>
      <w:r w:rsidR="00EE426D" w:rsidRPr="005512D6">
        <w:rPr>
          <w:sz w:val="28"/>
          <w:szCs w:val="28"/>
          <w:lang w:val="uk-UA"/>
        </w:rPr>
        <w:t>,</w:t>
      </w:r>
      <w:r w:rsidRPr="005512D6">
        <w:rPr>
          <w:sz w:val="28"/>
          <w:szCs w:val="28"/>
          <w:lang w:val="uk-UA"/>
        </w:rPr>
        <w:t xml:space="preserve"> довідки про наявність поховання померлого на кладовищах в місті Артемівську;</w:t>
      </w:r>
    </w:p>
    <w:p w:rsidR="003E48EE" w:rsidRPr="005512D6" w:rsidRDefault="003E48EE" w:rsidP="006D2065">
      <w:pPr>
        <w:numPr>
          <w:ilvl w:val="0"/>
          <w:numId w:val="41"/>
        </w:numPr>
        <w:jc w:val="both"/>
        <w:rPr>
          <w:sz w:val="28"/>
          <w:szCs w:val="28"/>
          <w:lang w:val="uk-UA"/>
        </w:rPr>
      </w:pPr>
      <w:r w:rsidRPr="005512D6">
        <w:rPr>
          <w:sz w:val="28"/>
          <w:szCs w:val="28"/>
          <w:lang w:val="uk-UA"/>
        </w:rPr>
        <w:t>реєструвати намогильні споруди в Книзі обліку намогильних споруд;</w:t>
      </w:r>
    </w:p>
    <w:p w:rsidR="003E48EE" w:rsidRPr="005512D6" w:rsidRDefault="003E48EE" w:rsidP="006D2065">
      <w:pPr>
        <w:numPr>
          <w:ilvl w:val="0"/>
          <w:numId w:val="41"/>
        </w:numPr>
        <w:jc w:val="both"/>
        <w:rPr>
          <w:sz w:val="28"/>
          <w:szCs w:val="28"/>
          <w:lang w:val="uk-UA"/>
        </w:rPr>
      </w:pPr>
      <w:r w:rsidRPr="005512D6">
        <w:rPr>
          <w:sz w:val="28"/>
          <w:szCs w:val="28"/>
          <w:lang w:val="uk-UA"/>
        </w:rPr>
        <w:t>у разі осквернення могил, місць родинного поховання, навмисного руйнування намогильних споруд готувати та подавати до виконавчого органу Артемівської міської ради відповідний акт про суму та характеристику збитку;</w:t>
      </w:r>
    </w:p>
    <w:p w:rsidR="003E48EE" w:rsidRPr="005512D6" w:rsidRDefault="003E48EE" w:rsidP="006D2065">
      <w:pPr>
        <w:numPr>
          <w:ilvl w:val="0"/>
          <w:numId w:val="41"/>
        </w:numPr>
        <w:jc w:val="both"/>
        <w:rPr>
          <w:sz w:val="28"/>
          <w:szCs w:val="28"/>
          <w:lang w:val="uk-UA"/>
        </w:rPr>
      </w:pPr>
      <w:r w:rsidRPr="005512D6">
        <w:rPr>
          <w:sz w:val="28"/>
          <w:szCs w:val="28"/>
          <w:lang w:val="uk-UA"/>
        </w:rPr>
        <w:t xml:space="preserve">на підставі договору-замовлення </w:t>
      </w:r>
      <w:r w:rsidR="007F5C13" w:rsidRPr="005512D6">
        <w:rPr>
          <w:sz w:val="28"/>
          <w:szCs w:val="28"/>
          <w:lang w:val="uk-UA"/>
        </w:rPr>
        <w:t xml:space="preserve">(додаток №2) </w:t>
      </w:r>
      <w:r w:rsidRPr="005512D6">
        <w:rPr>
          <w:sz w:val="28"/>
          <w:szCs w:val="28"/>
          <w:lang w:val="uk-UA"/>
        </w:rPr>
        <w:t xml:space="preserve">забезпечувати безперешкодний доступ на територію кладовища суб'єкта господарської діяльності (далі – виконавця послуг), з яким укладено договір про надання ритуальних послуг (додаток </w:t>
      </w:r>
      <w:r w:rsidR="0009497D" w:rsidRPr="005512D6">
        <w:rPr>
          <w:sz w:val="28"/>
          <w:szCs w:val="28"/>
          <w:lang w:val="uk-UA"/>
        </w:rPr>
        <w:t xml:space="preserve">№ </w:t>
      </w:r>
      <w:r w:rsidR="007F5C13" w:rsidRPr="005512D6">
        <w:rPr>
          <w:sz w:val="28"/>
          <w:szCs w:val="28"/>
          <w:lang w:val="uk-UA"/>
        </w:rPr>
        <w:t>1</w:t>
      </w:r>
      <w:r w:rsidRPr="005512D6">
        <w:rPr>
          <w:sz w:val="28"/>
          <w:szCs w:val="28"/>
          <w:lang w:val="uk-UA"/>
        </w:rPr>
        <w:t xml:space="preserve"> );</w:t>
      </w:r>
    </w:p>
    <w:p w:rsidR="003E48EE" w:rsidRPr="005512D6" w:rsidRDefault="003E48EE" w:rsidP="006D2065">
      <w:pPr>
        <w:numPr>
          <w:ilvl w:val="0"/>
          <w:numId w:val="41"/>
        </w:numPr>
        <w:jc w:val="both"/>
        <w:rPr>
          <w:sz w:val="28"/>
          <w:szCs w:val="28"/>
          <w:lang w:val="uk-UA"/>
        </w:rPr>
      </w:pPr>
      <w:r w:rsidRPr="005512D6">
        <w:rPr>
          <w:sz w:val="28"/>
          <w:szCs w:val="28"/>
          <w:lang w:val="uk-UA"/>
        </w:rPr>
        <w:t>здійснювати інші функції відповідно до Закону України «Про поховання та похоронну справу».</w:t>
      </w:r>
    </w:p>
    <w:p w:rsidR="003E48EE" w:rsidRPr="005512D6" w:rsidRDefault="002C5D58" w:rsidP="001B1019">
      <w:pPr>
        <w:spacing w:before="120"/>
        <w:ind w:firstLine="709"/>
        <w:jc w:val="both"/>
        <w:outlineLvl w:val="2"/>
        <w:rPr>
          <w:bCs/>
          <w:sz w:val="28"/>
          <w:szCs w:val="28"/>
          <w:lang w:val="uk-UA"/>
        </w:rPr>
      </w:pPr>
      <w:r w:rsidRPr="005512D6">
        <w:rPr>
          <w:bCs/>
          <w:sz w:val="28"/>
          <w:szCs w:val="28"/>
          <w:lang w:val="uk-UA"/>
        </w:rPr>
        <w:t>5.</w:t>
      </w:r>
      <w:r w:rsidR="001B1019" w:rsidRPr="005512D6">
        <w:rPr>
          <w:bCs/>
          <w:sz w:val="28"/>
          <w:szCs w:val="28"/>
          <w:lang w:val="uk-UA"/>
        </w:rPr>
        <w:t xml:space="preserve"> </w:t>
      </w:r>
      <w:r w:rsidR="003E48EE" w:rsidRPr="005512D6">
        <w:rPr>
          <w:bCs/>
          <w:sz w:val="28"/>
          <w:szCs w:val="28"/>
          <w:lang w:val="uk-UA"/>
        </w:rPr>
        <w:t xml:space="preserve">Ритуальна </w:t>
      </w:r>
      <w:r w:rsidR="001B1019" w:rsidRPr="005512D6">
        <w:rPr>
          <w:bCs/>
          <w:sz w:val="28"/>
          <w:szCs w:val="28"/>
          <w:lang w:val="uk-UA"/>
        </w:rPr>
        <w:t xml:space="preserve">служба </w:t>
      </w:r>
      <w:r w:rsidR="003E48EE" w:rsidRPr="005512D6">
        <w:rPr>
          <w:bCs/>
          <w:sz w:val="28"/>
          <w:szCs w:val="28"/>
          <w:lang w:val="uk-UA"/>
        </w:rPr>
        <w:t>забезпечує у доступному для огляду місці, у якому проводиться оформлення замовлень на організацію та проведення поховання померлого, надання замовнику наочної інформації стосовно:</w:t>
      </w:r>
    </w:p>
    <w:p w:rsidR="003E48EE" w:rsidRPr="005512D6" w:rsidRDefault="003E48EE" w:rsidP="006D2065">
      <w:pPr>
        <w:numPr>
          <w:ilvl w:val="0"/>
          <w:numId w:val="41"/>
        </w:numPr>
        <w:jc w:val="both"/>
        <w:rPr>
          <w:sz w:val="28"/>
          <w:szCs w:val="28"/>
          <w:lang w:val="uk-UA"/>
        </w:rPr>
      </w:pPr>
      <w:r w:rsidRPr="005512D6">
        <w:rPr>
          <w:sz w:val="28"/>
          <w:szCs w:val="28"/>
          <w:lang w:val="uk-UA"/>
        </w:rPr>
        <w:t>виконавців послуг, з якими укладені договори про надання послуг, їх адреси та режиму роботи;</w:t>
      </w:r>
    </w:p>
    <w:p w:rsidR="003E48EE" w:rsidRPr="005512D6" w:rsidRDefault="003E48EE" w:rsidP="006D2065">
      <w:pPr>
        <w:numPr>
          <w:ilvl w:val="0"/>
          <w:numId w:val="41"/>
        </w:numPr>
        <w:jc w:val="both"/>
        <w:rPr>
          <w:sz w:val="28"/>
          <w:szCs w:val="28"/>
          <w:lang w:val="uk-UA"/>
        </w:rPr>
      </w:pPr>
      <w:r w:rsidRPr="005512D6">
        <w:rPr>
          <w:sz w:val="28"/>
          <w:szCs w:val="28"/>
          <w:lang w:val="uk-UA"/>
        </w:rPr>
        <w:t>переліку ритуальних послуг із зазначенням вартості, особливостей та термінів виконання замовлення;</w:t>
      </w:r>
    </w:p>
    <w:p w:rsidR="003E48EE" w:rsidRPr="005512D6" w:rsidRDefault="003E48EE" w:rsidP="006D2065">
      <w:pPr>
        <w:numPr>
          <w:ilvl w:val="0"/>
          <w:numId w:val="41"/>
        </w:numPr>
        <w:jc w:val="both"/>
        <w:rPr>
          <w:sz w:val="28"/>
          <w:szCs w:val="28"/>
          <w:lang w:val="uk-UA"/>
        </w:rPr>
      </w:pPr>
      <w:r w:rsidRPr="005512D6">
        <w:rPr>
          <w:sz w:val="28"/>
          <w:szCs w:val="28"/>
          <w:lang w:val="uk-UA"/>
        </w:rPr>
        <w:t>необхідного мінімального переліку окремих видів ритуальних послуг із зазначенням вартості, особливостей та термінів виконання;</w:t>
      </w:r>
    </w:p>
    <w:p w:rsidR="003E48EE" w:rsidRPr="005512D6" w:rsidRDefault="003E48EE" w:rsidP="006D2065">
      <w:pPr>
        <w:numPr>
          <w:ilvl w:val="0"/>
          <w:numId w:val="41"/>
        </w:numPr>
        <w:jc w:val="both"/>
        <w:rPr>
          <w:sz w:val="28"/>
          <w:szCs w:val="28"/>
          <w:lang w:val="uk-UA"/>
        </w:rPr>
      </w:pPr>
      <w:r w:rsidRPr="005512D6">
        <w:rPr>
          <w:sz w:val="28"/>
          <w:szCs w:val="28"/>
          <w:lang w:val="uk-UA"/>
        </w:rPr>
        <w:t>необхідного мінімального переліку вимог щодо порядку організації поховання та ритуального обслуговування населення;</w:t>
      </w:r>
    </w:p>
    <w:p w:rsidR="003E48EE" w:rsidRPr="005512D6" w:rsidRDefault="003E48EE" w:rsidP="006D2065">
      <w:pPr>
        <w:numPr>
          <w:ilvl w:val="0"/>
          <w:numId w:val="41"/>
        </w:numPr>
        <w:jc w:val="both"/>
        <w:rPr>
          <w:sz w:val="28"/>
          <w:szCs w:val="28"/>
          <w:lang w:val="uk-UA"/>
        </w:rPr>
      </w:pPr>
      <w:r w:rsidRPr="005512D6">
        <w:rPr>
          <w:sz w:val="28"/>
          <w:szCs w:val="28"/>
          <w:lang w:val="uk-UA"/>
        </w:rPr>
        <w:t>порядку утримання кладовищ, а також інших місць поховань;</w:t>
      </w:r>
    </w:p>
    <w:p w:rsidR="003E48EE" w:rsidRPr="005512D6" w:rsidRDefault="003E48EE" w:rsidP="006D2065">
      <w:pPr>
        <w:numPr>
          <w:ilvl w:val="0"/>
          <w:numId w:val="41"/>
        </w:numPr>
        <w:jc w:val="both"/>
        <w:rPr>
          <w:sz w:val="28"/>
          <w:szCs w:val="28"/>
          <w:lang w:val="uk-UA"/>
        </w:rPr>
      </w:pPr>
      <w:r w:rsidRPr="005512D6">
        <w:rPr>
          <w:sz w:val="28"/>
          <w:szCs w:val="28"/>
          <w:lang w:val="uk-UA"/>
        </w:rPr>
        <w:t>вимог щодо утримання та охорони місць поховань;</w:t>
      </w:r>
    </w:p>
    <w:p w:rsidR="003E48EE" w:rsidRPr="005512D6" w:rsidRDefault="003E48EE" w:rsidP="006D2065">
      <w:pPr>
        <w:numPr>
          <w:ilvl w:val="0"/>
          <w:numId w:val="41"/>
        </w:numPr>
        <w:jc w:val="both"/>
        <w:rPr>
          <w:sz w:val="28"/>
          <w:szCs w:val="28"/>
          <w:lang w:val="uk-UA"/>
        </w:rPr>
      </w:pPr>
      <w:r w:rsidRPr="005512D6">
        <w:rPr>
          <w:sz w:val="28"/>
          <w:szCs w:val="28"/>
          <w:lang w:val="uk-UA"/>
        </w:rPr>
        <w:t>реєстрації поховань померлих та перепоховань;</w:t>
      </w:r>
    </w:p>
    <w:p w:rsidR="003E48EE" w:rsidRPr="005512D6" w:rsidRDefault="003E48EE" w:rsidP="006D2065">
      <w:pPr>
        <w:numPr>
          <w:ilvl w:val="0"/>
          <w:numId w:val="41"/>
        </w:numPr>
        <w:jc w:val="both"/>
        <w:rPr>
          <w:sz w:val="28"/>
          <w:szCs w:val="28"/>
          <w:lang w:val="uk-UA"/>
        </w:rPr>
      </w:pPr>
      <w:r w:rsidRPr="005512D6">
        <w:rPr>
          <w:sz w:val="28"/>
          <w:szCs w:val="28"/>
          <w:lang w:val="uk-UA"/>
        </w:rPr>
        <w:t>організації поховань за рахунок державного та місцевого бюджету;</w:t>
      </w:r>
    </w:p>
    <w:p w:rsidR="003E48EE" w:rsidRPr="005512D6" w:rsidRDefault="003E48EE" w:rsidP="006D2065">
      <w:pPr>
        <w:numPr>
          <w:ilvl w:val="0"/>
          <w:numId w:val="41"/>
        </w:numPr>
        <w:jc w:val="both"/>
        <w:rPr>
          <w:sz w:val="28"/>
          <w:szCs w:val="28"/>
          <w:lang w:val="uk-UA"/>
        </w:rPr>
      </w:pPr>
      <w:r w:rsidRPr="005512D6">
        <w:rPr>
          <w:sz w:val="28"/>
          <w:szCs w:val="28"/>
          <w:lang w:val="uk-UA"/>
        </w:rPr>
        <w:t>пільгового обслуговування населення (витяги з положень Закону України «Про поховання та похоронну справу», інших нормативно-правових актів);</w:t>
      </w:r>
    </w:p>
    <w:p w:rsidR="003E48EE" w:rsidRPr="005512D6" w:rsidRDefault="003E48EE" w:rsidP="006D2065">
      <w:pPr>
        <w:numPr>
          <w:ilvl w:val="0"/>
          <w:numId w:val="41"/>
        </w:numPr>
        <w:jc w:val="both"/>
        <w:rPr>
          <w:sz w:val="28"/>
          <w:szCs w:val="28"/>
          <w:lang w:val="uk-UA"/>
        </w:rPr>
      </w:pPr>
      <w:r w:rsidRPr="005512D6">
        <w:rPr>
          <w:sz w:val="28"/>
          <w:szCs w:val="28"/>
          <w:lang w:val="uk-UA"/>
        </w:rPr>
        <w:t>режиму роботи організації, що виплачує допомогу на поховання, відповідно до чинного законодавства України;</w:t>
      </w:r>
    </w:p>
    <w:p w:rsidR="003E48EE" w:rsidRPr="005512D6" w:rsidRDefault="003E48EE" w:rsidP="006D2065">
      <w:pPr>
        <w:numPr>
          <w:ilvl w:val="0"/>
          <w:numId w:val="41"/>
        </w:numPr>
        <w:jc w:val="both"/>
        <w:rPr>
          <w:sz w:val="28"/>
          <w:szCs w:val="28"/>
          <w:lang w:val="uk-UA"/>
        </w:rPr>
      </w:pPr>
      <w:r w:rsidRPr="005512D6">
        <w:rPr>
          <w:sz w:val="28"/>
          <w:szCs w:val="28"/>
          <w:lang w:val="uk-UA"/>
        </w:rPr>
        <w:lastRenderedPageBreak/>
        <w:t>режиму роботи та номерів телефонів місцевих органів виконавчої влади та територіального органу у справах захисту прав споживачів;</w:t>
      </w:r>
    </w:p>
    <w:p w:rsidR="003E48EE" w:rsidRPr="005512D6" w:rsidRDefault="003E48EE" w:rsidP="006D2065">
      <w:pPr>
        <w:numPr>
          <w:ilvl w:val="0"/>
          <w:numId w:val="41"/>
        </w:numPr>
        <w:jc w:val="both"/>
        <w:rPr>
          <w:sz w:val="28"/>
          <w:szCs w:val="28"/>
          <w:lang w:val="uk-UA"/>
        </w:rPr>
      </w:pPr>
      <w:r w:rsidRPr="005512D6">
        <w:rPr>
          <w:sz w:val="28"/>
          <w:szCs w:val="28"/>
          <w:lang w:val="uk-UA"/>
        </w:rPr>
        <w:t>книги заяв, пропозицій та скарг.</w:t>
      </w:r>
    </w:p>
    <w:p w:rsidR="003E48EE" w:rsidRPr="005512D6" w:rsidRDefault="005035E3" w:rsidP="001B1019">
      <w:pPr>
        <w:spacing w:before="120"/>
        <w:ind w:firstLine="709"/>
        <w:jc w:val="both"/>
        <w:outlineLvl w:val="2"/>
        <w:rPr>
          <w:bCs/>
          <w:sz w:val="28"/>
          <w:szCs w:val="28"/>
          <w:lang w:val="uk-UA"/>
        </w:rPr>
      </w:pPr>
      <w:r w:rsidRPr="005512D6">
        <w:rPr>
          <w:bCs/>
          <w:sz w:val="28"/>
          <w:szCs w:val="28"/>
          <w:lang w:val="uk-UA"/>
        </w:rPr>
        <w:t xml:space="preserve">6. </w:t>
      </w:r>
      <w:r w:rsidR="003E48EE" w:rsidRPr="005512D6">
        <w:rPr>
          <w:bCs/>
          <w:sz w:val="28"/>
          <w:szCs w:val="28"/>
          <w:lang w:val="uk-UA"/>
        </w:rPr>
        <w:t xml:space="preserve">Ритуальна служба забезпечує укладання договорів із суб'єктами господарювання (надалі СГ), що виявили бажання працювати на ринку ритуальних послуг ( додаток </w:t>
      </w:r>
      <w:r w:rsidR="000B465E" w:rsidRPr="005512D6">
        <w:rPr>
          <w:bCs/>
          <w:sz w:val="28"/>
          <w:szCs w:val="28"/>
          <w:lang w:val="uk-UA"/>
        </w:rPr>
        <w:t>№1</w:t>
      </w:r>
      <w:r w:rsidR="003E48EE" w:rsidRPr="005512D6">
        <w:rPr>
          <w:bCs/>
          <w:sz w:val="28"/>
          <w:szCs w:val="28"/>
          <w:lang w:val="uk-UA"/>
        </w:rPr>
        <w:t>)</w:t>
      </w:r>
    </w:p>
    <w:p w:rsidR="0021620A" w:rsidRPr="005512D6" w:rsidRDefault="0021620A" w:rsidP="00384484">
      <w:pPr>
        <w:ind w:left="360"/>
        <w:jc w:val="both"/>
        <w:rPr>
          <w:b/>
          <w:sz w:val="28"/>
          <w:szCs w:val="28"/>
          <w:lang w:val="uk-UA"/>
        </w:rPr>
      </w:pPr>
    </w:p>
    <w:p w:rsidR="003E48EE" w:rsidRPr="005512D6" w:rsidRDefault="00384484" w:rsidP="00384484">
      <w:pPr>
        <w:ind w:left="360"/>
        <w:jc w:val="both"/>
        <w:rPr>
          <w:b/>
          <w:sz w:val="28"/>
          <w:szCs w:val="28"/>
          <w:lang w:val="uk-UA"/>
        </w:rPr>
      </w:pPr>
      <w:r w:rsidRPr="005512D6">
        <w:rPr>
          <w:b/>
          <w:sz w:val="28"/>
          <w:szCs w:val="28"/>
          <w:lang w:val="uk-UA"/>
        </w:rPr>
        <w:t xml:space="preserve">2. </w:t>
      </w:r>
      <w:r w:rsidR="003E48EE" w:rsidRPr="005512D6">
        <w:rPr>
          <w:b/>
          <w:sz w:val="28"/>
          <w:szCs w:val="28"/>
          <w:lang w:val="uk-UA"/>
        </w:rPr>
        <w:t>Надання ритуальних послуг.</w:t>
      </w:r>
    </w:p>
    <w:p w:rsidR="003E48EE" w:rsidRPr="005512D6" w:rsidRDefault="003E48EE" w:rsidP="003E48EE">
      <w:pPr>
        <w:numPr>
          <w:ilvl w:val="0"/>
          <w:numId w:val="17"/>
        </w:numPr>
        <w:ind w:left="0" w:firstLine="284"/>
        <w:jc w:val="both"/>
        <w:rPr>
          <w:sz w:val="28"/>
          <w:szCs w:val="28"/>
          <w:lang w:val="uk-UA"/>
        </w:rPr>
      </w:pPr>
      <w:r w:rsidRPr="005512D6">
        <w:rPr>
          <w:sz w:val="28"/>
          <w:szCs w:val="28"/>
          <w:lang w:val="uk-UA"/>
        </w:rPr>
        <w:t>Надання ритуальних послуг здійснюється КП «Артемівський комбінат комунальних підприємств» або суб’єктом господарювання, за умови укладання договору-замовлення  між  замовником та виконавцем послуг та дотримання вимог даного порядку. Без укладання договору-замовлення може здійснюватися тільки виготовлення та реалізація предметів ритуальної належності.</w:t>
      </w:r>
    </w:p>
    <w:p w:rsidR="003E48EE" w:rsidRPr="005512D6" w:rsidRDefault="004A2238" w:rsidP="004A2238">
      <w:pPr>
        <w:ind w:firstLine="284"/>
        <w:jc w:val="both"/>
        <w:rPr>
          <w:sz w:val="28"/>
          <w:szCs w:val="28"/>
          <w:lang w:val="uk-UA"/>
        </w:rPr>
      </w:pPr>
      <w:r w:rsidRPr="005512D6">
        <w:rPr>
          <w:sz w:val="28"/>
          <w:szCs w:val="28"/>
          <w:lang w:val="uk-UA"/>
        </w:rPr>
        <w:t>2.</w:t>
      </w:r>
      <w:r w:rsidR="00055A19">
        <w:rPr>
          <w:sz w:val="28"/>
          <w:szCs w:val="28"/>
          <w:lang w:val="uk-UA"/>
        </w:rPr>
        <w:t xml:space="preserve"> </w:t>
      </w:r>
      <w:r w:rsidR="003E48EE" w:rsidRPr="005512D6">
        <w:rPr>
          <w:sz w:val="28"/>
          <w:szCs w:val="28"/>
          <w:lang w:val="uk-UA"/>
        </w:rPr>
        <w:t>Оформлення Свідоцтва про поховання, реєстрацію намогильної споруди, монтаж та демонтаж намогильної споруди при організації під поховання в існуючу могилу, здійснюється виключно силами Ритуальної служби.</w:t>
      </w:r>
    </w:p>
    <w:p w:rsidR="003E48EE" w:rsidRPr="005512D6" w:rsidRDefault="004A2238" w:rsidP="00856AF3">
      <w:pPr>
        <w:ind w:firstLine="284"/>
        <w:jc w:val="both"/>
        <w:rPr>
          <w:sz w:val="28"/>
          <w:szCs w:val="28"/>
          <w:lang w:val="uk-UA"/>
        </w:rPr>
      </w:pPr>
      <w:r w:rsidRPr="005512D6">
        <w:rPr>
          <w:sz w:val="28"/>
          <w:szCs w:val="28"/>
          <w:lang w:val="uk-UA"/>
        </w:rPr>
        <w:t>3.</w:t>
      </w:r>
      <w:r w:rsidR="00055A19">
        <w:rPr>
          <w:sz w:val="28"/>
          <w:szCs w:val="28"/>
          <w:lang w:val="uk-UA"/>
        </w:rPr>
        <w:t xml:space="preserve"> </w:t>
      </w:r>
      <w:r w:rsidR="003E48EE" w:rsidRPr="005512D6">
        <w:rPr>
          <w:sz w:val="28"/>
          <w:szCs w:val="28"/>
          <w:lang w:val="uk-UA"/>
        </w:rPr>
        <w:t xml:space="preserve">Перевезення тіл померлих громадян на кладовища здійснюється автотранспортними засобами, які відповідають вимогам чинного законодавства, у т.ч. санітарно-епідеміологічного, і мають нанесену ритуальну символіку. </w:t>
      </w:r>
    </w:p>
    <w:p w:rsidR="00E82871" w:rsidRPr="005512D6" w:rsidRDefault="00163822" w:rsidP="00E82871">
      <w:pPr>
        <w:ind w:firstLine="360"/>
        <w:jc w:val="both"/>
        <w:rPr>
          <w:bCs/>
          <w:sz w:val="28"/>
          <w:szCs w:val="28"/>
          <w:lang w:val="uk-UA"/>
        </w:rPr>
      </w:pPr>
      <w:r w:rsidRPr="005512D6">
        <w:rPr>
          <w:bCs/>
          <w:sz w:val="28"/>
          <w:szCs w:val="28"/>
          <w:lang w:val="uk-UA"/>
        </w:rPr>
        <w:t xml:space="preserve">4. </w:t>
      </w:r>
      <w:r w:rsidR="002C55AC" w:rsidRPr="005512D6">
        <w:rPr>
          <w:bCs/>
          <w:sz w:val="28"/>
          <w:szCs w:val="28"/>
          <w:lang w:val="uk-UA"/>
        </w:rPr>
        <w:t>Суб’єкт господарювання</w:t>
      </w:r>
      <w:r w:rsidR="003E48EE" w:rsidRPr="005512D6">
        <w:rPr>
          <w:bCs/>
          <w:sz w:val="28"/>
          <w:szCs w:val="28"/>
          <w:lang w:val="uk-UA"/>
        </w:rPr>
        <w:t xml:space="preserve"> для організації виконання заявлених послуг зобов’язаний залучати тільки тих працівників,  що перебувають з ним у трудових відносинах, та забезпечувати їх спецодягом.</w:t>
      </w:r>
      <w:r w:rsidR="00D9758C" w:rsidRPr="005512D6">
        <w:rPr>
          <w:bCs/>
          <w:sz w:val="28"/>
          <w:szCs w:val="28"/>
          <w:lang w:val="uk-UA"/>
        </w:rPr>
        <w:t xml:space="preserve"> В</w:t>
      </w:r>
      <w:r w:rsidR="003E48EE" w:rsidRPr="005512D6">
        <w:rPr>
          <w:bCs/>
          <w:sz w:val="28"/>
          <w:szCs w:val="28"/>
          <w:lang w:val="uk-UA"/>
        </w:rPr>
        <w:t xml:space="preserve">иконання працівниками робіт </w:t>
      </w:r>
      <w:r w:rsidR="00AD486C" w:rsidRPr="005512D6">
        <w:rPr>
          <w:bCs/>
          <w:sz w:val="28"/>
          <w:szCs w:val="28"/>
          <w:lang w:val="uk-UA"/>
        </w:rPr>
        <w:t xml:space="preserve">на кладовищах </w:t>
      </w:r>
      <w:r w:rsidR="003E48EE" w:rsidRPr="005512D6">
        <w:rPr>
          <w:bCs/>
          <w:sz w:val="28"/>
          <w:szCs w:val="28"/>
          <w:lang w:val="uk-UA"/>
        </w:rPr>
        <w:t xml:space="preserve">контролює Ритуальна служба. </w:t>
      </w:r>
    </w:p>
    <w:p w:rsidR="003E48EE" w:rsidRPr="005512D6" w:rsidRDefault="00E82871" w:rsidP="00E82871">
      <w:pPr>
        <w:ind w:firstLine="360"/>
        <w:jc w:val="both"/>
        <w:rPr>
          <w:sz w:val="28"/>
          <w:szCs w:val="28"/>
          <w:lang w:val="uk-UA"/>
        </w:rPr>
      </w:pPr>
      <w:r w:rsidRPr="005512D6">
        <w:rPr>
          <w:bCs/>
          <w:sz w:val="28"/>
          <w:szCs w:val="28"/>
          <w:lang w:val="uk-UA"/>
        </w:rPr>
        <w:t xml:space="preserve">5. </w:t>
      </w:r>
      <w:r w:rsidR="003E48EE" w:rsidRPr="005512D6">
        <w:rPr>
          <w:sz w:val="28"/>
          <w:szCs w:val="28"/>
          <w:lang w:val="uk-UA"/>
        </w:rPr>
        <w:t>Суб</w:t>
      </w:r>
      <w:r w:rsidR="003E48EE" w:rsidRPr="005512D6">
        <w:rPr>
          <w:bCs/>
          <w:sz w:val="28"/>
          <w:szCs w:val="28"/>
          <w:lang w:val="uk-UA"/>
        </w:rPr>
        <w:t>’</w:t>
      </w:r>
      <w:r w:rsidR="003E48EE" w:rsidRPr="005512D6">
        <w:rPr>
          <w:sz w:val="28"/>
          <w:szCs w:val="28"/>
          <w:lang w:val="uk-UA"/>
        </w:rPr>
        <w:t>єктам господарювання забороняється надавати ритуальні послуги на території міста без укладання з ритуальною службою договору про надання  ритуальних послуг та без укладання  договору-замовлення  з  виконавцем волевиявлення померлого або особою, яка зобов'язалася поховати померлого  на підставі свідоцтва про смерть</w:t>
      </w:r>
      <w:r w:rsidR="003E2F66" w:rsidRPr="005512D6">
        <w:rPr>
          <w:sz w:val="28"/>
          <w:szCs w:val="28"/>
          <w:lang w:val="uk-UA"/>
        </w:rPr>
        <w:t xml:space="preserve"> </w:t>
      </w:r>
      <w:r w:rsidR="003E48EE" w:rsidRPr="005512D6">
        <w:rPr>
          <w:sz w:val="28"/>
          <w:szCs w:val="28"/>
          <w:lang w:val="uk-UA"/>
        </w:rPr>
        <w:t>(додаток</w:t>
      </w:r>
      <w:r w:rsidR="009E07C5" w:rsidRPr="005512D6">
        <w:rPr>
          <w:sz w:val="28"/>
          <w:szCs w:val="28"/>
          <w:lang w:val="uk-UA"/>
        </w:rPr>
        <w:t xml:space="preserve"> </w:t>
      </w:r>
      <w:r w:rsidR="00C93DCF" w:rsidRPr="005512D6">
        <w:rPr>
          <w:sz w:val="28"/>
          <w:szCs w:val="28"/>
          <w:lang w:val="uk-UA"/>
        </w:rPr>
        <w:t>№ 1,№2</w:t>
      </w:r>
      <w:r w:rsidR="003E48EE" w:rsidRPr="005512D6">
        <w:rPr>
          <w:sz w:val="28"/>
          <w:szCs w:val="28"/>
          <w:lang w:val="uk-UA"/>
        </w:rPr>
        <w:t xml:space="preserve">). </w:t>
      </w:r>
    </w:p>
    <w:p w:rsidR="003057EF" w:rsidRDefault="003057EF" w:rsidP="00002A34">
      <w:pPr>
        <w:ind w:left="360"/>
        <w:jc w:val="both"/>
        <w:rPr>
          <w:b/>
          <w:sz w:val="28"/>
          <w:szCs w:val="28"/>
          <w:lang w:val="uk-UA"/>
        </w:rPr>
      </w:pPr>
    </w:p>
    <w:p w:rsidR="003E48EE" w:rsidRPr="005512D6" w:rsidRDefault="00002A34" w:rsidP="00002A34">
      <w:pPr>
        <w:ind w:left="360"/>
        <w:jc w:val="both"/>
        <w:rPr>
          <w:b/>
          <w:sz w:val="28"/>
          <w:szCs w:val="28"/>
          <w:lang w:val="uk-UA"/>
        </w:rPr>
      </w:pPr>
      <w:r w:rsidRPr="005512D6">
        <w:rPr>
          <w:b/>
          <w:sz w:val="28"/>
          <w:szCs w:val="28"/>
          <w:lang w:val="uk-UA"/>
        </w:rPr>
        <w:t xml:space="preserve">3. </w:t>
      </w:r>
      <w:r w:rsidR="003E48EE" w:rsidRPr="005512D6">
        <w:rPr>
          <w:b/>
          <w:sz w:val="28"/>
          <w:szCs w:val="28"/>
          <w:lang w:val="uk-UA"/>
        </w:rPr>
        <w:t>Організація та проведення поховання.</w:t>
      </w:r>
    </w:p>
    <w:p w:rsidR="001B1019" w:rsidRPr="00C45F44" w:rsidRDefault="001B1019" w:rsidP="00C45F44">
      <w:pPr>
        <w:ind w:firstLine="360"/>
        <w:jc w:val="both"/>
        <w:rPr>
          <w:bCs/>
          <w:sz w:val="28"/>
          <w:szCs w:val="28"/>
          <w:lang w:val="uk-UA"/>
        </w:rPr>
      </w:pPr>
      <w:r w:rsidRPr="00C45F44">
        <w:rPr>
          <w:bCs/>
          <w:sz w:val="28"/>
          <w:szCs w:val="28"/>
          <w:lang w:val="uk-UA"/>
        </w:rPr>
        <w:t xml:space="preserve">1. Поховання померлого </w:t>
      </w:r>
      <w:r w:rsidR="00055A19" w:rsidRPr="00C45F44">
        <w:rPr>
          <w:bCs/>
          <w:sz w:val="28"/>
          <w:szCs w:val="28"/>
          <w:lang w:val="uk-UA"/>
        </w:rPr>
        <w:t>–</w:t>
      </w:r>
      <w:r w:rsidRPr="00C45F44">
        <w:rPr>
          <w:bCs/>
          <w:sz w:val="28"/>
          <w:szCs w:val="28"/>
          <w:lang w:val="uk-UA"/>
        </w:rPr>
        <w:t xml:space="preserve"> це</w:t>
      </w:r>
      <w:r w:rsidR="00055A19" w:rsidRPr="00C45F44">
        <w:rPr>
          <w:bCs/>
          <w:sz w:val="28"/>
          <w:szCs w:val="28"/>
          <w:lang w:val="uk-UA"/>
        </w:rPr>
        <w:t xml:space="preserve"> </w:t>
      </w:r>
      <w:r w:rsidRPr="00C45F44">
        <w:rPr>
          <w:bCs/>
          <w:sz w:val="28"/>
          <w:szCs w:val="28"/>
          <w:lang w:val="uk-UA"/>
        </w:rPr>
        <w:t>комплекс заходів і обрядових дій, що здійснюються з моменту смерті людини до поміщення труни з тілом або урни з прахом померлого у могилу, облаштування та утримання місця поховання відповідно до звичаїв і традицій, що не суперечать чинному законодавству України.</w:t>
      </w:r>
    </w:p>
    <w:p w:rsidR="001B1019" w:rsidRPr="00C45F44" w:rsidRDefault="001B1019" w:rsidP="00C45F44">
      <w:pPr>
        <w:ind w:firstLine="360"/>
        <w:jc w:val="both"/>
        <w:rPr>
          <w:bCs/>
          <w:sz w:val="28"/>
          <w:szCs w:val="28"/>
          <w:lang w:val="uk-UA"/>
        </w:rPr>
      </w:pPr>
      <w:r w:rsidRPr="00C45F44">
        <w:rPr>
          <w:bCs/>
          <w:sz w:val="28"/>
          <w:szCs w:val="28"/>
          <w:lang w:val="uk-UA"/>
        </w:rPr>
        <w:t xml:space="preserve">2. Поховання померлого покладається на виконавця волевиявлення померлого. Якщо у волевиявленні померлого немає вказівки на виконання волевиявлення чи в разі відмови виконавця від виконання волевиявлення померлого, поховання померлого здійснюється чоловіком (дружиною), батьками (усиновителями), дітьми, сестрою, братом, дідом або бабою, онуком (правнуком), іншою особою, яка зобов’язалася поховати померлого. Особа, яка зобов’язалася поховати померлого (далі - Замовник), повинна </w:t>
      </w:r>
      <w:r w:rsidRPr="00C45F44">
        <w:rPr>
          <w:bCs/>
          <w:sz w:val="28"/>
          <w:szCs w:val="28"/>
          <w:lang w:val="uk-UA"/>
        </w:rPr>
        <w:lastRenderedPageBreak/>
        <w:t xml:space="preserve">отримати свідоцтво про смерть на підставі довідки про смерть та паспорту померлого в відділі державної реєстрації актів цивільного стану по місту Артемівську Артемівського міськрайонного управління юстиції у </w:t>
      </w:r>
      <w:r w:rsidR="005512D6" w:rsidRPr="00C45F44">
        <w:rPr>
          <w:bCs/>
          <w:sz w:val="28"/>
          <w:szCs w:val="28"/>
          <w:lang w:val="uk-UA"/>
        </w:rPr>
        <w:t>Донець</w:t>
      </w:r>
      <w:r w:rsidRPr="00C45F44">
        <w:rPr>
          <w:bCs/>
          <w:sz w:val="28"/>
          <w:szCs w:val="28"/>
          <w:lang w:val="uk-UA"/>
        </w:rPr>
        <w:t>кій області.</w:t>
      </w:r>
    </w:p>
    <w:p w:rsidR="003E48EE" w:rsidRPr="00C45F44" w:rsidRDefault="00C45F44" w:rsidP="00C45F44">
      <w:pPr>
        <w:ind w:firstLine="360"/>
        <w:jc w:val="both"/>
        <w:rPr>
          <w:bCs/>
          <w:sz w:val="28"/>
          <w:szCs w:val="28"/>
          <w:lang w:val="uk-UA"/>
        </w:rPr>
      </w:pPr>
      <w:r w:rsidRPr="00C45F44">
        <w:rPr>
          <w:bCs/>
          <w:sz w:val="28"/>
          <w:szCs w:val="28"/>
          <w:lang w:val="uk-UA"/>
        </w:rPr>
        <w:t>3. Замовник</w:t>
      </w:r>
      <w:r w:rsidR="003E48EE" w:rsidRPr="00C45F44">
        <w:rPr>
          <w:bCs/>
          <w:sz w:val="28"/>
          <w:szCs w:val="28"/>
          <w:lang w:val="uk-UA"/>
        </w:rPr>
        <w:t>, на підставі Свідоцтва про смерть звертається до Ритуальної служби</w:t>
      </w:r>
      <w:r w:rsidR="00E44B11" w:rsidRPr="00C45F44">
        <w:rPr>
          <w:bCs/>
          <w:sz w:val="28"/>
          <w:szCs w:val="28"/>
          <w:lang w:val="uk-UA"/>
        </w:rPr>
        <w:t xml:space="preserve"> або СГ</w:t>
      </w:r>
      <w:r w:rsidRPr="00C45F44">
        <w:rPr>
          <w:bCs/>
          <w:sz w:val="28"/>
          <w:szCs w:val="28"/>
          <w:lang w:val="uk-UA"/>
        </w:rPr>
        <w:t xml:space="preserve"> </w:t>
      </w:r>
      <w:r w:rsidR="00E44B11" w:rsidRPr="00C45F44">
        <w:rPr>
          <w:bCs/>
          <w:sz w:val="28"/>
          <w:szCs w:val="28"/>
          <w:lang w:val="uk-UA"/>
        </w:rPr>
        <w:t>(далі - Виконавці послуг)</w:t>
      </w:r>
      <w:r w:rsidR="003E48EE" w:rsidRPr="00C45F44">
        <w:rPr>
          <w:bCs/>
          <w:sz w:val="28"/>
          <w:szCs w:val="28"/>
          <w:lang w:val="uk-UA"/>
        </w:rPr>
        <w:t xml:space="preserve"> з приводу укладення відповідного договору-замовлення на організацію та проведення поховання не пізніше ніж за 24 години до їх проведення. Як виняток, у разі наявності підстав, поховання може бути проведе</w:t>
      </w:r>
      <w:r w:rsidR="00AA0F1D" w:rsidRPr="00C45F44">
        <w:rPr>
          <w:bCs/>
          <w:sz w:val="28"/>
          <w:szCs w:val="28"/>
          <w:lang w:val="uk-UA"/>
        </w:rPr>
        <w:t>но в день оформлення документів</w:t>
      </w:r>
      <w:r w:rsidR="003E48EE" w:rsidRPr="00C45F44">
        <w:rPr>
          <w:bCs/>
          <w:sz w:val="28"/>
          <w:szCs w:val="28"/>
          <w:lang w:val="uk-UA"/>
        </w:rPr>
        <w:t xml:space="preserve">. </w:t>
      </w:r>
    </w:p>
    <w:p w:rsidR="00A43822" w:rsidRDefault="003E48EE" w:rsidP="00A43822">
      <w:pPr>
        <w:ind w:firstLine="360"/>
        <w:jc w:val="both"/>
        <w:rPr>
          <w:bCs/>
          <w:sz w:val="28"/>
          <w:szCs w:val="28"/>
          <w:lang w:val="uk-UA"/>
        </w:rPr>
      </w:pPr>
      <w:r w:rsidRPr="00C45F44">
        <w:rPr>
          <w:bCs/>
          <w:sz w:val="28"/>
          <w:szCs w:val="28"/>
          <w:lang w:val="uk-UA"/>
        </w:rPr>
        <w:t>Замовник має право вибирати виконавців послуг серед СГ, які уклали договори про надання послуг з Ритуальною службою (якщо такі є).</w:t>
      </w:r>
    </w:p>
    <w:p w:rsidR="00A43822" w:rsidRDefault="00A43822" w:rsidP="00A43822">
      <w:pPr>
        <w:ind w:firstLine="360"/>
        <w:jc w:val="both"/>
        <w:rPr>
          <w:sz w:val="28"/>
          <w:szCs w:val="28"/>
          <w:lang w:val="uk-UA"/>
        </w:rPr>
      </w:pPr>
      <w:r>
        <w:rPr>
          <w:bCs/>
          <w:sz w:val="28"/>
          <w:szCs w:val="28"/>
          <w:lang w:val="uk-UA"/>
        </w:rPr>
        <w:t xml:space="preserve">4. </w:t>
      </w:r>
      <w:r w:rsidR="003E48EE" w:rsidRPr="005512D6">
        <w:rPr>
          <w:sz w:val="28"/>
          <w:szCs w:val="28"/>
          <w:lang w:val="uk-UA"/>
        </w:rPr>
        <w:t xml:space="preserve">Договір-замовлення укладається у двох примірниках, один з яких залишається у Замовника проведення поховання, другий – у </w:t>
      </w:r>
      <w:r w:rsidRPr="005512D6">
        <w:rPr>
          <w:sz w:val="28"/>
          <w:szCs w:val="28"/>
          <w:lang w:val="uk-UA"/>
        </w:rPr>
        <w:t>Виконавця</w:t>
      </w:r>
      <w:r w:rsidR="005512D6" w:rsidRPr="005512D6">
        <w:rPr>
          <w:sz w:val="28"/>
          <w:szCs w:val="28"/>
          <w:lang w:val="uk-UA"/>
        </w:rPr>
        <w:t xml:space="preserve"> </w:t>
      </w:r>
      <w:r w:rsidRPr="005512D6">
        <w:rPr>
          <w:sz w:val="28"/>
          <w:szCs w:val="28"/>
          <w:lang w:val="uk-UA"/>
        </w:rPr>
        <w:t>послуг</w:t>
      </w:r>
      <w:r w:rsidR="003E48EE" w:rsidRPr="005512D6">
        <w:rPr>
          <w:sz w:val="28"/>
          <w:szCs w:val="28"/>
          <w:lang w:val="uk-UA"/>
        </w:rPr>
        <w:t xml:space="preserve">. У разі виникнення потреби в наданні додаткових ритуальних послуг, не передбачених укладеним договором-замовленням, їх виконання погоджується із Замовником і оформлюється </w:t>
      </w:r>
      <w:r w:rsidR="00AF6BF8" w:rsidRPr="005512D6">
        <w:rPr>
          <w:sz w:val="28"/>
          <w:szCs w:val="28"/>
          <w:lang w:val="uk-UA"/>
        </w:rPr>
        <w:t>окремим</w:t>
      </w:r>
      <w:r w:rsidR="003E48EE" w:rsidRPr="005512D6">
        <w:rPr>
          <w:sz w:val="28"/>
          <w:szCs w:val="28"/>
          <w:lang w:val="uk-UA"/>
        </w:rPr>
        <w:t xml:space="preserve"> договором-замовленням. </w:t>
      </w:r>
      <w:r w:rsidR="003E48EE" w:rsidRPr="00A43822">
        <w:rPr>
          <w:sz w:val="28"/>
          <w:szCs w:val="28"/>
          <w:lang w:val="uk-UA"/>
        </w:rPr>
        <w:t>Забороняється надання послуг без оформлення договору-замовлення</w:t>
      </w:r>
      <w:r w:rsidR="005512D6" w:rsidRPr="00A43822">
        <w:rPr>
          <w:sz w:val="28"/>
          <w:szCs w:val="28"/>
          <w:lang w:val="uk-UA"/>
        </w:rPr>
        <w:t xml:space="preserve">. </w:t>
      </w:r>
    </w:p>
    <w:p w:rsidR="00A43822" w:rsidRDefault="00A43822" w:rsidP="00A43822">
      <w:pPr>
        <w:ind w:firstLine="360"/>
        <w:jc w:val="both"/>
        <w:rPr>
          <w:sz w:val="28"/>
          <w:szCs w:val="28"/>
          <w:lang w:val="uk-UA"/>
        </w:rPr>
      </w:pPr>
      <w:r>
        <w:rPr>
          <w:sz w:val="28"/>
          <w:szCs w:val="28"/>
          <w:lang w:val="uk-UA"/>
        </w:rPr>
        <w:t xml:space="preserve">5. </w:t>
      </w:r>
      <w:r w:rsidR="003E48EE" w:rsidRPr="005512D6">
        <w:rPr>
          <w:sz w:val="28"/>
          <w:szCs w:val="28"/>
          <w:lang w:val="uk-UA"/>
        </w:rPr>
        <w:t>Ритуальні послуги надаються за плату згідно з цінами, що діють на момент оформлення договору-замовлення.</w:t>
      </w:r>
    </w:p>
    <w:p w:rsidR="00A43822" w:rsidRDefault="00A43822" w:rsidP="00A43822">
      <w:pPr>
        <w:ind w:firstLine="360"/>
        <w:jc w:val="both"/>
        <w:rPr>
          <w:sz w:val="28"/>
          <w:szCs w:val="28"/>
          <w:lang w:val="uk-UA"/>
        </w:rPr>
      </w:pPr>
      <w:r>
        <w:rPr>
          <w:sz w:val="28"/>
          <w:szCs w:val="28"/>
          <w:lang w:val="uk-UA"/>
        </w:rPr>
        <w:t xml:space="preserve">6. </w:t>
      </w:r>
      <w:r w:rsidR="003E48EE" w:rsidRPr="005512D6">
        <w:rPr>
          <w:sz w:val="28"/>
          <w:szCs w:val="28"/>
          <w:lang w:val="uk-UA"/>
        </w:rPr>
        <w:t xml:space="preserve">За зверненням </w:t>
      </w:r>
      <w:r w:rsidR="0066118C" w:rsidRPr="005512D6">
        <w:rPr>
          <w:sz w:val="28"/>
          <w:szCs w:val="28"/>
          <w:lang w:val="uk-UA"/>
        </w:rPr>
        <w:t>особ</w:t>
      </w:r>
      <w:r w:rsidR="00C0086A" w:rsidRPr="005512D6">
        <w:rPr>
          <w:sz w:val="28"/>
          <w:szCs w:val="28"/>
          <w:lang w:val="uk-UA"/>
        </w:rPr>
        <w:t>и</w:t>
      </w:r>
      <w:r w:rsidR="0066118C" w:rsidRPr="005512D6">
        <w:rPr>
          <w:sz w:val="28"/>
          <w:szCs w:val="28"/>
          <w:lang w:val="uk-UA"/>
        </w:rPr>
        <w:t xml:space="preserve">, яка зобов’язалася поховати померлого, на підставі Свідоцтва про смерть </w:t>
      </w:r>
      <w:r w:rsidR="003E48EE" w:rsidRPr="005512D6">
        <w:rPr>
          <w:sz w:val="28"/>
          <w:szCs w:val="28"/>
          <w:lang w:val="uk-UA"/>
        </w:rPr>
        <w:t>на території кладовища виділяється безоплатне місце для поховання померлого. За бажанням одного з родичів, визначених у Законі України «Про поховання та похоронну справу», для поховання двох чи більше померлих виділяється безоплатне місце для родинного поховання.</w:t>
      </w:r>
    </w:p>
    <w:p w:rsidR="00A43822" w:rsidRDefault="00A43822" w:rsidP="00A43822">
      <w:pPr>
        <w:ind w:firstLine="360"/>
        <w:jc w:val="both"/>
        <w:rPr>
          <w:sz w:val="28"/>
          <w:szCs w:val="28"/>
          <w:lang w:val="uk-UA"/>
        </w:rPr>
      </w:pPr>
      <w:r w:rsidRPr="005B3C32">
        <w:rPr>
          <w:sz w:val="28"/>
          <w:szCs w:val="28"/>
          <w:lang w:val="uk-UA"/>
        </w:rPr>
        <w:t xml:space="preserve">7. </w:t>
      </w:r>
      <w:r w:rsidR="003057EF" w:rsidRPr="005B3C32">
        <w:rPr>
          <w:sz w:val="28"/>
          <w:szCs w:val="28"/>
          <w:lang w:val="uk-UA"/>
        </w:rPr>
        <w:t xml:space="preserve">Відведення земельних ділянок для поховання на кладовищах виконується </w:t>
      </w:r>
      <w:r w:rsidRPr="005B3C32">
        <w:rPr>
          <w:sz w:val="28"/>
          <w:szCs w:val="28"/>
          <w:lang w:val="uk-UA"/>
        </w:rPr>
        <w:t>Ритуальною службою</w:t>
      </w:r>
      <w:r w:rsidR="003057EF" w:rsidRPr="005B3C32">
        <w:rPr>
          <w:sz w:val="28"/>
          <w:szCs w:val="28"/>
          <w:lang w:val="uk-UA"/>
        </w:rPr>
        <w:t>.</w:t>
      </w:r>
    </w:p>
    <w:p w:rsidR="003057EF" w:rsidRPr="005B3C32" w:rsidRDefault="00A43822" w:rsidP="006866F4">
      <w:pPr>
        <w:ind w:firstLine="360"/>
        <w:jc w:val="both"/>
        <w:rPr>
          <w:sz w:val="28"/>
          <w:szCs w:val="28"/>
          <w:lang w:val="uk-UA"/>
        </w:rPr>
      </w:pPr>
      <w:r w:rsidRPr="005B3C32">
        <w:rPr>
          <w:sz w:val="28"/>
          <w:szCs w:val="28"/>
          <w:lang w:val="uk-UA"/>
        </w:rPr>
        <w:t xml:space="preserve">8. </w:t>
      </w:r>
      <w:r w:rsidR="003057EF" w:rsidRPr="005B3C32">
        <w:rPr>
          <w:sz w:val="28"/>
          <w:szCs w:val="28"/>
          <w:lang w:val="uk-UA"/>
        </w:rPr>
        <w:t>Кожне поховання померлого здійснюється в окремій могилі.</w:t>
      </w:r>
      <w:r w:rsidR="006866F4" w:rsidRPr="005B3C32">
        <w:rPr>
          <w:sz w:val="28"/>
          <w:szCs w:val="28"/>
          <w:lang w:val="uk-UA"/>
        </w:rPr>
        <w:t xml:space="preserve"> </w:t>
      </w:r>
      <w:r w:rsidR="003057EF" w:rsidRPr="005B3C32">
        <w:rPr>
          <w:sz w:val="28"/>
          <w:szCs w:val="28"/>
          <w:lang w:val="uk-UA"/>
        </w:rPr>
        <w:t>Поховання померлих може здійснюватися шляхом</w:t>
      </w:r>
      <w:r w:rsidR="006866F4" w:rsidRPr="005B3C32">
        <w:rPr>
          <w:sz w:val="28"/>
          <w:szCs w:val="28"/>
          <w:lang w:val="uk-UA"/>
        </w:rPr>
        <w:t xml:space="preserve"> </w:t>
      </w:r>
      <w:r w:rsidR="003057EF" w:rsidRPr="005B3C32">
        <w:rPr>
          <w:sz w:val="28"/>
          <w:szCs w:val="28"/>
          <w:lang w:val="uk-UA"/>
        </w:rPr>
        <w:t>закопування в могилі труни з тілом померлого</w:t>
      </w:r>
      <w:r w:rsidR="006866F4" w:rsidRPr="005B3C32">
        <w:rPr>
          <w:sz w:val="28"/>
          <w:szCs w:val="28"/>
          <w:lang w:val="uk-UA"/>
        </w:rPr>
        <w:t xml:space="preserve"> або </w:t>
      </w:r>
      <w:r w:rsidR="003057EF" w:rsidRPr="005B3C32">
        <w:rPr>
          <w:sz w:val="28"/>
          <w:szCs w:val="28"/>
          <w:lang w:val="uk-UA"/>
        </w:rPr>
        <w:t>закопування</w:t>
      </w:r>
      <w:r w:rsidR="006866F4" w:rsidRPr="005B3C32">
        <w:rPr>
          <w:sz w:val="28"/>
          <w:szCs w:val="28"/>
          <w:lang w:val="uk-UA"/>
        </w:rPr>
        <w:t xml:space="preserve"> в </w:t>
      </w:r>
      <w:r w:rsidR="003057EF" w:rsidRPr="005B3C32">
        <w:rPr>
          <w:sz w:val="28"/>
          <w:szCs w:val="28"/>
          <w:lang w:val="uk-UA"/>
        </w:rPr>
        <w:t>могилі урни з</w:t>
      </w:r>
      <w:r w:rsidR="005B3C32" w:rsidRPr="005B3C32">
        <w:rPr>
          <w:sz w:val="28"/>
          <w:szCs w:val="28"/>
          <w:lang w:val="uk-UA"/>
        </w:rPr>
        <w:t xml:space="preserve"> </w:t>
      </w:r>
      <w:r w:rsidR="003057EF" w:rsidRPr="005B3C32">
        <w:rPr>
          <w:sz w:val="28"/>
          <w:szCs w:val="28"/>
          <w:lang w:val="uk-UA"/>
        </w:rPr>
        <w:t>прахом померлого.</w:t>
      </w:r>
    </w:p>
    <w:p w:rsidR="003E48EE" w:rsidRPr="005512D6" w:rsidRDefault="006866F4" w:rsidP="006866F4">
      <w:pPr>
        <w:ind w:left="360"/>
        <w:jc w:val="both"/>
        <w:rPr>
          <w:sz w:val="28"/>
          <w:szCs w:val="28"/>
          <w:lang w:val="uk-UA"/>
        </w:rPr>
      </w:pPr>
      <w:r>
        <w:rPr>
          <w:sz w:val="28"/>
          <w:szCs w:val="28"/>
          <w:lang w:val="uk-UA"/>
        </w:rPr>
        <w:t xml:space="preserve">9. </w:t>
      </w:r>
      <w:r w:rsidR="003E48EE" w:rsidRPr="005512D6">
        <w:rPr>
          <w:sz w:val="28"/>
          <w:szCs w:val="28"/>
          <w:lang w:val="uk-UA"/>
        </w:rPr>
        <w:t>Під кожне поховання надається ділянка наступних розмірів:</w:t>
      </w:r>
    </w:p>
    <w:tbl>
      <w:tblPr>
        <w:tblW w:w="9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93"/>
        <w:gridCol w:w="1276"/>
        <w:gridCol w:w="1275"/>
        <w:gridCol w:w="851"/>
        <w:gridCol w:w="1417"/>
        <w:gridCol w:w="1475"/>
        <w:gridCol w:w="1223"/>
      </w:tblGrid>
      <w:tr w:rsidR="003E48EE" w:rsidRPr="005512D6" w:rsidTr="006866F4">
        <w:tc>
          <w:tcPr>
            <w:tcW w:w="2093" w:type="dxa"/>
            <w:vMerge w:val="restart"/>
            <w:tcBorders>
              <w:top w:val="single" w:sz="4" w:space="0" w:color="000000"/>
              <w:left w:val="single" w:sz="4" w:space="0" w:color="000000"/>
              <w:bottom w:val="single" w:sz="4" w:space="0" w:color="000000"/>
              <w:right w:val="single" w:sz="4" w:space="0" w:color="000000"/>
            </w:tcBorders>
            <w:vAlign w:val="center"/>
          </w:tcPr>
          <w:p w:rsidR="003E48EE" w:rsidRPr="005512D6" w:rsidRDefault="003E48EE" w:rsidP="0000305C">
            <w:pPr>
              <w:jc w:val="center"/>
              <w:rPr>
                <w:szCs w:val="24"/>
                <w:lang w:val="uk-UA"/>
              </w:rPr>
            </w:pPr>
            <w:r w:rsidRPr="005512D6">
              <w:rPr>
                <w:lang w:val="uk-UA"/>
              </w:rPr>
              <w:t>НАЗВА</w:t>
            </w:r>
          </w:p>
          <w:p w:rsidR="003E48EE" w:rsidRPr="005512D6" w:rsidRDefault="003E48EE" w:rsidP="0000305C">
            <w:pPr>
              <w:jc w:val="center"/>
              <w:rPr>
                <w:szCs w:val="24"/>
                <w:lang w:val="uk-UA"/>
              </w:rPr>
            </w:pPr>
            <w:r w:rsidRPr="005512D6">
              <w:rPr>
                <w:lang w:val="uk-UA"/>
              </w:rPr>
              <w:t>ПОХОВАННЯ</w:t>
            </w:r>
          </w:p>
        </w:tc>
        <w:tc>
          <w:tcPr>
            <w:tcW w:w="7517" w:type="dxa"/>
            <w:gridSpan w:val="6"/>
            <w:tcBorders>
              <w:top w:val="single" w:sz="4" w:space="0" w:color="000000"/>
              <w:left w:val="single" w:sz="4" w:space="0" w:color="000000"/>
              <w:bottom w:val="single" w:sz="4" w:space="0" w:color="000000"/>
              <w:right w:val="single" w:sz="4" w:space="0" w:color="000000"/>
            </w:tcBorders>
          </w:tcPr>
          <w:p w:rsidR="003E48EE" w:rsidRPr="005512D6" w:rsidRDefault="003E48EE" w:rsidP="0000305C">
            <w:pPr>
              <w:jc w:val="center"/>
              <w:rPr>
                <w:szCs w:val="24"/>
                <w:lang w:val="uk-UA"/>
              </w:rPr>
            </w:pPr>
            <w:r w:rsidRPr="005512D6">
              <w:rPr>
                <w:lang w:val="uk-UA"/>
              </w:rPr>
              <w:t>Р О З М І Р</w:t>
            </w:r>
          </w:p>
        </w:tc>
      </w:tr>
      <w:tr w:rsidR="003E48EE" w:rsidRPr="005512D6" w:rsidTr="006866F4">
        <w:tc>
          <w:tcPr>
            <w:tcW w:w="2093" w:type="dxa"/>
            <w:vMerge/>
            <w:tcBorders>
              <w:top w:val="single" w:sz="4" w:space="0" w:color="000000"/>
              <w:left w:val="single" w:sz="4" w:space="0" w:color="000000"/>
              <w:bottom w:val="single" w:sz="4" w:space="0" w:color="000000"/>
              <w:right w:val="single" w:sz="4" w:space="0" w:color="000000"/>
            </w:tcBorders>
            <w:vAlign w:val="center"/>
          </w:tcPr>
          <w:p w:rsidR="003E48EE" w:rsidRPr="005512D6" w:rsidRDefault="003E48EE">
            <w:pPr>
              <w:rPr>
                <w:szCs w:val="24"/>
                <w:lang w:val="uk-UA"/>
              </w:rPr>
            </w:pPr>
          </w:p>
        </w:tc>
        <w:tc>
          <w:tcPr>
            <w:tcW w:w="3402" w:type="dxa"/>
            <w:gridSpan w:val="3"/>
            <w:tcBorders>
              <w:top w:val="single" w:sz="4" w:space="0" w:color="000000"/>
              <w:left w:val="single" w:sz="4" w:space="0" w:color="000000"/>
              <w:bottom w:val="single" w:sz="4" w:space="0" w:color="000000"/>
              <w:right w:val="single" w:sz="4" w:space="0" w:color="000000"/>
            </w:tcBorders>
          </w:tcPr>
          <w:p w:rsidR="003E48EE" w:rsidRPr="005512D6" w:rsidRDefault="003E48EE" w:rsidP="0000305C">
            <w:pPr>
              <w:jc w:val="center"/>
              <w:rPr>
                <w:szCs w:val="24"/>
                <w:lang w:val="uk-UA"/>
              </w:rPr>
            </w:pPr>
            <w:r w:rsidRPr="005512D6">
              <w:rPr>
                <w:lang w:val="uk-UA"/>
              </w:rPr>
              <w:t>ЗЕМЕЛЬНОЇ ДІЛЯНКИ</w:t>
            </w:r>
          </w:p>
        </w:tc>
        <w:tc>
          <w:tcPr>
            <w:tcW w:w="4115" w:type="dxa"/>
            <w:gridSpan w:val="3"/>
            <w:tcBorders>
              <w:top w:val="single" w:sz="4" w:space="0" w:color="000000"/>
              <w:left w:val="single" w:sz="4" w:space="0" w:color="000000"/>
              <w:bottom w:val="single" w:sz="4" w:space="0" w:color="000000"/>
              <w:right w:val="single" w:sz="4" w:space="0" w:color="000000"/>
            </w:tcBorders>
          </w:tcPr>
          <w:p w:rsidR="003E48EE" w:rsidRPr="005512D6" w:rsidRDefault="003E48EE" w:rsidP="0000305C">
            <w:pPr>
              <w:jc w:val="center"/>
              <w:rPr>
                <w:szCs w:val="24"/>
                <w:lang w:val="uk-UA"/>
              </w:rPr>
            </w:pPr>
            <w:r w:rsidRPr="005512D6">
              <w:rPr>
                <w:lang w:val="uk-UA"/>
              </w:rPr>
              <w:t>МОГИЛИ</w:t>
            </w:r>
          </w:p>
        </w:tc>
      </w:tr>
      <w:tr w:rsidR="007D1085" w:rsidRPr="005512D6" w:rsidTr="006866F4">
        <w:tc>
          <w:tcPr>
            <w:tcW w:w="2093" w:type="dxa"/>
            <w:vMerge/>
            <w:tcBorders>
              <w:top w:val="single" w:sz="4" w:space="0" w:color="000000"/>
              <w:left w:val="single" w:sz="4" w:space="0" w:color="000000"/>
              <w:bottom w:val="single" w:sz="4" w:space="0" w:color="000000"/>
              <w:right w:val="single" w:sz="4" w:space="0" w:color="000000"/>
            </w:tcBorders>
            <w:vAlign w:val="center"/>
          </w:tcPr>
          <w:p w:rsidR="007D1085" w:rsidRPr="005512D6" w:rsidRDefault="007D1085">
            <w:pPr>
              <w:rPr>
                <w:szCs w:val="24"/>
                <w:lang w:val="uk-UA"/>
              </w:rPr>
            </w:pPr>
          </w:p>
        </w:tc>
        <w:tc>
          <w:tcPr>
            <w:tcW w:w="1276"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 w:val="22"/>
                <w:szCs w:val="22"/>
                <w:lang w:val="uk-UA"/>
              </w:rPr>
            </w:pPr>
            <w:r w:rsidRPr="005512D6">
              <w:rPr>
                <w:sz w:val="22"/>
                <w:szCs w:val="22"/>
                <w:lang w:val="uk-UA"/>
              </w:rPr>
              <w:t>довжина,м</w:t>
            </w:r>
          </w:p>
        </w:tc>
        <w:tc>
          <w:tcPr>
            <w:tcW w:w="1275"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 w:val="22"/>
                <w:szCs w:val="22"/>
                <w:lang w:val="uk-UA"/>
              </w:rPr>
            </w:pPr>
            <w:r w:rsidRPr="005512D6">
              <w:rPr>
                <w:sz w:val="22"/>
                <w:szCs w:val="22"/>
                <w:lang w:val="uk-UA"/>
              </w:rPr>
              <w:t>ширина, м</w:t>
            </w:r>
          </w:p>
        </w:tc>
        <w:tc>
          <w:tcPr>
            <w:tcW w:w="851"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 w:val="22"/>
                <w:szCs w:val="22"/>
                <w:lang w:val="uk-UA"/>
              </w:rPr>
            </w:pPr>
            <w:r w:rsidRPr="005512D6">
              <w:rPr>
                <w:sz w:val="22"/>
                <w:szCs w:val="22"/>
                <w:lang w:val="uk-UA"/>
              </w:rPr>
              <w:t>площа, кв. м</w:t>
            </w:r>
          </w:p>
        </w:tc>
        <w:tc>
          <w:tcPr>
            <w:tcW w:w="1417" w:type="dxa"/>
            <w:tcBorders>
              <w:top w:val="single" w:sz="4" w:space="0" w:color="000000"/>
              <w:left w:val="single" w:sz="4" w:space="0" w:color="000000"/>
              <w:bottom w:val="single" w:sz="4" w:space="0" w:color="000000"/>
              <w:right w:val="single" w:sz="4" w:space="0" w:color="auto"/>
            </w:tcBorders>
          </w:tcPr>
          <w:p w:rsidR="007D1085" w:rsidRPr="005512D6" w:rsidRDefault="00DD6D04" w:rsidP="006866F4">
            <w:pPr>
              <w:jc w:val="both"/>
              <w:rPr>
                <w:sz w:val="22"/>
                <w:szCs w:val="22"/>
                <w:lang w:val="uk-UA"/>
              </w:rPr>
            </w:pPr>
            <w:r w:rsidRPr="005512D6">
              <w:rPr>
                <w:sz w:val="22"/>
                <w:szCs w:val="22"/>
                <w:lang w:val="uk-UA"/>
              </w:rPr>
              <w:t>Д</w:t>
            </w:r>
            <w:r w:rsidR="007D1085" w:rsidRPr="005512D6">
              <w:rPr>
                <w:sz w:val="22"/>
                <w:szCs w:val="22"/>
                <w:lang w:val="uk-UA"/>
              </w:rPr>
              <w:t>овжина,м</w:t>
            </w:r>
          </w:p>
        </w:tc>
        <w:tc>
          <w:tcPr>
            <w:tcW w:w="1475" w:type="dxa"/>
            <w:tcBorders>
              <w:top w:val="single" w:sz="4" w:space="0" w:color="000000"/>
              <w:left w:val="single" w:sz="4" w:space="0" w:color="auto"/>
              <w:bottom w:val="single" w:sz="4" w:space="0" w:color="000000"/>
              <w:right w:val="single" w:sz="4" w:space="0" w:color="000000"/>
            </w:tcBorders>
          </w:tcPr>
          <w:p w:rsidR="007D1085" w:rsidRPr="005512D6" w:rsidRDefault="00DD6D04" w:rsidP="007D1085">
            <w:pPr>
              <w:jc w:val="both"/>
              <w:rPr>
                <w:sz w:val="22"/>
                <w:szCs w:val="22"/>
                <w:lang w:val="uk-UA"/>
              </w:rPr>
            </w:pPr>
            <w:r w:rsidRPr="005512D6">
              <w:rPr>
                <w:sz w:val="22"/>
                <w:szCs w:val="22"/>
                <w:lang w:val="uk-UA"/>
              </w:rPr>
              <w:t>глибина</w:t>
            </w:r>
            <w:r w:rsidR="007D1085" w:rsidRPr="005512D6">
              <w:rPr>
                <w:sz w:val="22"/>
                <w:szCs w:val="22"/>
                <w:lang w:val="uk-UA"/>
              </w:rPr>
              <w:t>,м</w:t>
            </w:r>
          </w:p>
        </w:tc>
        <w:tc>
          <w:tcPr>
            <w:tcW w:w="1223"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 w:val="22"/>
                <w:szCs w:val="22"/>
                <w:lang w:val="uk-UA"/>
              </w:rPr>
            </w:pPr>
            <w:r w:rsidRPr="005512D6">
              <w:rPr>
                <w:sz w:val="22"/>
                <w:szCs w:val="22"/>
                <w:lang w:val="uk-UA"/>
              </w:rPr>
              <w:t>ширина, м</w:t>
            </w:r>
          </w:p>
        </w:tc>
      </w:tr>
      <w:tr w:rsidR="007D1085" w:rsidRPr="005512D6" w:rsidTr="006866F4">
        <w:tc>
          <w:tcPr>
            <w:tcW w:w="2093"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Одинарне</w:t>
            </w:r>
          </w:p>
        </w:tc>
        <w:tc>
          <w:tcPr>
            <w:tcW w:w="1276"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2,2</w:t>
            </w:r>
          </w:p>
        </w:tc>
        <w:tc>
          <w:tcPr>
            <w:tcW w:w="1275"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 xml:space="preserve"> 1,5</w:t>
            </w:r>
          </w:p>
        </w:tc>
        <w:tc>
          <w:tcPr>
            <w:tcW w:w="851"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3,3</w:t>
            </w:r>
          </w:p>
        </w:tc>
        <w:tc>
          <w:tcPr>
            <w:tcW w:w="1417" w:type="dxa"/>
            <w:tcBorders>
              <w:top w:val="single" w:sz="4" w:space="0" w:color="000000"/>
              <w:left w:val="single" w:sz="4" w:space="0" w:color="000000"/>
              <w:bottom w:val="single" w:sz="4" w:space="0" w:color="000000"/>
              <w:right w:val="single" w:sz="4" w:space="0" w:color="auto"/>
            </w:tcBorders>
          </w:tcPr>
          <w:p w:rsidR="007D1085" w:rsidRPr="005512D6" w:rsidRDefault="007D1085">
            <w:pPr>
              <w:jc w:val="both"/>
              <w:rPr>
                <w:szCs w:val="24"/>
                <w:lang w:val="uk-UA"/>
              </w:rPr>
            </w:pPr>
            <w:r w:rsidRPr="005512D6">
              <w:rPr>
                <w:lang w:val="uk-UA"/>
              </w:rPr>
              <w:t>2,0</w:t>
            </w:r>
          </w:p>
        </w:tc>
        <w:tc>
          <w:tcPr>
            <w:tcW w:w="1475" w:type="dxa"/>
            <w:tcBorders>
              <w:top w:val="single" w:sz="4" w:space="0" w:color="000000"/>
              <w:left w:val="single" w:sz="4" w:space="0" w:color="auto"/>
              <w:bottom w:val="single" w:sz="4" w:space="0" w:color="000000"/>
              <w:right w:val="single" w:sz="4" w:space="0" w:color="000000"/>
            </w:tcBorders>
          </w:tcPr>
          <w:p w:rsidR="007D1085" w:rsidRPr="005512D6" w:rsidRDefault="00DD6D04" w:rsidP="007D1085">
            <w:pPr>
              <w:jc w:val="both"/>
              <w:rPr>
                <w:szCs w:val="24"/>
                <w:lang w:val="uk-UA"/>
              </w:rPr>
            </w:pPr>
            <w:r w:rsidRPr="005512D6">
              <w:rPr>
                <w:szCs w:val="24"/>
                <w:lang w:val="uk-UA"/>
              </w:rPr>
              <w:t>не менш 1,8</w:t>
            </w:r>
          </w:p>
        </w:tc>
        <w:tc>
          <w:tcPr>
            <w:tcW w:w="1223"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1,0</w:t>
            </w:r>
          </w:p>
        </w:tc>
      </w:tr>
      <w:tr w:rsidR="007D1085" w:rsidRPr="005512D6" w:rsidTr="006866F4">
        <w:tc>
          <w:tcPr>
            <w:tcW w:w="2093"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Подвійне</w:t>
            </w:r>
          </w:p>
        </w:tc>
        <w:tc>
          <w:tcPr>
            <w:tcW w:w="1276"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2,2</w:t>
            </w:r>
          </w:p>
        </w:tc>
        <w:tc>
          <w:tcPr>
            <w:tcW w:w="1275"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2,2</w:t>
            </w:r>
          </w:p>
        </w:tc>
        <w:tc>
          <w:tcPr>
            <w:tcW w:w="851"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4,8</w:t>
            </w:r>
          </w:p>
        </w:tc>
        <w:tc>
          <w:tcPr>
            <w:tcW w:w="1417" w:type="dxa"/>
            <w:tcBorders>
              <w:top w:val="single" w:sz="4" w:space="0" w:color="000000"/>
              <w:left w:val="single" w:sz="4" w:space="0" w:color="000000"/>
              <w:bottom w:val="single" w:sz="4" w:space="0" w:color="000000"/>
              <w:right w:val="single" w:sz="4" w:space="0" w:color="auto"/>
            </w:tcBorders>
          </w:tcPr>
          <w:p w:rsidR="007D1085" w:rsidRPr="005512D6" w:rsidRDefault="007D1085">
            <w:pPr>
              <w:jc w:val="both"/>
              <w:rPr>
                <w:szCs w:val="24"/>
                <w:lang w:val="uk-UA"/>
              </w:rPr>
            </w:pPr>
            <w:r w:rsidRPr="005512D6">
              <w:rPr>
                <w:lang w:val="uk-UA"/>
              </w:rPr>
              <w:t>2,0</w:t>
            </w:r>
          </w:p>
        </w:tc>
        <w:tc>
          <w:tcPr>
            <w:tcW w:w="1475" w:type="dxa"/>
            <w:tcBorders>
              <w:top w:val="single" w:sz="4" w:space="0" w:color="000000"/>
              <w:left w:val="single" w:sz="4" w:space="0" w:color="auto"/>
              <w:bottom w:val="single" w:sz="4" w:space="0" w:color="000000"/>
              <w:right w:val="single" w:sz="4" w:space="0" w:color="000000"/>
            </w:tcBorders>
          </w:tcPr>
          <w:p w:rsidR="007D1085" w:rsidRPr="005512D6" w:rsidRDefault="00DD6D04" w:rsidP="007D1085">
            <w:pPr>
              <w:jc w:val="both"/>
              <w:rPr>
                <w:szCs w:val="24"/>
                <w:lang w:val="uk-UA"/>
              </w:rPr>
            </w:pPr>
            <w:r w:rsidRPr="005512D6">
              <w:rPr>
                <w:szCs w:val="24"/>
                <w:lang w:val="uk-UA"/>
              </w:rPr>
              <w:t>не менш 1,8</w:t>
            </w:r>
          </w:p>
        </w:tc>
        <w:tc>
          <w:tcPr>
            <w:tcW w:w="1223"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1,0</w:t>
            </w:r>
          </w:p>
        </w:tc>
      </w:tr>
      <w:tr w:rsidR="007D1085" w:rsidRPr="005512D6" w:rsidTr="006866F4">
        <w:tc>
          <w:tcPr>
            <w:tcW w:w="2093"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Родинне</w:t>
            </w:r>
          </w:p>
        </w:tc>
        <w:tc>
          <w:tcPr>
            <w:tcW w:w="1276"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2,2</w:t>
            </w:r>
          </w:p>
        </w:tc>
        <w:tc>
          <w:tcPr>
            <w:tcW w:w="1275"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3,0</w:t>
            </w:r>
          </w:p>
        </w:tc>
        <w:tc>
          <w:tcPr>
            <w:tcW w:w="851"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6,6</w:t>
            </w:r>
          </w:p>
        </w:tc>
        <w:tc>
          <w:tcPr>
            <w:tcW w:w="1417" w:type="dxa"/>
            <w:tcBorders>
              <w:top w:val="single" w:sz="4" w:space="0" w:color="000000"/>
              <w:left w:val="single" w:sz="4" w:space="0" w:color="000000"/>
              <w:bottom w:val="single" w:sz="4" w:space="0" w:color="000000"/>
              <w:right w:val="single" w:sz="4" w:space="0" w:color="auto"/>
            </w:tcBorders>
          </w:tcPr>
          <w:p w:rsidR="007D1085" w:rsidRPr="005512D6" w:rsidRDefault="007D1085">
            <w:pPr>
              <w:jc w:val="both"/>
              <w:rPr>
                <w:szCs w:val="24"/>
                <w:lang w:val="uk-UA"/>
              </w:rPr>
            </w:pPr>
            <w:r w:rsidRPr="005512D6">
              <w:rPr>
                <w:lang w:val="uk-UA"/>
              </w:rPr>
              <w:t>2,0</w:t>
            </w:r>
          </w:p>
        </w:tc>
        <w:tc>
          <w:tcPr>
            <w:tcW w:w="1475" w:type="dxa"/>
            <w:tcBorders>
              <w:top w:val="single" w:sz="4" w:space="0" w:color="000000"/>
              <w:left w:val="single" w:sz="4" w:space="0" w:color="auto"/>
              <w:bottom w:val="single" w:sz="4" w:space="0" w:color="000000"/>
              <w:right w:val="single" w:sz="4" w:space="0" w:color="000000"/>
            </w:tcBorders>
          </w:tcPr>
          <w:p w:rsidR="007D1085" w:rsidRPr="005512D6" w:rsidRDefault="00DD6D04" w:rsidP="007D1085">
            <w:pPr>
              <w:jc w:val="both"/>
              <w:rPr>
                <w:szCs w:val="24"/>
                <w:lang w:val="uk-UA"/>
              </w:rPr>
            </w:pPr>
            <w:r w:rsidRPr="005512D6">
              <w:rPr>
                <w:szCs w:val="24"/>
                <w:lang w:val="uk-UA"/>
              </w:rPr>
              <w:t>не менш 1,8</w:t>
            </w:r>
          </w:p>
        </w:tc>
        <w:tc>
          <w:tcPr>
            <w:tcW w:w="1223" w:type="dxa"/>
            <w:tcBorders>
              <w:top w:val="single" w:sz="4" w:space="0" w:color="000000"/>
              <w:left w:val="single" w:sz="4" w:space="0" w:color="000000"/>
              <w:bottom w:val="single" w:sz="4" w:space="0" w:color="000000"/>
              <w:right w:val="single" w:sz="4" w:space="0" w:color="000000"/>
            </w:tcBorders>
          </w:tcPr>
          <w:p w:rsidR="007D1085" w:rsidRPr="005512D6" w:rsidRDefault="007D1085">
            <w:pPr>
              <w:jc w:val="both"/>
              <w:rPr>
                <w:szCs w:val="24"/>
                <w:lang w:val="uk-UA"/>
              </w:rPr>
            </w:pPr>
            <w:r w:rsidRPr="005512D6">
              <w:rPr>
                <w:lang w:val="uk-UA"/>
              </w:rPr>
              <w:t>1,0</w:t>
            </w:r>
          </w:p>
        </w:tc>
      </w:tr>
    </w:tbl>
    <w:p w:rsidR="00FC5FED" w:rsidRPr="00FC5FED" w:rsidRDefault="00FC5FED" w:rsidP="00FC5FED">
      <w:pPr>
        <w:ind w:firstLine="708"/>
        <w:jc w:val="both"/>
        <w:rPr>
          <w:color w:val="000000"/>
          <w:sz w:val="27"/>
          <w:szCs w:val="27"/>
        </w:rPr>
      </w:pPr>
      <w:r w:rsidRPr="00FC5FED">
        <w:rPr>
          <w:b/>
          <w:bCs/>
          <w:color w:val="000000"/>
          <w:sz w:val="28"/>
          <w:szCs w:val="28"/>
          <w:lang w:val="uk-UA"/>
        </w:rPr>
        <w:t>Примітка:</w:t>
      </w:r>
      <w:r w:rsidRPr="00FC5FED">
        <w:rPr>
          <w:color w:val="000000"/>
          <w:sz w:val="28"/>
          <w:lang w:val="uk-UA"/>
        </w:rPr>
        <w:t> </w:t>
      </w:r>
      <w:r w:rsidR="006866F4" w:rsidRPr="003057EF">
        <w:rPr>
          <w:sz w:val="28"/>
          <w:szCs w:val="28"/>
          <w:lang w:val="uk-UA"/>
        </w:rPr>
        <w:t>У разі поховання померлих дітей розміри могили можуть бути відповідно зменшені.</w:t>
      </w:r>
      <w:r w:rsidR="006866F4">
        <w:rPr>
          <w:sz w:val="28"/>
          <w:szCs w:val="28"/>
          <w:lang w:val="uk-UA"/>
        </w:rPr>
        <w:t xml:space="preserve"> </w:t>
      </w:r>
      <w:r w:rsidRPr="00FC5FED">
        <w:rPr>
          <w:color w:val="000000"/>
          <w:sz w:val="28"/>
          <w:szCs w:val="28"/>
          <w:lang w:val="uk-UA"/>
        </w:rPr>
        <w:t>У разі поховання померлого в нестандартній труні викопується могила залежно від довжини труни.</w:t>
      </w:r>
      <w:r w:rsidR="006866F4" w:rsidRPr="006866F4">
        <w:rPr>
          <w:sz w:val="28"/>
          <w:szCs w:val="28"/>
          <w:lang w:val="uk-UA"/>
        </w:rPr>
        <w:t xml:space="preserve"> </w:t>
      </w:r>
      <w:r w:rsidR="006866F4" w:rsidRPr="003057EF">
        <w:rPr>
          <w:sz w:val="28"/>
          <w:szCs w:val="28"/>
          <w:lang w:val="uk-UA"/>
        </w:rPr>
        <w:t>У разі поховання тіла померлого в сидячому положенні товщина ґрунту над тілом померлих від повер</w:t>
      </w:r>
      <w:r w:rsidR="006866F4">
        <w:rPr>
          <w:sz w:val="28"/>
          <w:szCs w:val="28"/>
          <w:lang w:val="uk-UA"/>
        </w:rPr>
        <w:t xml:space="preserve">хні землі має бути не меншою за </w:t>
      </w:r>
      <w:r w:rsidR="006866F4" w:rsidRPr="003057EF">
        <w:rPr>
          <w:sz w:val="28"/>
          <w:szCs w:val="28"/>
          <w:lang w:val="uk-UA"/>
        </w:rPr>
        <w:t>1</w:t>
      </w:r>
      <w:r w:rsidR="006866F4">
        <w:rPr>
          <w:sz w:val="28"/>
          <w:szCs w:val="28"/>
          <w:lang w:val="uk-UA"/>
        </w:rPr>
        <w:t>,5</w:t>
      </w:r>
      <w:r w:rsidR="006866F4" w:rsidRPr="003057EF">
        <w:rPr>
          <w:sz w:val="28"/>
          <w:szCs w:val="28"/>
          <w:lang w:val="uk-UA"/>
        </w:rPr>
        <w:t xml:space="preserve"> метр.</w:t>
      </w:r>
    </w:p>
    <w:p w:rsidR="00FC5FED" w:rsidRPr="006866F4" w:rsidRDefault="006866F4" w:rsidP="006866F4">
      <w:pPr>
        <w:ind w:firstLine="360"/>
        <w:jc w:val="both"/>
        <w:rPr>
          <w:sz w:val="28"/>
          <w:szCs w:val="28"/>
          <w:lang w:val="uk-UA"/>
        </w:rPr>
      </w:pPr>
      <w:r w:rsidRPr="006866F4">
        <w:rPr>
          <w:sz w:val="28"/>
          <w:szCs w:val="28"/>
          <w:lang w:val="uk-UA"/>
        </w:rPr>
        <w:t>10</w:t>
      </w:r>
      <w:r w:rsidR="00FC5FED" w:rsidRPr="006866F4">
        <w:rPr>
          <w:sz w:val="28"/>
          <w:szCs w:val="28"/>
          <w:lang w:val="uk-UA"/>
        </w:rPr>
        <w:t xml:space="preserve">. Подвійне поховання надається у разі одночасної смерті двох членів родини. </w:t>
      </w:r>
      <w:r w:rsidRPr="006866F4">
        <w:rPr>
          <w:sz w:val="28"/>
          <w:szCs w:val="28"/>
          <w:lang w:val="uk-UA"/>
        </w:rPr>
        <w:t>Родинне</w:t>
      </w:r>
      <w:r w:rsidR="00FC5FED" w:rsidRPr="006866F4">
        <w:rPr>
          <w:sz w:val="28"/>
          <w:szCs w:val="28"/>
          <w:lang w:val="uk-UA"/>
        </w:rPr>
        <w:t xml:space="preserve"> поховання надається в разі одночасної смерті двох або більше членів родини.</w:t>
      </w:r>
    </w:p>
    <w:p w:rsidR="003E48EE" w:rsidRDefault="006866F4" w:rsidP="00D17C82">
      <w:pPr>
        <w:ind w:firstLine="360"/>
        <w:jc w:val="both"/>
        <w:rPr>
          <w:sz w:val="28"/>
          <w:szCs w:val="28"/>
          <w:lang w:val="uk-UA"/>
        </w:rPr>
      </w:pPr>
      <w:r>
        <w:rPr>
          <w:sz w:val="28"/>
          <w:szCs w:val="28"/>
          <w:lang w:val="uk-UA"/>
        </w:rPr>
        <w:lastRenderedPageBreak/>
        <w:t>11</w:t>
      </w:r>
      <w:r w:rsidR="00D17C82" w:rsidRPr="005512D6">
        <w:rPr>
          <w:sz w:val="28"/>
          <w:szCs w:val="28"/>
          <w:lang w:val="uk-UA"/>
        </w:rPr>
        <w:t>.</w:t>
      </w:r>
      <w:r w:rsidR="00837CAD" w:rsidRPr="005512D6">
        <w:rPr>
          <w:sz w:val="28"/>
          <w:szCs w:val="28"/>
          <w:lang w:val="uk-UA"/>
        </w:rPr>
        <w:t xml:space="preserve"> </w:t>
      </w:r>
      <w:r w:rsidR="003E48EE" w:rsidRPr="005512D6">
        <w:rPr>
          <w:sz w:val="28"/>
          <w:szCs w:val="28"/>
          <w:lang w:val="uk-UA"/>
        </w:rPr>
        <w:t xml:space="preserve">Для поховання померлих одиноких громадян, осіб без певного місця проживання, осіб, від поховання яких відмовилися рідні, невпізнаних трупів на кладовищах надається земельна ділянка під одинарне поховання. Поховання зазначених осіб здійснюється </w:t>
      </w:r>
      <w:r w:rsidRPr="006866F4">
        <w:rPr>
          <w:sz w:val="28"/>
          <w:szCs w:val="28"/>
          <w:lang w:val="uk-UA"/>
        </w:rPr>
        <w:t>з відома органів внутрішніх справ та відділу розвитку міського господарс</w:t>
      </w:r>
      <w:r>
        <w:rPr>
          <w:color w:val="000000"/>
          <w:sz w:val="29"/>
          <w:szCs w:val="29"/>
          <w:lang w:val="uk-UA"/>
        </w:rPr>
        <w:t xml:space="preserve">тва Артемівської міської ради </w:t>
      </w:r>
      <w:r w:rsidR="003E48EE" w:rsidRPr="005512D6">
        <w:rPr>
          <w:sz w:val="28"/>
          <w:szCs w:val="28"/>
          <w:lang w:val="uk-UA"/>
        </w:rPr>
        <w:t>за рахунок коштів міського бюджету.</w:t>
      </w:r>
      <w:r w:rsidR="00FC5FED" w:rsidRPr="00A823A1">
        <w:rPr>
          <w:color w:val="000000"/>
          <w:sz w:val="29"/>
          <w:szCs w:val="29"/>
          <w:lang w:val="uk-UA"/>
        </w:rPr>
        <w:t xml:space="preserve"> </w:t>
      </w:r>
    </w:p>
    <w:p w:rsidR="00350538" w:rsidRPr="005B3C32" w:rsidRDefault="00350538" w:rsidP="00350538">
      <w:pPr>
        <w:ind w:firstLine="708"/>
        <w:jc w:val="both"/>
        <w:rPr>
          <w:sz w:val="28"/>
          <w:szCs w:val="28"/>
          <w:lang w:val="uk-UA"/>
        </w:rPr>
      </w:pPr>
      <w:r w:rsidRPr="005B3C32">
        <w:rPr>
          <w:sz w:val="28"/>
          <w:szCs w:val="28"/>
          <w:lang w:val="uk-UA"/>
        </w:rPr>
        <w:t>У разі смерті громадянина на території іноземної держави і при наявності письмового волевиявлення про поховання його тіла на території України, посвідченого належним чином, поховання здійснюється у порядку, встановленому чинним законодавством.</w:t>
      </w:r>
    </w:p>
    <w:p w:rsidR="003E48EE" w:rsidRDefault="006866F4" w:rsidP="005B3C32">
      <w:pPr>
        <w:ind w:firstLine="708"/>
        <w:jc w:val="both"/>
        <w:rPr>
          <w:sz w:val="28"/>
          <w:szCs w:val="28"/>
          <w:lang w:val="uk-UA"/>
        </w:rPr>
      </w:pPr>
      <w:r>
        <w:rPr>
          <w:sz w:val="28"/>
          <w:szCs w:val="28"/>
          <w:lang w:val="uk-UA"/>
        </w:rPr>
        <w:t>12</w:t>
      </w:r>
      <w:r w:rsidR="00837CAD" w:rsidRPr="005512D6">
        <w:rPr>
          <w:sz w:val="28"/>
          <w:szCs w:val="28"/>
          <w:lang w:val="uk-UA"/>
        </w:rPr>
        <w:t>.</w:t>
      </w:r>
      <w:r w:rsidR="003057EF">
        <w:rPr>
          <w:sz w:val="28"/>
          <w:szCs w:val="28"/>
          <w:lang w:val="uk-UA"/>
        </w:rPr>
        <w:t xml:space="preserve"> </w:t>
      </w:r>
      <w:r w:rsidR="003E48EE" w:rsidRPr="005512D6">
        <w:rPr>
          <w:sz w:val="28"/>
          <w:szCs w:val="28"/>
          <w:lang w:val="uk-UA"/>
        </w:rPr>
        <w:t xml:space="preserve">Кожне поховання та перепоховання реєструється Ритуальною службою в спеціальних Книгах реєстрації поховань та перепоховань померлих громадян, які </w:t>
      </w:r>
      <w:r w:rsidR="00D62376" w:rsidRPr="005B3C32">
        <w:rPr>
          <w:sz w:val="28"/>
          <w:szCs w:val="28"/>
          <w:lang w:val="uk-UA"/>
        </w:rPr>
        <w:t xml:space="preserve">є документом суворої звітності та </w:t>
      </w:r>
      <w:r w:rsidR="003E48EE" w:rsidRPr="005512D6">
        <w:rPr>
          <w:sz w:val="28"/>
          <w:szCs w:val="28"/>
          <w:lang w:val="uk-UA"/>
        </w:rPr>
        <w:t xml:space="preserve">зберігаються на підприємстві постійно, а в разі його ліквідації  – передаються на зберігання до </w:t>
      </w:r>
      <w:r w:rsidR="003B01FC" w:rsidRPr="005512D6">
        <w:rPr>
          <w:sz w:val="28"/>
          <w:szCs w:val="28"/>
          <w:lang w:val="uk-UA"/>
        </w:rPr>
        <w:t xml:space="preserve">архівного відділу </w:t>
      </w:r>
      <w:r w:rsidR="003E48EE" w:rsidRPr="005512D6">
        <w:rPr>
          <w:sz w:val="28"/>
          <w:szCs w:val="28"/>
          <w:lang w:val="uk-UA"/>
        </w:rPr>
        <w:t>Артемівської  міської ради.</w:t>
      </w:r>
    </w:p>
    <w:p w:rsidR="00FC5FED" w:rsidRPr="005B3C32" w:rsidRDefault="00FC5FED" w:rsidP="00FC5FED">
      <w:pPr>
        <w:ind w:firstLine="708"/>
        <w:jc w:val="both"/>
        <w:rPr>
          <w:sz w:val="28"/>
          <w:szCs w:val="28"/>
          <w:lang w:val="uk-UA"/>
        </w:rPr>
      </w:pPr>
      <w:r w:rsidRPr="005B3C32">
        <w:rPr>
          <w:sz w:val="28"/>
          <w:szCs w:val="28"/>
          <w:lang w:val="uk-UA"/>
        </w:rPr>
        <w:t xml:space="preserve">Запис до Книги реєстрації здійснюється в хронологічному порядку, за роками, в цілому по </w:t>
      </w:r>
      <w:r w:rsidR="00D62376" w:rsidRPr="005B3C32">
        <w:rPr>
          <w:sz w:val="28"/>
          <w:szCs w:val="28"/>
          <w:lang w:val="uk-UA"/>
        </w:rPr>
        <w:t xml:space="preserve">кожному </w:t>
      </w:r>
      <w:r w:rsidRPr="005B3C32">
        <w:rPr>
          <w:sz w:val="28"/>
          <w:szCs w:val="28"/>
          <w:lang w:val="uk-UA"/>
        </w:rPr>
        <w:t>кладовищу</w:t>
      </w:r>
      <w:r w:rsidR="00D62376" w:rsidRPr="005B3C32">
        <w:rPr>
          <w:sz w:val="28"/>
          <w:szCs w:val="28"/>
          <w:lang w:val="uk-UA"/>
        </w:rPr>
        <w:t xml:space="preserve"> окремо</w:t>
      </w:r>
      <w:r w:rsidRPr="005B3C32">
        <w:rPr>
          <w:sz w:val="28"/>
          <w:szCs w:val="28"/>
          <w:lang w:val="uk-UA"/>
        </w:rPr>
        <w:t>, усі графи Книги реєстрації обов'язково заповнюються чорним або фіолетовим чорнилом. Виправлення написаного в Книзі реєстрації не допускається.</w:t>
      </w:r>
    </w:p>
    <w:p w:rsidR="00FC5FED" w:rsidRPr="005B3C32" w:rsidRDefault="00FC5FED" w:rsidP="00FC5FED">
      <w:pPr>
        <w:ind w:firstLine="708"/>
        <w:jc w:val="both"/>
        <w:rPr>
          <w:sz w:val="28"/>
          <w:szCs w:val="28"/>
          <w:lang w:val="uk-UA"/>
        </w:rPr>
      </w:pPr>
      <w:r w:rsidRPr="005B3C32">
        <w:rPr>
          <w:sz w:val="28"/>
          <w:szCs w:val="28"/>
          <w:lang w:val="uk-UA"/>
        </w:rPr>
        <w:t xml:space="preserve">Книга реєстрації має бути прошнурованою, пронумерованою та скріпленою печаткою. </w:t>
      </w:r>
    </w:p>
    <w:p w:rsidR="003E48EE" w:rsidRDefault="00D62376" w:rsidP="005B3C32">
      <w:pPr>
        <w:ind w:firstLine="708"/>
        <w:jc w:val="both"/>
        <w:rPr>
          <w:sz w:val="28"/>
          <w:szCs w:val="28"/>
          <w:lang w:val="uk-UA"/>
        </w:rPr>
      </w:pPr>
      <w:r>
        <w:rPr>
          <w:sz w:val="28"/>
          <w:szCs w:val="28"/>
          <w:lang w:val="uk-UA"/>
        </w:rPr>
        <w:t>13</w:t>
      </w:r>
      <w:r w:rsidR="000352C8" w:rsidRPr="005512D6">
        <w:rPr>
          <w:sz w:val="28"/>
          <w:szCs w:val="28"/>
          <w:lang w:val="uk-UA"/>
        </w:rPr>
        <w:t xml:space="preserve">. </w:t>
      </w:r>
      <w:r w:rsidR="003E48EE" w:rsidRPr="005512D6">
        <w:rPr>
          <w:sz w:val="28"/>
          <w:szCs w:val="28"/>
          <w:lang w:val="uk-UA"/>
        </w:rPr>
        <w:t>Після здійснення поховання виконавцю волевиявлення померлого або особі, яка взяла на себе зобов’язання поховати померлого, як Користувачу місця поховання видається відповідне Свідоцтво про поховання. Свідоцтво про поховання дає право на встановлення намогильної споруди в межах могили, вирішення питання про проведення підпоховання, облаштування місця поховання, здійснення інших дій, які не суперечать чинному законодавству.</w:t>
      </w:r>
    </w:p>
    <w:p w:rsidR="001039FD" w:rsidRPr="00A11F4F" w:rsidRDefault="00A11F4F" w:rsidP="001039FD">
      <w:pPr>
        <w:ind w:firstLine="708"/>
        <w:jc w:val="both"/>
        <w:rPr>
          <w:sz w:val="28"/>
          <w:szCs w:val="28"/>
          <w:lang w:val="uk-UA"/>
        </w:rPr>
      </w:pPr>
      <w:bookmarkStart w:id="0" w:name="o166"/>
      <w:bookmarkEnd w:id="0"/>
      <w:r w:rsidRPr="00A11F4F">
        <w:rPr>
          <w:sz w:val="28"/>
          <w:szCs w:val="28"/>
          <w:lang w:val="uk-UA"/>
        </w:rPr>
        <w:t>14.</w:t>
      </w:r>
      <w:r w:rsidR="001039FD" w:rsidRPr="00A11F4F">
        <w:rPr>
          <w:sz w:val="28"/>
          <w:szCs w:val="28"/>
          <w:lang w:val="uk-UA"/>
        </w:rPr>
        <w:t xml:space="preserve"> Перепоховання останків померлих дозволяється у виняткових випадках при наявності обґрунтованих причин.</w:t>
      </w:r>
    </w:p>
    <w:p w:rsidR="001039FD" w:rsidRPr="00A11F4F" w:rsidRDefault="001039FD" w:rsidP="001039FD">
      <w:pPr>
        <w:ind w:firstLine="708"/>
        <w:jc w:val="both"/>
        <w:rPr>
          <w:sz w:val="28"/>
          <w:szCs w:val="28"/>
          <w:lang w:val="uk-UA"/>
        </w:rPr>
      </w:pPr>
      <w:r w:rsidRPr="00A11F4F">
        <w:rPr>
          <w:sz w:val="28"/>
          <w:szCs w:val="28"/>
          <w:lang w:val="uk-UA"/>
        </w:rPr>
        <w:t xml:space="preserve">Для прийняття рішення щодо здійснення перепоховання останків померлого користувач місця поховання подає до </w:t>
      </w:r>
      <w:r w:rsidR="00D62376" w:rsidRPr="00A11F4F">
        <w:rPr>
          <w:sz w:val="28"/>
          <w:szCs w:val="28"/>
          <w:lang w:val="uk-UA"/>
        </w:rPr>
        <w:t>Ритуальної служби</w:t>
      </w:r>
      <w:r w:rsidRPr="00A11F4F">
        <w:rPr>
          <w:sz w:val="28"/>
          <w:szCs w:val="28"/>
          <w:lang w:val="uk-UA"/>
        </w:rPr>
        <w:t xml:space="preserve"> такі документи:</w:t>
      </w:r>
    </w:p>
    <w:p w:rsidR="00D62376" w:rsidRPr="00A11F4F" w:rsidRDefault="001039FD" w:rsidP="001039FD">
      <w:pPr>
        <w:numPr>
          <w:ilvl w:val="0"/>
          <w:numId w:val="34"/>
        </w:numPr>
        <w:jc w:val="both"/>
        <w:rPr>
          <w:color w:val="000000"/>
          <w:sz w:val="27"/>
          <w:szCs w:val="27"/>
        </w:rPr>
      </w:pPr>
      <w:r w:rsidRPr="00A11F4F">
        <w:rPr>
          <w:color w:val="000000"/>
          <w:sz w:val="28"/>
          <w:szCs w:val="28"/>
          <w:lang w:val="uk-UA"/>
        </w:rPr>
        <w:t>заява користувача з обґрунтуванням причин перепоховання;</w:t>
      </w:r>
    </w:p>
    <w:p w:rsidR="00D62376" w:rsidRPr="00A11F4F" w:rsidRDefault="001039FD" w:rsidP="001039FD">
      <w:pPr>
        <w:numPr>
          <w:ilvl w:val="0"/>
          <w:numId w:val="34"/>
        </w:numPr>
        <w:jc w:val="both"/>
        <w:rPr>
          <w:color w:val="000000"/>
          <w:sz w:val="27"/>
          <w:szCs w:val="27"/>
        </w:rPr>
      </w:pPr>
      <w:r w:rsidRPr="00A11F4F">
        <w:rPr>
          <w:color w:val="000000"/>
          <w:sz w:val="28"/>
          <w:szCs w:val="28"/>
          <w:lang w:val="uk-UA"/>
        </w:rPr>
        <w:t xml:space="preserve">висновок </w:t>
      </w:r>
      <w:r w:rsidR="00D62376" w:rsidRPr="00A11F4F">
        <w:rPr>
          <w:color w:val="000000"/>
          <w:sz w:val="28"/>
          <w:szCs w:val="28"/>
          <w:lang w:val="uk-UA"/>
        </w:rPr>
        <w:t>Артемівської між</w:t>
      </w:r>
      <w:r w:rsidRPr="00A11F4F">
        <w:rPr>
          <w:color w:val="000000"/>
          <w:sz w:val="28"/>
          <w:szCs w:val="28"/>
          <w:lang w:val="uk-UA"/>
        </w:rPr>
        <w:t>районної санітарно-епідеміологічної станції про можливості ексгумації;</w:t>
      </w:r>
    </w:p>
    <w:p w:rsidR="00D62376" w:rsidRPr="00A11F4F" w:rsidRDefault="001039FD" w:rsidP="001039FD">
      <w:pPr>
        <w:numPr>
          <w:ilvl w:val="0"/>
          <w:numId w:val="34"/>
        </w:numPr>
        <w:jc w:val="both"/>
        <w:rPr>
          <w:color w:val="000000"/>
          <w:sz w:val="27"/>
          <w:szCs w:val="27"/>
        </w:rPr>
      </w:pPr>
      <w:r w:rsidRPr="00A11F4F">
        <w:rPr>
          <w:color w:val="000000"/>
          <w:sz w:val="28"/>
          <w:szCs w:val="28"/>
          <w:lang w:val="uk-UA"/>
        </w:rPr>
        <w:t>лікарське свідоцтво про смерть померлого</w:t>
      </w:r>
      <w:r w:rsidR="00D62376" w:rsidRPr="00A11F4F">
        <w:rPr>
          <w:color w:val="000000"/>
          <w:sz w:val="28"/>
          <w:szCs w:val="28"/>
          <w:lang w:val="uk-UA"/>
        </w:rPr>
        <w:t>.</w:t>
      </w:r>
    </w:p>
    <w:p w:rsidR="001039FD" w:rsidRPr="00A11F4F" w:rsidRDefault="001039FD" w:rsidP="001039FD">
      <w:pPr>
        <w:ind w:firstLine="708"/>
        <w:jc w:val="both"/>
        <w:rPr>
          <w:color w:val="000000"/>
          <w:sz w:val="27"/>
          <w:szCs w:val="27"/>
        </w:rPr>
      </w:pPr>
      <w:r w:rsidRPr="00A11F4F">
        <w:rPr>
          <w:color w:val="000000"/>
          <w:sz w:val="28"/>
          <w:szCs w:val="28"/>
          <w:lang w:val="uk-UA"/>
        </w:rPr>
        <w:t xml:space="preserve">За результатами розгляду поданих документів </w:t>
      </w:r>
      <w:r w:rsidR="00A11F4F" w:rsidRPr="00A11F4F">
        <w:rPr>
          <w:color w:val="000000"/>
          <w:sz w:val="28"/>
          <w:szCs w:val="28"/>
          <w:lang w:val="uk-UA"/>
        </w:rPr>
        <w:t xml:space="preserve">Ритуальна служба </w:t>
      </w:r>
      <w:r w:rsidRPr="00A11F4F">
        <w:rPr>
          <w:color w:val="000000"/>
          <w:sz w:val="28"/>
          <w:szCs w:val="28"/>
          <w:lang w:val="uk-UA"/>
        </w:rPr>
        <w:t>приймає відповідне рішення про перепоховання останків померлого на інше місце поховання чи, у разі відсутності підстав, видає користувачу обґрунтован</w:t>
      </w:r>
      <w:r w:rsidR="00A11F4F" w:rsidRPr="00A11F4F">
        <w:rPr>
          <w:color w:val="000000"/>
          <w:sz w:val="28"/>
          <w:szCs w:val="28"/>
          <w:lang w:val="uk-UA"/>
        </w:rPr>
        <w:t>у</w:t>
      </w:r>
      <w:r w:rsidRPr="00A11F4F">
        <w:rPr>
          <w:color w:val="000000"/>
          <w:sz w:val="28"/>
          <w:szCs w:val="28"/>
          <w:lang w:val="uk-UA"/>
        </w:rPr>
        <w:t xml:space="preserve"> письмов</w:t>
      </w:r>
      <w:r w:rsidR="00A11F4F" w:rsidRPr="00A11F4F">
        <w:rPr>
          <w:color w:val="000000"/>
          <w:sz w:val="28"/>
          <w:szCs w:val="28"/>
          <w:lang w:val="uk-UA"/>
        </w:rPr>
        <w:t>у</w:t>
      </w:r>
      <w:r w:rsidRPr="00A11F4F">
        <w:rPr>
          <w:color w:val="000000"/>
          <w:sz w:val="28"/>
          <w:szCs w:val="28"/>
          <w:lang w:val="uk-UA"/>
        </w:rPr>
        <w:t xml:space="preserve"> відмов</w:t>
      </w:r>
      <w:r w:rsidR="00A11F4F" w:rsidRPr="00A11F4F">
        <w:rPr>
          <w:color w:val="000000"/>
          <w:sz w:val="28"/>
          <w:szCs w:val="28"/>
          <w:lang w:val="uk-UA"/>
        </w:rPr>
        <w:t>у</w:t>
      </w:r>
      <w:r w:rsidRPr="00A11F4F">
        <w:rPr>
          <w:color w:val="000000"/>
          <w:sz w:val="28"/>
          <w:szCs w:val="28"/>
          <w:lang w:val="uk-UA"/>
        </w:rPr>
        <w:t>.</w:t>
      </w:r>
    </w:p>
    <w:p w:rsidR="001039FD" w:rsidRPr="00A11F4F" w:rsidRDefault="001039FD" w:rsidP="001039FD">
      <w:pPr>
        <w:ind w:firstLine="708"/>
        <w:jc w:val="both"/>
        <w:rPr>
          <w:color w:val="000000"/>
          <w:sz w:val="28"/>
          <w:szCs w:val="28"/>
          <w:lang w:val="uk-UA"/>
        </w:rPr>
      </w:pPr>
      <w:r w:rsidRPr="00A11F4F">
        <w:rPr>
          <w:color w:val="000000"/>
          <w:sz w:val="28"/>
          <w:szCs w:val="28"/>
          <w:lang w:val="uk-UA"/>
        </w:rPr>
        <w:t>Ритуальна служба забезпечує оформлення договору – замовлення на перепоховання та призначає термін його проведення.</w:t>
      </w:r>
    </w:p>
    <w:p w:rsidR="00A11F4F" w:rsidRPr="00A11F4F" w:rsidRDefault="00A11F4F" w:rsidP="00A11F4F">
      <w:pPr>
        <w:ind w:firstLine="708"/>
        <w:jc w:val="both"/>
        <w:rPr>
          <w:color w:val="000000"/>
          <w:sz w:val="28"/>
          <w:szCs w:val="28"/>
          <w:lang w:val="uk-UA"/>
        </w:rPr>
      </w:pPr>
      <w:r w:rsidRPr="00A11F4F">
        <w:rPr>
          <w:color w:val="000000"/>
          <w:sz w:val="28"/>
          <w:szCs w:val="28"/>
          <w:lang w:val="uk-UA"/>
        </w:rPr>
        <w:t xml:space="preserve">Перепоховання останків померлих, воїнів із братських і одиночних  могил здійснюється з дотриманням вимог законів України "Про охорону </w:t>
      </w:r>
      <w:r w:rsidRPr="00A11F4F">
        <w:rPr>
          <w:color w:val="000000"/>
          <w:sz w:val="28"/>
          <w:szCs w:val="28"/>
          <w:lang w:val="uk-UA"/>
        </w:rPr>
        <w:lastRenderedPageBreak/>
        <w:t>культурної спадщини" та "Про увічнення Перемоги у Великій Вітчизняній війні 1941-1945 років".</w:t>
      </w:r>
    </w:p>
    <w:p w:rsidR="00A11F4F" w:rsidRPr="00A11F4F" w:rsidRDefault="00A11F4F" w:rsidP="00A11F4F">
      <w:pPr>
        <w:ind w:firstLine="708"/>
        <w:jc w:val="both"/>
        <w:rPr>
          <w:color w:val="000000"/>
          <w:sz w:val="28"/>
          <w:szCs w:val="28"/>
          <w:lang w:val="uk-UA"/>
        </w:rPr>
      </w:pPr>
      <w:r w:rsidRPr="00A11F4F">
        <w:rPr>
          <w:color w:val="000000"/>
          <w:sz w:val="28"/>
          <w:szCs w:val="28"/>
          <w:lang w:val="uk-UA"/>
        </w:rPr>
        <w:t>Під час перепоховання останків померлих контроль за дотриманням безпечних умов праці протягом усього терміну ведення робіт здійснює керівництво Ритуальної служб</w:t>
      </w:r>
      <w:r>
        <w:rPr>
          <w:color w:val="000000"/>
          <w:sz w:val="28"/>
          <w:szCs w:val="28"/>
          <w:lang w:val="uk-UA"/>
        </w:rPr>
        <w:t>и</w:t>
      </w:r>
      <w:r w:rsidRPr="00A11F4F">
        <w:rPr>
          <w:color w:val="000000"/>
          <w:sz w:val="28"/>
          <w:szCs w:val="28"/>
          <w:lang w:val="uk-UA"/>
        </w:rPr>
        <w:t xml:space="preserve">. </w:t>
      </w:r>
    </w:p>
    <w:p w:rsidR="00A11F4F" w:rsidRPr="00A11F4F" w:rsidRDefault="00A11F4F" w:rsidP="00A11F4F">
      <w:pPr>
        <w:ind w:firstLine="708"/>
        <w:jc w:val="both"/>
        <w:rPr>
          <w:color w:val="000000"/>
          <w:sz w:val="28"/>
          <w:szCs w:val="28"/>
          <w:lang w:val="uk-UA"/>
        </w:rPr>
      </w:pPr>
      <w:r w:rsidRPr="00A11F4F">
        <w:rPr>
          <w:color w:val="000000"/>
          <w:sz w:val="28"/>
          <w:szCs w:val="28"/>
          <w:lang w:val="uk-UA"/>
        </w:rPr>
        <w:t>Перепоховання останків померлих здійснюється за рахунок коштів особи, яка ініціює перепоховання.</w:t>
      </w:r>
    </w:p>
    <w:p w:rsidR="001039FD" w:rsidRPr="00D168F7" w:rsidRDefault="001039FD" w:rsidP="001039FD">
      <w:pPr>
        <w:ind w:firstLine="708"/>
        <w:jc w:val="both"/>
        <w:rPr>
          <w:color w:val="000000"/>
          <w:sz w:val="27"/>
          <w:szCs w:val="27"/>
        </w:rPr>
      </w:pPr>
      <w:r w:rsidRPr="00D168F7">
        <w:rPr>
          <w:color w:val="000000"/>
          <w:sz w:val="28"/>
          <w:szCs w:val="28"/>
          <w:lang w:val="uk-UA"/>
        </w:rPr>
        <w:t>Ексгумація здійснюється, як правило, у зимовий період, через рік після поховання в піщаних ґрунтах і через три роки – при похованні у зволожених ґрунтах важкого механічного складу та глиняних ґрунтах. Ексгумація проводиться в присутності медичного працівника, участь якого при проведенні перепоховання забезпечує користувач.</w:t>
      </w:r>
    </w:p>
    <w:p w:rsidR="001039FD" w:rsidRPr="00D168F7" w:rsidRDefault="001039FD" w:rsidP="001039FD">
      <w:pPr>
        <w:ind w:firstLine="708"/>
        <w:jc w:val="both"/>
        <w:rPr>
          <w:color w:val="000000"/>
          <w:sz w:val="27"/>
          <w:szCs w:val="27"/>
        </w:rPr>
      </w:pPr>
      <w:r w:rsidRPr="00D168F7">
        <w:rPr>
          <w:color w:val="000000"/>
          <w:sz w:val="28"/>
          <w:szCs w:val="28"/>
          <w:lang w:val="uk-UA"/>
        </w:rPr>
        <w:t>Винятком з правил є перепоховання урни з прахом, а також ексгумація трупа, яка здійснюється згідно із статтею 192 Кримінально-процесуального кодексу України.</w:t>
      </w:r>
    </w:p>
    <w:p w:rsidR="001039FD" w:rsidRPr="00D168F7" w:rsidRDefault="001039FD" w:rsidP="001039FD">
      <w:pPr>
        <w:ind w:firstLine="708"/>
        <w:jc w:val="both"/>
        <w:rPr>
          <w:color w:val="000000"/>
          <w:sz w:val="27"/>
          <w:szCs w:val="27"/>
        </w:rPr>
      </w:pPr>
      <w:r w:rsidRPr="00D168F7">
        <w:rPr>
          <w:color w:val="000000"/>
          <w:sz w:val="28"/>
          <w:szCs w:val="28"/>
          <w:lang w:val="uk-UA"/>
        </w:rPr>
        <w:t>Після ексгумації могила повинна бути засипана, поверхня ґрунту розрівняна та засіяна травою.</w:t>
      </w:r>
    </w:p>
    <w:p w:rsidR="001039FD" w:rsidRPr="001039FD" w:rsidRDefault="001039FD" w:rsidP="001039FD">
      <w:pPr>
        <w:ind w:firstLine="708"/>
        <w:jc w:val="both"/>
        <w:rPr>
          <w:color w:val="000000"/>
          <w:sz w:val="27"/>
          <w:szCs w:val="27"/>
        </w:rPr>
      </w:pPr>
      <w:r w:rsidRPr="00D168F7">
        <w:rPr>
          <w:color w:val="000000"/>
          <w:sz w:val="28"/>
          <w:szCs w:val="28"/>
          <w:lang w:val="uk-UA"/>
        </w:rPr>
        <w:t>При проведенні перепоховання у Книзі реєстрації робиться відповідний запис.</w:t>
      </w:r>
    </w:p>
    <w:p w:rsidR="00D168F7" w:rsidRDefault="001039FD" w:rsidP="001039FD">
      <w:pPr>
        <w:ind w:firstLine="708"/>
        <w:jc w:val="both"/>
        <w:rPr>
          <w:color w:val="000000"/>
          <w:sz w:val="28"/>
          <w:szCs w:val="28"/>
          <w:lang w:val="uk-UA"/>
        </w:rPr>
      </w:pPr>
      <w:r w:rsidRPr="00D168F7">
        <w:rPr>
          <w:color w:val="000000"/>
          <w:sz w:val="28"/>
          <w:szCs w:val="28"/>
          <w:lang w:val="uk-UA"/>
        </w:rPr>
        <w:t>1</w:t>
      </w:r>
      <w:r w:rsidR="00D168F7" w:rsidRPr="00D168F7">
        <w:rPr>
          <w:color w:val="000000"/>
          <w:sz w:val="28"/>
          <w:szCs w:val="28"/>
          <w:lang w:val="uk-UA"/>
        </w:rPr>
        <w:t>5</w:t>
      </w:r>
      <w:r w:rsidRPr="00D168F7">
        <w:rPr>
          <w:color w:val="000000"/>
          <w:sz w:val="28"/>
          <w:szCs w:val="28"/>
          <w:lang w:val="uk-UA"/>
        </w:rPr>
        <w:t>. Поховання померлих (підпоховання) чи їх праху після кремації здійснюється лише на підставі свідоцтва про смерть та оформленого в установленому порядку договору – замовлення на організацію та проведення поховання (підпоховання).</w:t>
      </w:r>
      <w:r w:rsidR="00D168F7" w:rsidRPr="00D168F7">
        <w:rPr>
          <w:color w:val="000000"/>
          <w:sz w:val="28"/>
          <w:szCs w:val="28"/>
          <w:lang w:val="uk-UA"/>
        </w:rPr>
        <w:t xml:space="preserve"> </w:t>
      </w:r>
    </w:p>
    <w:p w:rsidR="00D168F7" w:rsidRDefault="001039FD" w:rsidP="001039FD">
      <w:pPr>
        <w:ind w:firstLine="708"/>
        <w:jc w:val="both"/>
        <w:rPr>
          <w:color w:val="000000"/>
          <w:sz w:val="28"/>
          <w:szCs w:val="28"/>
          <w:lang w:val="uk-UA"/>
        </w:rPr>
      </w:pPr>
      <w:r w:rsidRPr="00D168F7">
        <w:rPr>
          <w:color w:val="000000"/>
          <w:sz w:val="28"/>
          <w:szCs w:val="28"/>
          <w:lang w:val="uk-UA"/>
        </w:rPr>
        <w:t>Поховання урн з прахом проводиться по письмовій заяві користувача місця поховання, відповідального за поховання, з відповідним записом у Книзі реєстрації поховань.</w:t>
      </w:r>
      <w:r w:rsidR="00D168F7" w:rsidRPr="00D168F7">
        <w:rPr>
          <w:color w:val="000000"/>
          <w:sz w:val="28"/>
          <w:szCs w:val="28"/>
          <w:lang w:val="uk-UA"/>
        </w:rPr>
        <w:t xml:space="preserve"> </w:t>
      </w:r>
    </w:p>
    <w:p w:rsidR="00D168F7" w:rsidRDefault="001039FD" w:rsidP="001039FD">
      <w:pPr>
        <w:ind w:firstLine="708"/>
        <w:jc w:val="both"/>
        <w:rPr>
          <w:color w:val="000000"/>
          <w:sz w:val="28"/>
          <w:szCs w:val="28"/>
          <w:lang w:val="uk-UA"/>
        </w:rPr>
      </w:pPr>
      <w:r w:rsidRPr="00D168F7">
        <w:rPr>
          <w:color w:val="000000"/>
          <w:sz w:val="28"/>
          <w:szCs w:val="28"/>
          <w:lang w:val="uk-UA"/>
        </w:rPr>
        <w:t>Для поховання урни з прахом у землі надається місце розміром 0,8х0,8 м, де можливе розміщення декількох урн, виходячи з розрахунку встановлення їх по вертикалі, глибина поховання не нормується.</w:t>
      </w:r>
    </w:p>
    <w:p w:rsidR="001039FD" w:rsidRPr="00D168F7" w:rsidRDefault="001039FD" w:rsidP="001039FD">
      <w:pPr>
        <w:ind w:firstLine="708"/>
        <w:jc w:val="both"/>
        <w:rPr>
          <w:color w:val="000000"/>
          <w:sz w:val="28"/>
          <w:szCs w:val="28"/>
          <w:lang w:val="uk-UA"/>
        </w:rPr>
      </w:pPr>
      <w:r w:rsidRPr="00D168F7">
        <w:rPr>
          <w:color w:val="000000"/>
          <w:sz w:val="28"/>
          <w:szCs w:val="28"/>
          <w:lang w:val="uk-UA"/>
        </w:rPr>
        <w:t>Забороняється здійснювати поховання інших померлих (під поховання) без згоди користувача місця поховання (користувача місця  родинного поховання).</w:t>
      </w:r>
    </w:p>
    <w:p w:rsidR="003E48EE" w:rsidRPr="00D168F7" w:rsidRDefault="00D168F7" w:rsidP="00D168F7">
      <w:pPr>
        <w:ind w:firstLine="708"/>
        <w:jc w:val="both"/>
        <w:rPr>
          <w:color w:val="000000"/>
          <w:sz w:val="28"/>
          <w:szCs w:val="28"/>
          <w:lang w:val="uk-UA"/>
        </w:rPr>
      </w:pPr>
      <w:r>
        <w:rPr>
          <w:color w:val="000000"/>
          <w:sz w:val="28"/>
          <w:szCs w:val="28"/>
          <w:lang w:val="uk-UA"/>
        </w:rPr>
        <w:t xml:space="preserve">16. </w:t>
      </w:r>
      <w:r w:rsidR="003E48EE" w:rsidRPr="00D168F7">
        <w:rPr>
          <w:color w:val="000000"/>
          <w:sz w:val="28"/>
          <w:szCs w:val="28"/>
          <w:lang w:val="uk-UA"/>
        </w:rPr>
        <w:t>Для одержання послуги з оформлення Свідоцтва про поховання до Ритуальної служби  подаються  наступні документи:</w:t>
      </w:r>
    </w:p>
    <w:p w:rsidR="003E48EE" w:rsidRPr="005512D6" w:rsidRDefault="003E48EE" w:rsidP="00D168F7">
      <w:pPr>
        <w:numPr>
          <w:ilvl w:val="0"/>
          <w:numId w:val="36"/>
        </w:numPr>
        <w:jc w:val="both"/>
        <w:rPr>
          <w:sz w:val="28"/>
          <w:szCs w:val="28"/>
          <w:lang w:val="uk-UA"/>
        </w:rPr>
      </w:pPr>
      <w:r w:rsidRPr="005512D6">
        <w:rPr>
          <w:sz w:val="28"/>
          <w:szCs w:val="28"/>
          <w:lang w:val="uk-UA"/>
        </w:rPr>
        <w:t>паспорт особи-користувача місця поховання (оригінал та копія);</w:t>
      </w:r>
    </w:p>
    <w:p w:rsidR="003E48EE" w:rsidRPr="005512D6" w:rsidRDefault="003E48EE" w:rsidP="00D168F7">
      <w:pPr>
        <w:numPr>
          <w:ilvl w:val="0"/>
          <w:numId w:val="36"/>
        </w:numPr>
        <w:jc w:val="both"/>
        <w:rPr>
          <w:sz w:val="28"/>
          <w:szCs w:val="28"/>
          <w:lang w:val="uk-UA"/>
        </w:rPr>
      </w:pPr>
      <w:r w:rsidRPr="005512D6">
        <w:rPr>
          <w:sz w:val="28"/>
          <w:szCs w:val="28"/>
          <w:lang w:val="uk-UA"/>
        </w:rPr>
        <w:t>лікарське свідоцтво про смерть померлої особи (оригінал і копія);</w:t>
      </w:r>
    </w:p>
    <w:p w:rsidR="003E48EE" w:rsidRPr="005512D6" w:rsidRDefault="003E48EE" w:rsidP="00D168F7">
      <w:pPr>
        <w:numPr>
          <w:ilvl w:val="0"/>
          <w:numId w:val="36"/>
        </w:numPr>
        <w:jc w:val="both"/>
        <w:rPr>
          <w:sz w:val="28"/>
          <w:szCs w:val="28"/>
          <w:lang w:val="uk-UA"/>
        </w:rPr>
      </w:pPr>
      <w:r w:rsidRPr="005512D6">
        <w:rPr>
          <w:sz w:val="28"/>
          <w:szCs w:val="28"/>
          <w:lang w:val="uk-UA"/>
        </w:rPr>
        <w:t>свідоцтво про смерть померлої особи (оригінал і копія);</w:t>
      </w:r>
    </w:p>
    <w:p w:rsidR="003E48EE" w:rsidRPr="005512D6" w:rsidRDefault="003E48EE" w:rsidP="00D168F7">
      <w:pPr>
        <w:numPr>
          <w:ilvl w:val="0"/>
          <w:numId w:val="36"/>
        </w:numPr>
        <w:jc w:val="both"/>
        <w:rPr>
          <w:sz w:val="28"/>
          <w:szCs w:val="28"/>
          <w:lang w:val="uk-UA"/>
        </w:rPr>
      </w:pPr>
      <w:r w:rsidRPr="005512D6">
        <w:rPr>
          <w:sz w:val="28"/>
          <w:szCs w:val="28"/>
          <w:lang w:val="uk-UA"/>
        </w:rPr>
        <w:t>документ, що підтверджує про сплату коштів за отриману послугу.</w:t>
      </w:r>
    </w:p>
    <w:p w:rsidR="00D34CAB" w:rsidRPr="00D168F7" w:rsidRDefault="00DE2E2A" w:rsidP="00D168F7">
      <w:pPr>
        <w:ind w:firstLine="708"/>
        <w:jc w:val="both"/>
        <w:rPr>
          <w:color w:val="000000"/>
          <w:sz w:val="28"/>
          <w:szCs w:val="28"/>
          <w:lang w:val="uk-UA"/>
        </w:rPr>
      </w:pPr>
      <w:r w:rsidRPr="00D168F7">
        <w:rPr>
          <w:color w:val="000000"/>
          <w:sz w:val="28"/>
          <w:szCs w:val="28"/>
          <w:lang w:val="uk-UA"/>
        </w:rPr>
        <w:t>1</w:t>
      </w:r>
      <w:r w:rsidR="00D168F7">
        <w:rPr>
          <w:color w:val="000000"/>
          <w:sz w:val="28"/>
          <w:szCs w:val="28"/>
          <w:lang w:val="uk-UA"/>
        </w:rPr>
        <w:t>7</w:t>
      </w:r>
      <w:r w:rsidRPr="00D168F7">
        <w:rPr>
          <w:color w:val="000000"/>
          <w:sz w:val="28"/>
          <w:szCs w:val="28"/>
          <w:lang w:val="uk-UA"/>
        </w:rPr>
        <w:t xml:space="preserve">. </w:t>
      </w:r>
      <w:r w:rsidR="005536C2" w:rsidRPr="00D168F7">
        <w:rPr>
          <w:color w:val="000000"/>
          <w:sz w:val="28"/>
          <w:szCs w:val="28"/>
          <w:lang w:val="uk-UA"/>
        </w:rPr>
        <w:t>На могилах (місцях родинного поховання), у межах наданої земельної ділянки, можуть установлюватися намогильні споруди та елементи благоустрою могили.</w:t>
      </w:r>
      <w:r w:rsidR="00D34CAB" w:rsidRPr="00D168F7">
        <w:rPr>
          <w:color w:val="000000"/>
          <w:sz w:val="28"/>
          <w:szCs w:val="28"/>
          <w:lang w:val="uk-UA"/>
        </w:rPr>
        <w:t xml:space="preserve"> </w:t>
      </w:r>
      <w:r w:rsidR="005536C2" w:rsidRPr="00D168F7">
        <w:rPr>
          <w:color w:val="000000"/>
          <w:sz w:val="28"/>
          <w:szCs w:val="28"/>
          <w:lang w:val="uk-UA"/>
        </w:rPr>
        <w:t>Для встановлення намогильної споруди користувач місця</w:t>
      </w:r>
      <w:r w:rsidR="00675D04" w:rsidRPr="00D168F7">
        <w:rPr>
          <w:color w:val="000000"/>
          <w:sz w:val="28"/>
          <w:szCs w:val="28"/>
          <w:lang w:val="uk-UA"/>
        </w:rPr>
        <w:t xml:space="preserve"> </w:t>
      </w:r>
      <w:r w:rsidR="005536C2" w:rsidRPr="00D168F7">
        <w:rPr>
          <w:color w:val="000000"/>
          <w:sz w:val="28"/>
          <w:szCs w:val="28"/>
          <w:lang w:val="uk-UA"/>
        </w:rPr>
        <w:t>поховання</w:t>
      </w:r>
      <w:r w:rsidR="00675D04" w:rsidRPr="00D168F7">
        <w:rPr>
          <w:color w:val="000000"/>
          <w:sz w:val="28"/>
          <w:szCs w:val="28"/>
          <w:lang w:val="uk-UA"/>
        </w:rPr>
        <w:t xml:space="preserve"> </w:t>
      </w:r>
      <w:r w:rsidR="005536C2" w:rsidRPr="00D168F7">
        <w:rPr>
          <w:color w:val="000000"/>
          <w:sz w:val="28"/>
          <w:szCs w:val="28"/>
          <w:lang w:val="uk-UA"/>
        </w:rPr>
        <w:t>подає</w:t>
      </w:r>
      <w:r w:rsidR="00675D04" w:rsidRPr="00D168F7">
        <w:rPr>
          <w:color w:val="000000"/>
          <w:sz w:val="28"/>
          <w:szCs w:val="28"/>
          <w:lang w:val="uk-UA"/>
        </w:rPr>
        <w:t xml:space="preserve"> </w:t>
      </w:r>
      <w:r w:rsidR="00D34CAB" w:rsidRPr="00D168F7">
        <w:rPr>
          <w:color w:val="000000"/>
          <w:sz w:val="28"/>
          <w:szCs w:val="28"/>
          <w:lang w:val="uk-UA"/>
        </w:rPr>
        <w:t>до</w:t>
      </w:r>
      <w:r w:rsidR="00675D04" w:rsidRPr="00D168F7">
        <w:rPr>
          <w:color w:val="000000"/>
          <w:sz w:val="28"/>
          <w:szCs w:val="28"/>
          <w:lang w:val="uk-UA"/>
        </w:rPr>
        <w:t xml:space="preserve"> </w:t>
      </w:r>
      <w:r w:rsidR="00D34CAB" w:rsidRPr="00D168F7">
        <w:rPr>
          <w:color w:val="000000"/>
          <w:sz w:val="28"/>
          <w:szCs w:val="28"/>
          <w:lang w:val="uk-UA"/>
        </w:rPr>
        <w:t>ритуальної</w:t>
      </w:r>
      <w:r w:rsidR="00675D04" w:rsidRPr="00D168F7">
        <w:rPr>
          <w:color w:val="000000"/>
          <w:sz w:val="28"/>
          <w:szCs w:val="28"/>
          <w:lang w:val="uk-UA"/>
        </w:rPr>
        <w:t xml:space="preserve"> </w:t>
      </w:r>
      <w:r w:rsidR="00D34CAB" w:rsidRPr="00D168F7">
        <w:rPr>
          <w:color w:val="000000"/>
          <w:sz w:val="28"/>
          <w:szCs w:val="28"/>
          <w:lang w:val="uk-UA"/>
        </w:rPr>
        <w:t>служби</w:t>
      </w:r>
      <w:r w:rsidR="00675D04" w:rsidRPr="00D168F7">
        <w:rPr>
          <w:color w:val="000000"/>
          <w:sz w:val="28"/>
          <w:szCs w:val="28"/>
          <w:lang w:val="uk-UA"/>
        </w:rPr>
        <w:t xml:space="preserve"> </w:t>
      </w:r>
      <w:r w:rsidR="00D34CAB" w:rsidRPr="00D168F7">
        <w:rPr>
          <w:color w:val="000000"/>
          <w:sz w:val="28"/>
          <w:szCs w:val="28"/>
          <w:lang w:val="uk-UA"/>
        </w:rPr>
        <w:t>такі</w:t>
      </w:r>
      <w:r w:rsidR="00675D04" w:rsidRPr="00D168F7">
        <w:rPr>
          <w:color w:val="000000"/>
          <w:sz w:val="28"/>
          <w:szCs w:val="28"/>
          <w:lang w:val="uk-UA"/>
        </w:rPr>
        <w:t xml:space="preserve"> </w:t>
      </w:r>
      <w:r w:rsidR="00926805" w:rsidRPr="00D168F7">
        <w:rPr>
          <w:color w:val="000000"/>
          <w:sz w:val="28"/>
          <w:szCs w:val="28"/>
          <w:lang w:val="uk-UA"/>
        </w:rPr>
        <w:t>документи:</w:t>
      </w:r>
    </w:p>
    <w:p w:rsidR="00995BA5" w:rsidRPr="005512D6" w:rsidRDefault="005536C2" w:rsidP="00D168F7">
      <w:pPr>
        <w:numPr>
          <w:ilvl w:val="0"/>
          <w:numId w:val="36"/>
        </w:numPr>
        <w:jc w:val="both"/>
        <w:rPr>
          <w:sz w:val="28"/>
          <w:szCs w:val="28"/>
          <w:lang w:val="uk-UA"/>
        </w:rPr>
      </w:pPr>
      <w:r w:rsidRPr="005512D6">
        <w:rPr>
          <w:sz w:val="28"/>
          <w:szCs w:val="28"/>
          <w:lang w:val="uk-UA"/>
        </w:rPr>
        <w:t>оригінал</w:t>
      </w:r>
      <w:r w:rsidR="00995BA5" w:rsidRPr="005512D6">
        <w:rPr>
          <w:sz w:val="28"/>
          <w:szCs w:val="28"/>
          <w:lang w:val="uk-UA"/>
        </w:rPr>
        <w:t xml:space="preserve"> </w:t>
      </w:r>
      <w:r w:rsidRPr="005512D6">
        <w:rPr>
          <w:sz w:val="28"/>
          <w:szCs w:val="28"/>
          <w:lang w:val="uk-UA"/>
        </w:rPr>
        <w:t>свідоцтва</w:t>
      </w:r>
      <w:r w:rsidR="00995BA5" w:rsidRPr="005512D6">
        <w:rPr>
          <w:sz w:val="28"/>
          <w:szCs w:val="28"/>
          <w:lang w:val="uk-UA"/>
        </w:rPr>
        <w:t xml:space="preserve"> </w:t>
      </w:r>
      <w:r w:rsidRPr="005512D6">
        <w:rPr>
          <w:sz w:val="28"/>
          <w:szCs w:val="28"/>
          <w:lang w:val="uk-UA"/>
        </w:rPr>
        <w:t>про</w:t>
      </w:r>
      <w:r w:rsidR="00995BA5" w:rsidRPr="005512D6">
        <w:rPr>
          <w:sz w:val="28"/>
          <w:szCs w:val="28"/>
          <w:lang w:val="uk-UA"/>
        </w:rPr>
        <w:t xml:space="preserve"> </w:t>
      </w:r>
      <w:r w:rsidRPr="005512D6">
        <w:rPr>
          <w:sz w:val="28"/>
          <w:szCs w:val="28"/>
          <w:lang w:val="uk-UA"/>
        </w:rPr>
        <w:t>смерть</w:t>
      </w:r>
      <w:r w:rsidR="00995BA5" w:rsidRPr="005512D6">
        <w:rPr>
          <w:sz w:val="28"/>
          <w:szCs w:val="28"/>
          <w:lang w:val="uk-UA"/>
        </w:rPr>
        <w:t xml:space="preserve"> </w:t>
      </w:r>
      <w:r w:rsidRPr="005512D6">
        <w:rPr>
          <w:sz w:val="28"/>
          <w:szCs w:val="28"/>
          <w:lang w:val="uk-UA"/>
        </w:rPr>
        <w:t>похованого</w:t>
      </w:r>
      <w:r w:rsidR="00D93F43" w:rsidRPr="005512D6">
        <w:rPr>
          <w:sz w:val="28"/>
          <w:szCs w:val="28"/>
          <w:lang w:val="uk-UA"/>
        </w:rPr>
        <w:t>;</w:t>
      </w:r>
      <w:r w:rsidR="001A57AE" w:rsidRPr="005512D6">
        <w:rPr>
          <w:sz w:val="28"/>
          <w:szCs w:val="28"/>
          <w:lang w:val="uk-UA"/>
        </w:rPr>
        <w:t xml:space="preserve"> </w:t>
      </w:r>
    </w:p>
    <w:p w:rsidR="00D93F43" w:rsidRPr="005512D6" w:rsidRDefault="005536C2" w:rsidP="00D168F7">
      <w:pPr>
        <w:numPr>
          <w:ilvl w:val="0"/>
          <w:numId w:val="36"/>
        </w:numPr>
        <w:jc w:val="both"/>
        <w:rPr>
          <w:sz w:val="28"/>
          <w:szCs w:val="28"/>
          <w:lang w:val="uk-UA"/>
        </w:rPr>
      </w:pPr>
      <w:r w:rsidRPr="005512D6">
        <w:rPr>
          <w:sz w:val="28"/>
          <w:szCs w:val="28"/>
          <w:lang w:val="uk-UA"/>
        </w:rPr>
        <w:t>свідоцтво</w:t>
      </w:r>
      <w:r w:rsidR="00C13CD1" w:rsidRPr="005512D6">
        <w:rPr>
          <w:sz w:val="28"/>
          <w:szCs w:val="28"/>
          <w:lang w:val="uk-UA"/>
        </w:rPr>
        <w:t xml:space="preserve"> </w:t>
      </w:r>
      <w:r w:rsidRPr="005512D6">
        <w:rPr>
          <w:sz w:val="28"/>
          <w:szCs w:val="28"/>
          <w:lang w:val="uk-UA"/>
        </w:rPr>
        <w:t>про</w:t>
      </w:r>
      <w:r w:rsidR="00C13CD1" w:rsidRPr="005512D6">
        <w:rPr>
          <w:sz w:val="28"/>
          <w:szCs w:val="28"/>
          <w:lang w:val="uk-UA"/>
        </w:rPr>
        <w:t xml:space="preserve"> </w:t>
      </w:r>
      <w:r w:rsidRPr="005512D6">
        <w:rPr>
          <w:sz w:val="28"/>
          <w:szCs w:val="28"/>
          <w:lang w:val="uk-UA"/>
        </w:rPr>
        <w:t>поховання</w:t>
      </w:r>
      <w:r w:rsidR="00D93F43" w:rsidRPr="005512D6">
        <w:rPr>
          <w:sz w:val="28"/>
          <w:szCs w:val="28"/>
          <w:lang w:val="uk-UA"/>
        </w:rPr>
        <w:t xml:space="preserve">, при відсутності надати письмову згоду користувача місця поховання на встановлення </w:t>
      </w:r>
      <w:r w:rsidR="006B18E0" w:rsidRPr="005512D6">
        <w:rPr>
          <w:sz w:val="28"/>
          <w:szCs w:val="28"/>
          <w:lang w:val="uk-UA"/>
        </w:rPr>
        <w:t>намогильної споруди</w:t>
      </w:r>
      <w:r w:rsidR="00D93F43" w:rsidRPr="005512D6">
        <w:rPr>
          <w:sz w:val="28"/>
          <w:szCs w:val="28"/>
          <w:lang w:val="uk-UA"/>
        </w:rPr>
        <w:t>; </w:t>
      </w:r>
    </w:p>
    <w:p w:rsidR="00926805" w:rsidRDefault="005536C2" w:rsidP="00D168F7">
      <w:pPr>
        <w:numPr>
          <w:ilvl w:val="0"/>
          <w:numId w:val="36"/>
        </w:numPr>
        <w:jc w:val="both"/>
        <w:rPr>
          <w:sz w:val="28"/>
          <w:szCs w:val="28"/>
          <w:lang w:val="uk-UA"/>
        </w:rPr>
      </w:pPr>
      <w:r w:rsidRPr="005512D6">
        <w:rPr>
          <w:sz w:val="28"/>
          <w:szCs w:val="28"/>
          <w:lang w:val="uk-UA"/>
        </w:rPr>
        <w:lastRenderedPageBreak/>
        <w:t>документи, що підтверджують  придбання  намогильної споруди, її ціну та</w:t>
      </w:r>
      <w:r w:rsidR="00AB294E" w:rsidRPr="005512D6">
        <w:rPr>
          <w:sz w:val="28"/>
          <w:szCs w:val="28"/>
          <w:lang w:val="uk-UA"/>
        </w:rPr>
        <w:t xml:space="preserve"> </w:t>
      </w:r>
      <w:r w:rsidRPr="005512D6">
        <w:rPr>
          <w:sz w:val="28"/>
          <w:szCs w:val="28"/>
          <w:lang w:val="uk-UA"/>
        </w:rPr>
        <w:t>дату</w:t>
      </w:r>
      <w:r w:rsidR="00AB294E" w:rsidRPr="005512D6">
        <w:rPr>
          <w:sz w:val="28"/>
          <w:szCs w:val="28"/>
          <w:lang w:val="uk-UA"/>
        </w:rPr>
        <w:t xml:space="preserve"> </w:t>
      </w:r>
      <w:r w:rsidRPr="005512D6">
        <w:rPr>
          <w:sz w:val="28"/>
          <w:szCs w:val="28"/>
          <w:lang w:val="uk-UA"/>
        </w:rPr>
        <w:t>реалізації,</w:t>
      </w:r>
      <w:r w:rsidR="00AB294E" w:rsidRPr="005512D6">
        <w:rPr>
          <w:sz w:val="28"/>
          <w:szCs w:val="28"/>
          <w:lang w:val="uk-UA"/>
        </w:rPr>
        <w:t xml:space="preserve"> </w:t>
      </w:r>
      <w:r w:rsidRPr="005512D6">
        <w:rPr>
          <w:sz w:val="28"/>
          <w:szCs w:val="28"/>
          <w:lang w:val="uk-UA"/>
        </w:rPr>
        <w:t>гарантійний строк експлуатації;</w:t>
      </w:r>
    </w:p>
    <w:p w:rsidR="005536C2" w:rsidRPr="005512D6" w:rsidRDefault="005536C2" w:rsidP="00D168F7">
      <w:pPr>
        <w:numPr>
          <w:ilvl w:val="0"/>
          <w:numId w:val="36"/>
        </w:numPr>
        <w:jc w:val="both"/>
        <w:rPr>
          <w:sz w:val="28"/>
          <w:szCs w:val="28"/>
          <w:lang w:val="uk-UA"/>
        </w:rPr>
      </w:pPr>
      <w:r w:rsidRPr="005512D6">
        <w:rPr>
          <w:sz w:val="28"/>
          <w:szCs w:val="28"/>
          <w:lang w:val="uk-UA"/>
        </w:rPr>
        <w:t>реквізити виконавця намогильної споруди.</w:t>
      </w:r>
    </w:p>
    <w:p w:rsidR="00A45E1F" w:rsidRPr="00D168F7" w:rsidRDefault="00D168F7" w:rsidP="00D168F7">
      <w:pPr>
        <w:ind w:firstLine="708"/>
        <w:jc w:val="both"/>
        <w:rPr>
          <w:color w:val="000000"/>
          <w:sz w:val="28"/>
          <w:szCs w:val="28"/>
          <w:lang w:val="uk-UA"/>
        </w:rPr>
      </w:pPr>
      <w:r>
        <w:rPr>
          <w:color w:val="000000"/>
          <w:sz w:val="28"/>
          <w:szCs w:val="28"/>
          <w:lang w:val="uk-UA"/>
        </w:rPr>
        <w:t>18</w:t>
      </w:r>
      <w:r w:rsidR="00A45E1F" w:rsidRPr="00D168F7">
        <w:rPr>
          <w:color w:val="000000"/>
          <w:sz w:val="28"/>
          <w:szCs w:val="28"/>
          <w:lang w:val="uk-UA"/>
        </w:rPr>
        <w:t>. Після закінчення робіт по демонтажу, монтажу намогильної споруди, замощування плиткою, встановлення огорожі, насадження квітів та низькорослих кущів виконавець робіт зобов’язаний вивезти за межі кладовища, а саме на полігон твердих побутових відходів демонтовані деталі старих намогильних споруд, залишків будівельних матеріалів та сміття. При руйнуванні під час виконання робіт прилеглих намогильних споруд, доріжок та елементів благоустрою кладовища виконати реставраційні роботи по їх відновленню за власний рахунок.</w:t>
      </w:r>
    </w:p>
    <w:p w:rsidR="005536C2" w:rsidRPr="00D168F7" w:rsidRDefault="00C92A12" w:rsidP="00D168F7">
      <w:pPr>
        <w:ind w:firstLine="708"/>
        <w:jc w:val="both"/>
        <w:rPr>
          <w:color w:val="000000"/>
          <w:sz w:val="28"/>
          <w:szCs w:val="28"/>
          <w:lang w:val="uk-UA"/>
        </w:rPr>
      </w:pPr>
      <w:r w:rsidRPr="00D168F7">
        <w:rPr>
          <w:color w:val="000000"/>
          <w:sz w:val="28"/>
          <w:szCs w:val="28"/>
          <w:lang w:val="uk-UA"/>
        </w:rPr>
        <w:t>1</w:t>
      </w:r>
      <w:r w:rsidR="00D168F7">
        <w:rPr>
          <w:color w:val="000000"/>
          <w:sz w:val="28"/>
          <w:szCs w:val="28"/>
          <w:lang w:val="uk-UA"/>
        </w:rPr>
        <w:t>9</w:t>
      </w:r>
      <w:r w:rsidRPr="00D168F7">
        <w:rPr>
          <w:color w:val="000000"/>
          <w:sz w:val="28"/>
          <w:szCs w:val="28"/>
          <w:lang w:val="uk-UA"/>
        </w:rPr>
        <w:t xml:space="preserve">. </w:t>
      </w:r>
      <w:r w:rsidR="005536C2" w:rsidRPr="00D168F7">
        <w:rPr>
          <w:color w:val="000000"/>
          <w:sz w:val="28"/>
          <w:szCs w:val="28"/>
          <w:lang w:val="uk-UA"/>
        </w:rPr>
        <w:t xml:space="preserve">Після виконання робіт з </w:t>
      </w:r>
      <w:r w:rsidR="00A45E1F" w:rsidRPr="00D168F7">
        <w:rPr>
          <w:color w:val="000000"/>
          <w:sz w:val="28"/>
          <w:szCs w:val="28"/>
          <w:lang w:val="uk-UA"/>
        </w:rPr>
        <w:t>прибирання</w:t>
      </w:r>
      <w:r w:rsidR="005536C2" w:rsidRPr="00D168F7">
        <w:rPr>
          <w:color w:val="000000"/>
          <w:sz w:val="28"/>
          <w:szCs w:val="28"/>
          <w:lang w:val="uk-UA"/>
        </w:rPr>
        <w:t xml:space="preserve"> могили</w:t>
      </w:r>
      <w:r w:rsidR="00A45E1F" w:rsidRPr="00D168F7">
        <w:rPr>
          <w:color w:val="000000"/>
          <w:sz w:val="28"/>
          <w:szCs w:val="28"/>
          <w:lang w:val="uk-UA"/>
        </w:rPr>
        <w:t xml:space="preserve"> у весняно-осінній період</w:t>
      </w:r>
      <w:r w:rsidR="005536C2" w:rsidRPr="00D168F7">
        <w:rPr>
          <w:color w:val="000000"/>
          <w:sz w:val="28"/>
          <w:szCs w:val="28"/>
          <w:lang w:val="uk-UA"/>
        </w:rPr>
        <w:t xml:space="preserve"> користувач зобов'язаний забезпечити прибирання території біля могили та винесення сміття до спеціально відведених місць на кладовищі.</w:t>
      </w:r>
    </w:p>
    <w:p w:rsidR="00D168F7" w:rsidRDefault="00C92A12" w:rsidP="00D168F7">
      <w:pPr>
        <w:ind w:firstLine="708"/>
        <w:jc w:val="both"/>
        <w:rPr>
          <w:color w:val="000000"/>
          <w:sz w:val="28"/>
          <w:szCs w:val="28"/>
          <w:lang w:val="uk-UA"/>
        </w:rPr>
      </w:pPr>
      <w:r w:rsidRPr="00D168F7">
        <w:rPr>
          <w:color w:val="000000"/>
          <w:sz w:val="28"/>
          <w:szCs w:val="28"/>
          <w:lang w:val="uk-UA"/>
        </w:rPr>
        <w:t>2</w:t>
      </w:r>
      <w:r w:rsidR="00D168F7">
        <w:rPr>
          <w:color w:val="000000"/>
          <w:sz w:val="28"/>
          <w:szCs w:val="28"/>
          <w:lang w:val="uk-UA"/>
        </w:rPr>
        <w:t>0</w:t>
      </w:r>
      <w:r w:rsidRPr="00D168F7">
        <w:rPr>
          <w:color w:val="000000"/>
          <w:sz w:val="28"/>
          <w:szCs w:val="28"/>
          <w:lang w:val="uk-UA"/>
        </w:rPr>
        <w:t xml:space="preserve">. </w:t>
      </w:r>
      <w:r w:rsidR="005536C2" w:rsidRPr="00D168F7">
        <w:rPr>
          <w:color w:val="000000"/>
          <w:sz w:val="28"/>
          <w:szCs w:val="28"/>
          <w:lang w:val="uk-UA"/>
        </w:rPr>
        <w:t>Установлені намогильні споруди реєструються ритуальною службою в Книзі обліку намогильних споруд.</w:t>
      </w:r>
    </w:p>
    <w:p w:rsidR="001039FD" w:rsidRPr="00D168F7" w:rsidRDefault="00D168F7" w:rsidP="00D168F7">
      <w:pPr>
        <w:ind w:firstLine="708"/>
        <w:jc w:val="both"/>
        <w:rPr>
          <w:color w:val="000000"/>
          <w:sz w:val="28"/>
          <w:szCs w:val="28"/>
          <w:lang w:val="uk-UA"/>
        </w:rPr>
      </w:pPr>
      <w:r w:rsidRPr="00D168F7">
        <w:rPr>
          <w:color w:val="000000"/>
          <w:sz w:val="28"/>
          <w:szCs w:val="28"/>
          <w:lang w:val="uk-UA"/>
        </w:rPr>
        <w:t>21</w:t>
      </w:r>
      <w:r w:rsidR="001039FD" w:rsidRPr="00D168F7">
        <w:rPr>
          <w:color w:val="000000"/>
          <w:sz w:val="28"/>
          <w:szCs w:val="28"/>
          <w:lang w:val="uk-UA"/>
        </w:rPr>
        <w:t>. Встановлені громадянами (організаціями) намогильні споруди (пам'ятники, декоративна плитка, огорожі, квітники та ін.) є їх власністю.</w:t>
      </w:r>
    </w:p>
    <w:p w:rsidR="001039FD" w:rsidRPr="00D168F7" w:rsidRDefault="00D168F7" w:rsidP="001039FD">
      <w:pPr>
        <w:ind w:firstLine="708"/>
        <w:jc w:val="both"/>
        <w:rPr>
          <w:color w:val="000000"/>
          <w:sz w:val="28"/>
          <w:szCs w:val="28"/>
          <w:lang w:val="uk-UA"/>
        </w:rPr>
      </w:pPr>
      <w:r w:rsidRPr="00D168F7">
        <w:rPr>
          <w:color w:val="000000"/>
          <w:sz w:val="28"/>
          <w:szCs w:val="28"/>
          <w:lang w:val="uk-UA"/>
        </w:rPr>
        <w:t>22</w:t>
      </w:r>
      <w:r w:rsidR="001039FD" w:rsidRPr="00D168F7">
        <w:rPr>
          <w:color w:val="000000"/>
          <w:sz w:val="28"/>
          <w:szCs w:val="28"/>
          <w:lang w:val="uk-UA"/>
        </w:rPr>
        <w:t>. Висаджувати дерева в межах території кладовища без погодження з адміністрацією забороняється.</w:t>
      </w:r>
    </w:p>
    <w:p w:rsidR="001039FD" w:rsidRPr="005512D6" w:rsidRDefault="001039FD" w:rsidP="00036E0E">
      <w:pPr>
        <w:shd w:val="clear" w:color="auto" w:fill="FFFFFF"/>
        <w:ind w:firstLine="360"/>
        <w:jc w:val="both"/>
        <w:rPr>
          <w:sz w:val="28"/>
          <w:szCs w:val="28"/>
          <w:lang w:val="uk-UA"/>
        </w:rPr>
      </w:pPr>
    </w:p>
    <w:p w:rsidR="003E48EE" w:rsidRPr="005512D6" w:rsidRDefault="003E48EE" w:rsidP="005569B6">
      <w:pPr>
        <w:numPr>
          <w:ilvl w:val="0"/>
          <w:numId w:val="25"/>
        </w:numPr>
        <w:jc w:val="both"/>
        <w:rPr>
          <w:b/>
          <w:sz w:val="28"/>
          <w:szCs w:val="28"/>
          <w:lang w:val="uk-UA"/>
        </w:rPr>
      </w:pPr>
      <w:r w:rsidRPr="005512D6">
        <w:rPr>
          <w:b/>
          <w:sz w:val="28"/>
          <w:szCs w:val="28"/>
          <w:lang w:val="uk-UA"/>
        </w:rPr>
        <w:t>Порядок  облаштування та утримання місць поховання.</w:t>
      </w:r>
    </w:p>
    <w:p w:rsidR="003E48EE" w:rsidRPr="005512D6" w:rsidRDefault="003E48EE" w:rsidP="00441D9E">
      <w:pPr>
        <w:numPr>
          <w:ilvl w:val="0"/>
          <w:numId w:val="19"/>
        </w:numPr>
        <w:tabs>
          <w:tab w:val="left" w:pos="851"/>
          <w:tab w:val="left" w:pos="1134"/>
        </w:tabs>
        <w:ind w:left="0" w:firstLine="709"/>
        <w:jc w:val="both"/>
        <w:rPr>
          <w:sz w:val="28"/>
          <w:szCs w:val="28"/>
          <w:lang w:val="uk-UA"/>
        </w:rPr>
      </w:pPr>
      <w:r w:rsidRPr="005512D6">
        <w:rPr>
          <w:sz w:val="28"/>
          <w:szCs w:val="28"/>
          <w:lang w:val="uk-UA"/>
        </w:rPr>
        <w:t xml:space="preserve">Кладовища міста Артемівська є комунальною власністю громади та обслуговуються </w:t>
      </w:r>
      <w:r w:rsidR="0014172C" w:rsidRPr="005512D6">
        <w:rPr>
          <w:sz w:val="28"/>
          <w:szCs w:val="28"/>
          <w:lang w:val="uk-UA"/>
        </w:rPr>
        <w:t>комунальним підприємством</w:t>
      </w:r>
      <w:r w:rsidRPr="005512D6">
        <w:rPr>
          <w:sz w:val="28"/>
          <w:szCs w:val="28"/>
          <w:lang w:val="uk-UA"/>
        </w:rPr>
        <w:t xml:space="preserve"> «Артемівський </w:t>
      </w:r>
      <w:r w:rsidR="0014172C" w:rsidRPr="005512D6">
        <w:rPr>
          <w:sz w:val="28"/>
          <w:szCs w:val="28"/>
          <w:lang w:val="uk-UA"/>
        </w:rPr>
        <w:t>комбінат комунальних підприємств</w:t>
      </w:r>
      <w:r w:rsidRPr="005512D6">
        <w:rPr>
          <w:sz w:val="28"/>
          <w:szCs w:val="28"/>
          <w:lang w:val="uk-UA"/>
        </w:rPr>
        <w:t>».</w:t>
      </w:r>
    </w:p>
    <w:p w:rsidR="003E48EE" w:rsidRPr="005512D6" w:rsidRDefault="003E48EE" w:rsidP="00441D9E">
      <w:pPr>
        <w:numPr>
          <w:ilvl w:val="0"/>
          <w:numId w:val="19"/>
        </w:numPr>
        <w:tabs>
          <w:tab w:val="left" w:pos="851"/>
          <w:tab w:val="left" w:pos="1134"/>
        </w:tabs>
        <w:ind w:left="0" w:firstLine="709"/>
        <w:jc w:val="both"/>
        <w:rPr>
          <w:sz w:val="28"/>
          <w:szCs w:val="28"/>
          <w:lang w:val="uk-UA"/>
        </w:rPr>
      </w:pPr>
      <w:r w:rsidRPr="005512D6">
        <w:rPr>
          <w:sz w:val="28"/>
          <w:szCs w:val="28"/>
          <w:lang w:val="uk-UA"/>
        </w:rPr>
        <w:t>Утримання кладовищ забезпечується за р</w:t>
      </w:r>
      <w:r w:rsidR="008B2E70" w:rsidRPr="005512D6">
        <w:rPr>
          <w:sz w:val="28"/>
          <w:szCs w:val="28"/>
          <w:lang w:val="uk-UA"/>
        </w:rPr>
        <w:t>ахунок коштів місцевого бюджету</w:t>
      </w:r>
      <w:r w:rsidR="006408C0" w:rsidRPr="005512D6">
        <w:rPr>
          <w:sz w:val="28"/>
          <w:szCs w:val="28"/>
          <w:lang w:val="uk-UA"/>
        </w:rPr>
        <w:t>.</w:t>
      </w:r>
      <w:r w:rsidRPr="005512D6">
        <w:rPr>
          <w:sz w:val="28"/>
          <w:szCs w:val="28"/>
          <w:lang w:val="uk-UA"/>
        </w:rPr>
        <w:t xml:space="preserve"> </w:t>
      </w:r>
    </w:p>
    <w:p w:rsidR="003E48EE" w:rsidRPr="005512D6" w:rsidRDefault="003E48EE" w:rsidP="00441D9E">
      <w:pPr>
        <w:numPr>
          <w:ilvl w:val="0"/>
          <w:numId w:val="19"/>
        </w:numPr>
        <w:tabs>
          <w:tab w:val="left" w:pos="851"/>
          <w:tab w:val="left" w:pos="1134"/>
        </w:tabs>
        <w:ind w:left="0" w:firstLine="709"/>
        <w:jc w:val="both"/>
        <w:rPr>
          <w:sz w:val="28"/>
          <w:szCs w:val="28"/>
          <w:lang w:val="uk-UA"/>
        </w:rPr>
      </w:pPr>
      <w:r w:rsidRPr="00441D9E">
        <w:rPr>
          <w:sz w:val="28"/>
          <w:szCs w:val="28"/>
          <w:lang w:val="uk-UA"/>
        </w:rPr>
        <w:t>В м. Артемівську функціонують</w:t>
      </w:r>
      <w:r w:rsidR="00D168F7" w:rsidRPr="00441D9E">
        <w:rPr>
          <w:sz w:val="28"/>
          <w:szCs w:val="28"/>
          <w:lang w:val="uk-UA"/>
        </w:rPr>
        <w:t xml:space="preserve"> </w:t>
      </w:r>
      <w:r w:rsidRPr="00441D9E">
        <w:rPr>
          <w:sz w:val="28"/>
          <w:szCs w:val="28"/>
          <w:lang w:val="uk-UA"/>
        </w:rPr>
        <w:t>кладовища за адресами:</w:t>
      </w:r>
    </w:p>
    <w:p w:rsidR="003E48EE" w:rsidRPr="005512D6" w:rsidRDefault="003E48EE" w:rsidP="003E48EE">
      <w:pPr>
        <w:ind w:left="1776" w:firstLine="348"/>
        <w:jc w:val="both"/>
        <w:rPr>
          <w:b/>
          <w:i/>
          <w:color w:val="000000"/>
          <w:sz w:val="25"/>
          <w:szCs w:val="25"/>
          <w:lang w:val="uk-UA"/>
        </w:rPr>
      </w:pPr>
      <w:r w:rsidRPr="005512D6">
        <w:rPr>
          <w:b/>
          <w:i/>
          <w:color w:val="000000"/>
          <w:sz w:val="25"/>
          <w:szCs w:val="25"/>
          <w:lang w:val="uk-UA"/>
        </w:rPr>
        <w:t>вул.</w:t>
      </w:r>
      <w:r w:rsidR="00AD4876" w:rsidRPr="005512D6">
        <w:rPr>
          <w:b/>
          <w:i/>
          <w:color w:val="000000"/>
          <w:sz w:val="25"/>
          <w:szCs w:val="25"/>
          <w:lang w:val="uk-UA"/>
        </w:rPr>
        <w:t xml:space="preserve"> Маріупольська</w:t>
      </w:r>
      <w:r w:rsidR="002E6724">
        <w:rPr>
          <w:b/>
          <w:i/>
          <w:color w:val="000000"/>
          <w:sz w:val="25"/>
          <w:szCs w:val="25"/>
          <w:lang w:val="uk-UA"/>
        </w:rPr>
        <w:t>, б/н</w:t>
      </w:r>
      <w:r w:rsidR="00AD4876" w:rsidRPr="005512D6">
        <w:rPr>
          <w:b/>
          <w:i/>
          <w:color w:val="000000"/>
          <w:sz w:val="25"/>
          <w:szCs w:val="25"/>
          <w:lang w:val="uk-UA"/>
        </w:rPr>
        <w:t>;</w:t>
      </w:r>
    </w:p>
    <w:p w:rsidR="00AD4876" w:rsidRPr="005512D6" w:rsidRDefault="003E48EE" w:rsidP="00AD4876">
      <w:pPr>
        <w:ind w:left="1428" w:firstLine="696"/>
        <w:jc w:val="both"/>
        <w:rPr>
          <w:b/>
          <w:i/>
          <w:color w:val="000000"/>
          <w:sz w:val="25"/>
          <w:szCs w:val="25"/>
          <w:lang w:val="uk-UA"/>
        </w:rPr>
      </w:pPr>
      <w:r w:rsidRPr="005512D6">
        <w:rPr>
          <w:b/>
          <w:i/>
          <w:color w:val="000000"/>
          <w:sz w:val="25"/>
          <w:szCs w:val="25"/>
          <w:lang w:val="uk-UA"/>
        </w:rPr>
        <w:t>вул.</w:t>
      </w:r>
      <w:r w:rsidR="00AD4876" w:rsidRPr="005512D6">
        <w:rPr>
          <w:b/>
          <w:i/>
          <w:color w:val="000000"/>
          <w:sz w:val="25"/>
          <w:szCs w:val="25"/>
          <w:lang w:val="uk-UA"/>
        </w:rPr>
        <w:t xml:space="preserve"> </w:t>
      </w:r>
      <w:r w:rsidRPr="005512D6">
        <w:rPr>
          <w:b/>
          <w:i/>
          <w:color w:val="000000"/>
          <w:sz w:val="25"/>
          <w:szCs w:val="25"/>
          <w:lang w:val="uk-UA"/>
        </w:rPr>
        <w:t>Ростовська</w:t>
      </w:r>
      <w:r w:rsidR="002E6724">
        <w:rPr>
          <w:b/>
          <w:i/>
          <w:color w:val="000000"/>
          <w:sz w:val="25"/>
          <w:szCs w:val="25"/>
          <w:lang w:val="uk-UA"/>
        </w:rPr>
        <w:t>, б/н</w:t>
      </w:r>
      <w:r w:rsidR="00AD4876" w:rsidRPr="005512D6">
        <w:rPr>
          <w:b/>
          <w:i/>
          <w:color w:val="000000"/>
          <w:sz w:val="25"/>
          <w:szCs w:val="25"/>
          <w:lang w:val="uk-UA"/>
        </w:rPr>
        <w:t>;</w:t>
      </w:r>
    </w:p>
    <w:p w:rsidR="002E6724" w:rsidRPr="00D168F7" w:rsidRDefault="002E6724" w:rsidP="002E6724">
      <w:pPr>
        <w:ind w:left="1428" w:firstLine="696"/>
        <w:jc w:val="both"/>
        <w:rPr>
          <w:b/>
          <w:i/>
          <w:color w:val="000000"/>
          <w:sz w:val="25"/>
          <w:szCs w:val="25"/>
          <w:lang w:val="uk-UA"/>
        </w:rPr>
      </w:pPr>
      <w:r w:rsidRPr="00D168F7">
        <w:rPr>
          <w:b/>
          <w:i/>
          <w:color w:val="000000"/>
          <w:sz w:val="25"/>
          <w:szCs w:val="25"/>
          <w:lang w:val="uk-UA"/>
        </w:rPr>
        <w:t>вул. Силікатна, б/н;</w:t>
      </w:r>
    </w:p>
    <w:p w:rsidR="00A45E1F" w:rsidRPr="005512D6" w:rsidRDefault="00A45E1F" w:rsidP="00A45E1F">
      <w:pPr>
        <w:ind w:left="1776" w:firstLine="348"/>
        <w:jc w:val="both"/>
        <w:rPr>
          <w:b/>
          <w:i/>
          <w:color w:val="000000"/>
          <w:sz w:val="25"/>
          <w:szCs w:val="25"/>
          <w:lang w:val="uk-UA"/>
        </w:rPr>
      </w:pPr>
      <w:r w:rsidRPr="00D168F7">
        <w:rPr>
          <w:b/>
          <w:i/>
          <w:color w:val="000000"/>
          <w:sz w:val="25"/>
          <w:szCs w:val="25"/>
          <w:lang w:val="uk-UA"/>
        </w:rPr>
        <w:t>вул. Морська, б/н;</w:t>
      </w:r>
    </w:p>
    <w:p w:rsidR="003E48EE" w:rsidRPr="005512D6" w:rsidRDefault="003E48EE" w:rsidP="003E48EE">
      <w:pPr>
        <w:ind w:left="1776" w:firstLine="348"/>
        <w:jc w:val="both"/>
        <w:rPr>
          <w:b/>
          <w:i/>
          <w:color w:val="000000"/>
          <w:sz w:val="25"/>
          <w:szCs w:val="25"/>
          <w:lang w:val="uk-UA"/>
        </w:rPr>
      </w:pPr>
      <w:r w:rsidRPr="005512D6">
        <w:rPr>
          <w:b/>
          <w:i/>
          <w:color w:val="000000"/>
          <w:sz w:val="25"/>
          <w:szCs w:val="25"/>
          <w:lang w:val="uk-UA"/>
        </w:rPr>
        <w:t>с.</w:t>
      </w:r>
      <w:r w:rsidR="00AD4876" w:rsidRPr="005512D6">
        <w:rPr>
          <w:b/>
          <w:i/>
          <w:color w:val="000000"/>
          <w:sz w:val="25"/>
          <w:szCs w:val="25"/>
          <w:lang w:val="uk-UA"/>
        </w:rPr>
        <w:t xml:space="preserve"> </w:t>
      </w:r>
      <w:r w:rsidRPr="005512D6">
        <w:rPr>
          <w:b/>
          <w:i/>
          <w:color w:val="000000"/>
          <w:sz w:val="25"/>
          <w:szCs w:val="25"/>
          <w:lang w:val="uk-UA"/>
        </w:rPr>
        <w:t>Красна Гора</w:t>
      </w:r>
      <w:r w:rsidR="00AD4876" w:rsidRPr="005512D6">
        <w:rPr>
          <w:b/>
          <w:i/>
          <w:color w:val="000000"/>
          <w:sz w:val="25"/>
          <w:szCs w:val="25"/>
          <w:lang w:val="uk-UA"/>
        </w:rPr>
        <w:t>;</w:t>
      </w:r>
    </w:p>
    <w:p w:rsidR="00D168F7" w:rsidRDefault="003E48EE" w:rsidP="00D168F7">
      <w:pPr>
        <w:ind w:left="1428" w:firstLine="696"/>
        <w:jc w:val="both"/>
        <w:rPr>
          <w:b/>
          <w:i/>
          <w:color w:val="000000"/>
          <w:sz w:val="25"/>
          <w:szCs w:val="25"/>
          <w:lang w:val="uk-UA"/>
        </w:rPr>
      </w:pPr>
      <w:r w:rsidRPr="005512D6">
        <w:rPr>
          <w:b/>
          <w:i/>
          <w:color w:val="000000"/>
          <w:sz w:val="25"/>
          <w:szCs w:val="25"/>
          <w:lang w:val="uk-UA"/>
        </w:rPr>
        <w:t>с.</w:t>
      </w:r>
      <w:r w:rsidR="00AD4876" w:rsidRPr="005512D6">
        <w:rPr>
          <w:b/>
          <w:i/>
          <w:color w:val="000000"/>
          <w:sz w:val="25"/>
          <w:szCs w:val="25"/>
          <w:lang w:val="uk-UA"/>
        </w:rPr>
        <w:t xml:space="preserve"> </w:t>
      </w:r>
      <w:r w:rsidRPr="005512D6">
        <w:rPr>
          <w:b/>
          <w:i/>
          <w:color w:val="000000"/>
          <w:sz w:val="25"/>
          <w:szCs w:val="25"/>
          <w:lang w:val="uk-UA"/>
        </w:rPr>
        <w:t>Ступки</w:t>
      </w:r>
      <w:r w:rsidR="00D168F7">
        <w:rPr>
          <w:b/>
          <w:i/>
          <w:color w:val="000000"/>
          <w:sz w:val="25"/>
          <w:szCs w:val="25"/>
          <w:lang w:val="uk-UA"/>
        </w:rPr>
        <w:t>;</w:t>
      </w:r>
    </w:p>
    <w:p w:rsidR="00D168F7" w:rsidRPr="005512D6" w:rsidRDefault="00D168F7" w:rsidP="00D168F7">
      <w:pPr>
        <w:ind w:left="1428" w:firstLine="696"/>
        <w:jc w:val="both"/>
        <w:rPr>
          <w:b/>
          <w:i/>
          <w:color w:val="000000"/>
          <w:sz w:val="25"/>
          <w:szCs w:val="25"/>
          <w:lang w:val="uk-UA"/>
        </w:rPr>
      </w:pPr>
      <w:r w:rsidRPr="005512D6">
        <w:rPr>
          <w:b/>
          <w:i/>
          <w:color w:val="000000"/>
          <w:sz w:val="25"/>
          <w:szCs w:val="25"/>
          <w:lang w:val="uk-UA"/>
        </w:rPr>
        <w:t>с. Красне</w:t>
      </w:r>
      <w:r>
        <w:rPr>
          <w:b/>
          <w:i/>
          <w:color w:val="000000"/>
          <w:sz w:val="25"/>
          <w:szCs w:val="25"/>
          <w:lang w:val="uk-UA"/>
        </w:rPr>
        <w:t>.</w:t>
      </w:r>
    </w:p>
    <w:p w:rsidR="003E48EE" w:rsidRPr="005512D6" w:rsidRDefault="003E48EE" w:rsidP="003E48EE">
      <w:pPr>
        <w:ind w:left="1776" w:firstLine="348"/>
        <w:jc w:val="both"/>
        <w:rPr>
          <w:b/>
          <w:i/>
          <w:color w:val="000000"/>
          <w:sz w:val="25"/>
          <w:szCs w:val="25"/>
          <w:lang w:val="uk-UA"/>
        </w:rPr>
      </w:pPr>
    </w:p>
    <w:p w:rsidR="00441D9E" w:rsidRDefault="003E48EE" w:rsidP="00441D9E">
      <w:pPr>
        <w:numPr>
          <w:ilvl w:val="0"/>
          <w:numId w:val="19"/>
        </w:numPr>
        <w:tabs>
          <w:tab w:val="left" w:pos="851"/>
          <w:tab w:val="left" w:pos="1134"/>
        </w:tabs>
        <w:ind w:left="0" w:firstLine="709"/>
        <w:jc w:val="both"/>
        <w:rPr>
          <w:sz w:val="28"/>
          <w:szCs w:val="28"/>
          <w:lang w:val="uk-UA"/>
        </w:rPr>
      </w:pPr>
      <w:r w:rsidRPr="005512D6">
        <w:rPr>
          <w:sz w:val="28"/>
          <w:szCs w:val="28"/>
          <w:lang w:val="uk-UA"/>
        </w:rPr>
        <w:t>На території кладовищ не можуть бути розташовані об’єкти іншої, крім комунальної форми власності, за винятком намогильних споруд, склепів, елементів благоустрою, які є власністю осіб, що придбали їх за власні кошти.</w:t>
      </w:r>
    </w:p>
    <w:p w:rsidR="00441D9E" w:rsidRDefault="00C45F44" w:rsidP="00441D9E">
      <w:pPr>
        <w:numPr>
          <w:ilvl w:val="0"/>
          <w:numId w:val="19"/>
        </w:numPr>
        <w:tabs>
          <w:tab w:val="left" w:pos="851"/>
          <w:tab w:val="left" w:pos="1134"/>
        </w:tabs>
        <w:ind w:left="0" w:firstLine="709"/>
        <w:jc w:val="both"/>
        <w:rPr>
          <w:sz w:val="28"/>
          <w:szCs w:val="28"/>
          <w:lang w:val="uk-UA"/>
        </w:rPr>
      </w:pPr>
      <w:r w:rsidRPr="00441D9E">
        <w:rPr>
          <w:sz w:val="28"/>
          <w:szCs w:val="28"/>
          <w:lang w:val="uk-UA"/>
        </w:rPr>
        <w:t>Рішенням виконавчого комітету Артемівської міської ради у місцях поховання можуть бути відведені сектори для почесних поховань, поховання померлих (загиблих) військовослужбовців (сектори військових поховань), а також сектори для поховання померлих за національною чи релігійною ознакою.</w:t>
      </w:r>
    </w:p>
    <w:p w:rsidR="00441D9E" w:rsidRDefault="00C45F44" w:rsidP="00441D9E">
      <w:pPr>
        <w:numPr>
          <w:ilvl w:val="0"/>
          <w:numId w:val="19"/>
        </w:numPr>
        <w:tabs>
          <w:tab w:val="left" w:pos="851"/>
          <w:tab w:val="left" w:pos="1134"/>
        </w:tabs>
        <w:ind w:left="0" w:firstLine="709"/>
        <w:jc w:val="both"/>
        <w:rPr>
          <w:sz w:val="28"/>
          <w:szCs w:val="28"/>
          <w:lang w:val="uk-UA"/>
        </w:rPr>
      </w:pPr>
      <w:r w:rsidRPr="00441D9E">
        <w:rPr>
          <w:sz w:val="28"/>
          <w:szCs w:val="28"/>
          <w:lang w:val="uk-UA"/>
        </w:rPr>
        <w:lastRenderedPageBreak/>
        <w:t>Виконавчий комітет Артемівської міської ради має право прийняти рішення про часткове або повне припинення поховань померлих (закриття кладовищ) у разі, якщо на території кладовища немає вільних місць для облаштування нових могил, а поховання померлих можливе лише на місцях родинного поховання або шляхом під поховання в могилах за згодою користувачів місць поховання.</w:t>
      </w:r>
    </w:p>
    <w:p w:rsidR="00441D9E" w:rsidRDefault="003E48EE" w:rsidP="00441D9E">
      <w:pPr>
        <w:numPr>
          <w:ilvl w:val="0"/>
          <w:numId w:val="19"/>
        </w:numPr>
        <w:tabs>
          <w:tab w:val="left" w:pos="851"/>
          <w:tab w:val="left" w:pos="1134"/>
        </w:tabs>
        <w:ind w:left="0" w:firstLine="709"/>
        <w:jc w:val="both"/>
        <w:rPr>
          <w:sz w:val="28"/>
          <w:szCs w:val="28"/>
          <w:lang w:val="uk-UA"/>
        </w:rPr>
      </w:pPr>
      <w:r w:rsidRPr="00441D9E">
        <w:rPr>
          <w:sz w:val="28"/>
          <w:szCs w:val="28"/>
          <w:lang w:val="uk-UA"/>
        </w:rPr>
        <w:t>Утримання в належному естетичному та санітарному стані могил, місць родинного поховання, намогильних споруд здійснюється відповідно їх користувачами (власниками) за рахунок власних коштів.</w:t>
      </w:r>
    </w:p>
    <w:p w:rsidR="00441D9E" w:rsidRDefault="003E48EE" w:rsidP="00441D9E">
      <w:pPr>
        <w:numPr>
          <w:ilvl w:val="0"/>
          <w:numId w:val="19"/>
        </w:numPr>
        <w:tabs>
          <w:tab w:val="left" w:pos="851"/>
          <w:tab w:val="left" w:pos="1134"/>
        </w:tabs>
        <w:ind w:left="0" w:firstLine="709"/>
        <w:jc w:val="both"/>
        <w:rPr>
          <w:sz w:val="28"/>
          <w:szCs w:val="28"/>
          <w:lang w:val="uk-UA"/>
        </w:rPr>
      </w:pPr>
      <w:r w:rsidRPr="00441D9E">
        <w:rPr>
          <w:sz w:val="28"/>
          <w:szCs w:val="28"/>
          <w:lang w:val="uk-UA"/>
        </w:rPr>
        <w:t xml:space="preserve">З метою раціонального використання земельних площ, відведених під кладовища, огорожі поховань встановлюються виключно в межах виділеної ділянки. У разі самовільного встановлення намогильних споруд, огорож, інших елементів благоустрою поховань з порушеннями вимог даного Порядку, </w:t>
      </w:r>
      <w:r w:rsidRPr="006D2065">
        <w:rPr>
          <w:sz w:val="28"/>
          <w:szCs w:val="28"/>
          <w:lang w:val="uk-UA"/>
        </w:rPr>
        <w:t>Ритуальна служба проводить роботи по демонтажу споруди за рахунок користувача поховання.</w:t>
      </w:r>
    </w:p>
    <w:p w:rsidR="00441D9E" w:rsidRDefault="003E48EE" w:rsidP="00441D9E">
      <w:pPr>
        <w:numPr>
          <w:ilvl w:val="0"/>
          <w:numId w:val="19"/>
        </w:numPr>
        <w:tabs>
          <w:tab w:val="left" w:pos="851"/>
          <w:tab w:val="left" w:pos="1134"/>
        </w:tabs>
        <w:ind w:left="0" w:firstLine="709"/>
        <w:jc w:val="both"/>
        <w:rPr>
          <w:sz w:val="28"/>
          <w:szCs w:val="28"/>
          <w:lang w:val="uk-UA"/>
        </w:rPr>
      </w:pPr>
      <w:r w:rsidRPr="00441D9E">
        <w:rPr>
          <w:sz w:val="28"/>
          <w:szCs w:val="28"/>
          <w:lang w:val="uk-UA"/>
        </w:rPr>
        <w:t>З метою запобігання засміченню кладовищ міста рекомендується  висадка зелених насаджень лише низьких форм росту.</w:t>
      </w:r>
    </w:p>
    <w:p w:rsidR="003E48EE" w:rsidRPr="00441D9E" w:rsidRDefault="003E48EE" w:rsidP="00441D9E">
      <w:pPr>
        <w:numPr>
          <w:ilvl w:val="0"/>
          <w:numId w:val="19"/>
        </w:numPr>
        <w:tabs>
          <w:tab w:val="left" w:pos="851"/>
          <w:tab w:val="left" w:pos="1134"/>
        </w:tabs>
        <w:ind w:left="0" w:firstLine="709"/>
        <w:jc w:val="both"/>
        <w:rPr>
          <w:sz w:val="28"/>
          <w:szCs w:val="28"/>
          <w:lang w:val="uk-UA"/>
        </w:rPr>
      </w:pPr>
      <w:r w:rsidRPr="00441D9E">
        <w:rPr>
          <w:sz w:val="28"/>
          <w:szCs w:val="28"/>
          <w:lang w:val="uk-UA"/>
        </w:rPr>
        <w:t>На території кладовищ забороняється:</w:t>
      </w:r>
    </w:p>
    <w:p w:rsidR="003E48EE" w:rsidRPr="005512D6" w:rsidRDefault="003E48EE" w:rsidP="00441D9E">
      <w:pPr>
        <w:numPr>
          <w:ilvl w:val="0"/>
          <w:numId w:val="38"/>
        </w:numPr>
        <w:jc w:val="both"/>
        <w:rPr>
          <w:sz w:val="28"/>
          <w:szCs w:val="28"/>
          <w:lang w:val="uk-UA"/>
        </w:rPr>
      </w:pPr>
      <w:r w:rsidRPr="005512D6">
        <w:rPr>
          <w:sz w:val="28"/>
          <w:szCs w:val="28"/>
          <w:lang w:val="uk-UA"/>
        </w:rPr>
        <w:t>порушувати тишу та порядок;</w:t>
      </w:r>
    </w:p>
    <w:p w:rsidR="003E48EE" w:rsidRPr="005512D6" w:rsidRDefault="003E48EE" w:rsidP="00441D9E">
      <w:pPr>
        <w:numPr>
          <w:ilvl w:val="0"/>
          <w:numId w:val="38"/>
        </w:numPr>
        <w:jc w:val="both"/>
        <w:rPr>
          <w:sz w:val="28"/>
          <w:szCs w:val="28"/>
          <w:lang w:val="uk-UA"/>
        </w:rPr>
      </w:pPr>
      <w:r w:rsidRPr="005512D6">
        <w:rPr>
          <w:sz w:val="28"/>
          <w:szCs w:val="28"/>
          <w:lang w:val="uk-UA"/>
        </w:rPr>
        <w:t>кататися на велосипедах, санках, ковзанах та лижах;</w:t>
      </w:r>
    </w:p>
    <w:p w:rsidR="003E48EE" w:rsidRPr="005512D6" w:rsidRDefault="003E48EE" w:rsidP="00441D9E">
      <w:pPr>
        <w:numPr>
          <w:ilvl w:val="0"/>
          <w:numId w:val="38"/>
        </w:numPr>
        <w:jc w:val="both"/>
        <w:rPr>
          <w:sz w:val="28"/>
          <w:szCs w:val="28"/>
          <w:lang w:val="uk-UA"/>
        </w:rPr>
      </w:pPr>
      <w:r w:rsidRPr="005512D6">
        <w:rPr>
          <w:sz w:val="28"/>
          <w:szCs w:val="28"/>
          <w:lang w:val="uk-UA"/>
        </w:rPr>
        <w:t>вирубувати, саджати та пересаджувати дерева без узгодження з Ритуальною службою;</w:t>
      </w:r>
    </w:p>
    <w:p w:rsidR="003E48EE" w:rsidRPr="005512D6" w:rsidRDefault="003E48EE" w:rsidP="00441D9E">
      <w:pPr>
        <w:numPr>
          <w:ilvl w:val="0"/>
          <w:numId w:val="38"/>
        </w:numPr>
        <w:jc w:val="both"/>
        <w:rPr>
          <w:sz w:val="28"/>
          <w:szCs w:val="28"/>
          <w:lang w:val="uk-UA"/>
        </w:rPr>
      </w:pPr>
      <w:r w:rsidRPr="005512D6">
        <w:rPr>
          <w:sz w:val="28"/>
          <w:szCs w:val="28"/>
          <w:lang w:val="uk-UA"/>
        </w:rPr>
        <w:t>вигулювати та пасти тварин;</w:t>
      </w:r>
    </w:p>
    <w:p w:rsidR="003E48EE" w:rsidRPr="005512D6" w:rsidRDefault="003E48EE" w:rsidP="00441D9E">
      <w:pPr>
        <w:numPr>
          <w:ilvl w:val="0"/>
          <w:numId w:val="38"/>
        </w:numPr>
        <w:jc w:val="both"/>
        <w:rPr>
          <w:sz w:val="28"/>
          <w:szCs w:val="28"/>
          <w:lang w:val="uk-UA"/>
        </w:rPr>
      </w:pPr>
      <w:r w:rsidRPr="005512D6">
        <w:rPr>
          <w:sz w:val="28"/>
          <w:szCs w:val="28"/>
          <w:lang w:val="uk-UA"/>
        </w:rPr>
        <w:t>накопичувати сміття в невизначених для цього місцях;</w:t>
      </w:r>
    </w:p>
    <w:p w:rsidR="003E48EE" w:rsidRPr="005512D6" w:rsidRDefault="003E48EE" w:rsidP="00441D9E">
      <w:pPr>
        <w:numPr>
          <w:ilvl w:val="0"/>
          <w:numId w:val="38"/>
        </w:numPr>
        <w:jc w:val="both"/>
        <w:rPr>
          <w:sz w:val="28"/>
          <w:szCs w:val="28"/>
          <w:lang w:val="uk-UA"/>
        </w:rPr>
      </w:pPr>
      <w:r w:rsidRPr="005512D6">
        <w:rPr>
          <w:sz w:val="28"/>
          <w:szCs w:val="28"/>
          <w:lang w:val="uk-UA"/>
        </w:rPr>
        <w:t>розпалювати вогнища, зберігати будівельні матеріали;</w:t>
      </w:r>
    </w:p>
    <w:p w:rsidR="003E48EE" w:rsidRPr="005512D6" w:rsidRDefault="003E48EE" w:rsidP="00441D9E">
      <w:pPr>
        <w:numPr>
          <w:ilvl w:val="0"/>
          <w:numId w:val="38"/>
        </w:numPr>
        <w:jc w:val="both"/>
        <w:rPr>
          <w:sz w:val="28"/>
          <w:szCs w:val="28"/>
          <w:lang w:val="uk-UA"/>
        </w:rPr>
      </w:pPr>
      <w:r w:rsidRPr="005512D6">
        <w:rPr>
          <w:sz w:val="28"/>
          <w:szCs w:val="28"/>
          <w:lang w:val="uk-UA"/>
        </w:rPr>
        <w:t xml:space="preserve">здійснювати будь-які роботи та надавати послуги без узгодження з Ритуальною службою». </w:t>
      </w:r>
    </w:p>
    <w:p w:rsidR="003E48EE" w:rsidRPr="005512D6" w:rsidRDefault="003E48EE" w:rsidP="00441D9E">
      <w:pPr>
        <w:numPr>
          <w:ilvl w:val="0"/>
          <w:numId w:val="19"/>
        </w:numPr>
        <w:tabs>
          <w:tab w:val="left" w:pos="851"/>
          <w:tab w:val="left" w:pos="1134"/>
        </w:tabs>
        <w:ind w:left="0" w:firstLine="709"/>
        <w:jc w:val="both"/>
        <w:rPr>
          <w:sz w:val="28"/>
          <w:szCs w:val="28"/>
          <w:lang w:val="uk-UA"/>
        </w:rPr>
      </w:pPr>
      <w:r w:rsidRPr="005512D6">
        <w:rPr>
          <w:sz w:val="28"/>
          <w:szCs w:val="28"/>
          <w:lang w:val="uk-UA"/>
        </w:rPr>
        <w:t>Ритуальна служба забезпечує на території кладовищ:</w:t>
      </w:r>
    </w:p>
    <w:p w:rsidR="0077413F" w:rsidRDefault="003E48EE" w:rsidP="0077413F">
      <w:pPr>
        <w:numPr>
          <w:ilvl w:val="0"/>
          <w:numId w:val="35"/>
        </w:numPr>
        <w:jc w:val="both"/>
        <w:rPr>
          <w:sz w:val="28"/>
          <w:szCs w:val="28"/>
          <w:lang w:val="uk-UA"/>
        </w:rPr>
      </w:pPr>
      <w:r w:rsidRPr="005512D6">
        <w:rPr>
          <w:sz w:val="28"/>
          <w:szCs w:val="28"/>
          <w:lang w:val="uk-UA"/>
        </w:rPr>
        <w:t>безперешкодний доступ СГ на територію кладовища на підставі укладених договорів-замовлень;</w:t>
      </w:r>
    </w:p>
    <w:p w:rsidR="003E48EE" w:rsidRPr="005512D6" w:rsidRDefault="0077413F" w:rsidP="0077413F">
      <w:pPr>
        <w:numPr>
          <w:ilvl w:val="0"/>
          <w:numId w:val="35"/>
        </w:numPr>
        <w:jc w:val="both"/>
        <w:rPr>
          <w:sz w:val="28"/>
          <w:szCs w:val="28"/>
          <w:lang w:val="uk-UA"/>
        </w:rPr>
      </w:pPr>
      <w:r w:rsidRPr="0077413F">
        <w:rPr>
          <w:sz w:val="28"/>
          <w:szCs w:val="28"/>
          <w:lang w:val="uk-UA"/>
        </w:rPr>
        <w:t>утримання могил і пам’ятників видатних діячів держави, науки та культури, воїнів та мирних мешканців, які загинули під час Великої Вітчизняної війни, могил і пам’ятників, які мають історичну або художню цінність, які передані йому на утримання;</w:t>
      </w:r>
    </w:p>
    <w:p w:rsidR="003E48EE" w:rsidRPr="004A249B" w:rsidRDefault="003E48EE" w:rsidP="0077413F">
      <w:pPr>
        <w:numPr>
          <w:ilvl w:val="0"/>
          <w:numId w:val="35"/>
        </w:numPr>
        <w:jc w:val="both"/>
        <w:rPr>
          <w:sz w:val="28"/>
          <w:szCs w:val="28"/>
          <w:lang w:val="uk-UA"/>
        </w:rPr>
      </w:pPr>
      <w:r w:rsidRPr="004A249B">
        <w:rPr>
          <w:sz w:val="28"/>
          <w:szCs w:val="28"/>
          <w:lang w:val="uk-UA"/>
        </w:rPr>
        <w:t>прибирання доріг</w:t>
      </w:r>
      <w:r w:rsidR="0077413F" w:rsidRPr="004A249B">
        <w:rPr>
          <w:sz w:val="28"/>
          <w:szCs w:val="28"/>
          <w:lang w:val="uk-UA"/>
        </w:rPr>
        <w:t>,</w:t>
      </w:r>
      <w:r w:rsidRPr="004A249B">
        <w:rPr>
          <w:sz w:val="28"/>
          <w:szCs w:val="28"/>
          <w:lang w:val="uk-UA"/>
        </w:rPr>
        <w:t xml:space="preserve"> </w:t>
      </w:r>
      <w:r w:rsidR="0077413F" w:rsidRPr="004A249B">
        <w:rPr>
          <w:sz w:val="28"/>
          <w:szCs w:val="28"/>
          <w:lang w:val="uk-UA"/>
        </w:rPr>
        <w:t xml:space="preserve">алей, проїздів, доріжок </w:t>
      </w:r>
      <w:r w:rsidRPr="004A249B">
        <w:rPr>
          <w:sz w:val="28"/>
          <w:szCs w:val="28"/>
          <w:lang w:val="uk-UA"/>
        </w:rPr>
        <w:t>та вивіз сміття;</w:t>
      </w:r>
    </w:p>
    <w:p w:rsidR="0077413F" w:rsidRPr="004A249B" w:rsidRDefault="003E48EE" w:rsidP="0077413F">
      <w:pPr>
        <w:numPr>
          <w:ilvl w:val="0"/>
          <w:numId w:val="35"/>
        </w:numPr>
        <w:jc w:val="both"/>
        <w:rPr>
          <w:sz w:val="28"/>
          <w:szCs w:val="28"/>
          <w:lang w:val="uk-UA"/>
        </w:rPr>
      </w:pPr>
      <w:r w:rsidRPr="004A249B">
        <w:rPr>
          <w:sz w:val="28"/>
          <w:szCs w:val="28"/>
          <w:lang w:val="uk-UA"/>
        </w:rPr>
        <w:t>догляд за зеленими насадженнями (крім висаджених на місцях захоронення)</w:t>
      </w:r>
      <w:r w:rsidR="0077413F" w:rsidRPr="004A249B">
        <w:rPr>
          <w:sz w:val="28"/>
          <w:szCs w:val="28"/>
          <w:lang w:val="uk-UA"/>
        </w:rPr>
        <w:t>;</w:t>
      </w:r>
    </w:p>
    <w:p w:rsidR="002E6724" w:rsidRPr="004A249B" w:rsidRDefault="002E6724" w:rsidP="0077413F">
      <w:pPr>
        <w:numPr>
          <w:ilvl w:val="0"/>
          <w:numId w:val="35"/>
        </w:numPr>
        <w:jc w:val="both"/>
        <w:rPr>
          <w:sz w:val="28"/>
          <w:szCs w:val="28"/>
          <w:lang w:val="uk-UA"/>
        </w:rPr>
      </w:pPr>
      <w:r w:rsidRPr="004A249B">
        <w:rPr>
          <w:sz w:val="28"/>
          <w:szCs w:val="28"/>
          <w:lang w:val="uk-UA"/>
        </w:rPr>
        <w:t>дотримання чистоти та порядку в місцях загального користування.</w:t>
      </w:r>
    </w:p>
    <w:p w:rsidR="002E6724" w:rsidRPr="004A249B" w:rsidRDefault="002E6724" w:rsidP="00441D9E">
      <w:pPr>
        <w:numPr>
          <w:ilvl w:val="0"/>
          <w:numId w:val="19"/>
        </w:numPr>
        <w:tabs>
          <w:tab w:val="left" w:pos="851"/>
          <w:tab w:val="left" w:pos="1134"/>
        </w:tabs>
        <w:ind w:left="0" w:firstLine="709"/>
        <w:jc w:val="both"/>
        <w:rPr>
          <w:sz w:val="28"/>
          <w:szCs w:val="28"/>
          <w:lang w:val="uk-UA"/>
        </w:rPr>
      </w:pPr>
      <w:r w:rsidRPr="004A249B">
        <w:rPr>
          <w:sz w:val="28"/>
          <w:szCs w:val="28"/>
          <w:lang w:val="uk-UA"/>
        </w:rPr>
        <w:t>Кладовища та прилегла територія повинні регулярно прибиратися, очищатися від зів’ялих квітів, вінків, опалого листя, проїзди та пішохідні доріжки зимою повинні бути очищенні від снігу та посипатися піском.</w:t>
      </w:r>
    </w:p>
    <w:p w:rsidR="002E6724" w:rsidRPr="00A823A1" w:rsidRDefault="004A249B" w:rsidP="002E6724">
      <w:pPr>
        <w:ind w:firstLine="708"/>
        <w:jc w:val="both"/>
        <w:rPr>
          <w:color w:val="000000"/>
          <w:sz w:val="27"/>
          <w:szCs w:val="27"/>
          <w:lang w:val="uk-UA"/>
        </w:rPr>
      </w:pPr>
      <w:r w:rsidRPr="004A249B">
        <w:rPr>
          <w:color w:val="000000"/>
          <w:sz w:val="28"/>
          <w:szCs w:val="28"/>
          <w:lang w:val="uk-UA"/>
        </w:rPr>
        <w:t>1</w:t>
      </w:r>
      <w:r w:rsidR="002E6724" w:rsidRPr="004A249B">
        <w:rPr>
          <w:color w:val="000000"/>
          <w:sz w:val="28"/>
          <w:szCs w:val="28"/>
          <w:lang w:val="uk-UA"/>
        </w:rPr>
        <w:t xml:space="preserve">3. На кладовищах повинні бути спеціальні місця для встановлення контейнерів по збору зів’ялих квітів, вінків, опалого листя. В разі недостатньої кількості контейнерів дозволяється тимчасово накопичувати </w:t>
      </w:r>
      <w:r w:rsidR="002E6724" w:rsidRPr="004A249B">
        <w:rPr>
          <w:color w:val="000000"/>
          <w:sz w:val="28"/>
          <w:szCs w:val="28"/>
          <w:lang w:val="uk-UA"/>
        </w:rPr>
        <w:lastRenderedPageBreak/>
        <w:t>сміття (зів’ялі квіти, вінки, опале листя) в накопичувальних ямах з подальшим вивозом на полігон твердих побутових відходів.</w:t>
      </w:r>
    </w:p>
    <w:p w:rsidR="00FE162F" w:rsidRPr="005512D6" w:rsidRDefault="004A249B" w:rsidP="00FE162F">
      <w:pPr>
        <w:ind w:firstLine="708"/>
        <w:jc w:val="both"/>
        <w:rPr>
          <w:sz w:val="28"/>
          <w:szCs w:val="28"/>
          <w:lang w:val="uk-UA"/>
        </w:rPr>
      </w:pPr>
      <w:r w:rsidRPr="004A249B">
        <w:rPr>
          <w:color w:val="000000"/>
          <w:sz w:val="28"/>
          <w:szCs w:val="28"/>
          <w:lang w:val="uk-UA"/>
        </w:rPr>
        <w:t>14</w:t>
      </w:r>
      <w:r w:rsidR="002E6724" w:rsidRPr="004A249B">
        <w:rPr>
          <w:color w:val="000000"/>
          <w:sz w:val="28"/>
          <w:szCs w:val="28"/>
          <w:lang w:val="uk-UA"/>
        </w:rPr>
        <w:t xml:space="preserve">. </w:t>
      </w:r>
      <w:r w:rsidR="00FE162F" w:rsidRPr="005512D6">
        <w:rPr>
          <w:sz w:val="28"/>
          <w:szCs w:val="28"/>
          <w:lang w:val="uk-UA"/>
        </w:rPr>
        <w:t>Благоустрій територій кладовищ суб'єкти підприємницької діяльності і громадяни зобов'язані здійснювати лише відповідно до проектів і норм, які передбачають весь комплекс робіт, які впливають на художню виразність, що не обмежують і не перешкоджають прибиранню територій сучасним  механізованим засобам.</w:t>
      </w:r>
    </w:p>
    <w:p w:rsidR="00FE162F" w:rsidRPr="005512D6" w:rsidRDefault="00FE162F" w:rsidP="00FE162F">
      <w:pPr>
        <w:ind w:firstLine="708"/>
        <w:jc w:val="both"/>
        <w:rPr>
          <w:sz w:val="28"/>
          <w:szCs w:val="28"/>
          <w:lang w:val="uk-UA"/>
        </w:rPr>
      </w:pPr>
      <w:r>
        <w:rPr>
          <w:sz w:val="28"/>
          <w:szCs w:val="28"/>
          <w:lang w:val="uk-UA"/>
        </w:rPr>
        <w:t>1</w:t>
      </w:r>
      <w:r w:rsidR="00CF0AFB">
        <w:rPr>
          <w:sz w:val="28"/>
          <w:szCs w:val="28"/>
          <w:lang w:val="uk-UA"/>
        </w:rPr>
        <w:t>5</w:t>
      </w:r>
      <w:r>
        <w:rPr>
          <w:sz w:val="28"/>
          <w:szCs w:val="28"/>
          <w:lang w:val="uk-UA"/>
        </w:rPr>
        <w:t xml:space="preserve">. </w:t>
      </w:r>
      <w:r w:rsidRPr="005512D6">
        <w:rPr>
          <w:sz w:val="28"/>
          <w:szCs w:val="28"/>
          <w:lang w:val="uk-UA"/>
        </w:rPr>
        <w:t>Кладовища мають бути обгороджені по периметру, забезпечені транспортним зв'язком з містом і сплановані з урахуванням необхідного швидкого видалення води атмосферних опадів, мати впорядковані під'їзні шляхи. Вхідна зона, зона траурних церемоніалів, адміністративно-господарська зона і центральні дороги (алеї) кладовищ мають бути обладнані штучним освітленням (РДІ 204 УРСР 007-79).</w:t>
      </w:r>
    </w:p>
    <w:p w:rsidR="00FE162F" w:rsidRDefault="00FE162F" w:rsidP="00FE162F">
      <w:pPr>
        <w:ind w:firstLine="708"/>
        <w:jc w:val="both"/>
        <w:rPr>
          <w:sz w:val="28"/>
          <w:szCs w:val="28"/>
          <w:lang w:val="uk-UA"/>
        </w:rPr>
      </w:pPr>
      <w:r>
        <w:rPr>
          <w:sz w:val="28"/>
          <w:szCs w:val="28"/>
          <w:lang w:val="uk-UA"/>
        </w:rPr>
        <w:t>1</w:t>
      </w:r>
      <w:r w:rsidR="00CF0AFB">
        <w:rPr>
          <w:sz w:val="28"/>
          <w:szCs w:val="28"/>
          <w:lang w:val="uk-UA"/>
        </w:rPr>
        <w:t>6</w:t>
      </w:r>
      <w:r>
        <w:rPr>
          <w:sz w:val="28"/>
          <w:szCs w:val="28"/>
          <w:lang w:val="uk-UA"/>
        </w:rPr>
        <w:t xml:space="preserve">. </w:t>
      </w:r>
      <w:r w:rsidRPr="005512D6">
        <w:rPr>
          <w:sz w:val="28"/>
          <w:szCs w:val="28"/>
          <w:lang w:val="uk-UA"/>
        </w:rPr>
        <w:t>Допускається облаштування на території кладовища родинних склепів. Виділення ділянок під будівництво, архітектурно-планові рішення і умови поховання у кожному окремому випадку узгоджуються з місцевими закладами санепідемслужби. Поховання померлих в родинних склепах повинно здійснюватися в металевих, герметично запаяних трунах.</w:t>
      </w:r>
    </w:p>
    <w:p w:rsidR="00FE162F" w:rsidRPr="005512D6" w:rsidRDefault="00FE162F" w:rsidP="00FE162F">
      <w:pPr>
        <w:ind w:firstLine="708"/>
        <w:jc w:val="both"/>
        <w:rPr>
          <w:sz w:val="28"/>
          <w:szCs w:val="28"/>
          <w:lang w:val="uk-UA"/>
        </w:rPr>
      </w:pPr>
      <w:r>
        <w:rPr>
          <w:sz w:val="28"/>
          <w:szCs w:val="28"/>
          <w:lang w:val="uk-UA"/>
        </w:rPr>
        <w:t>1</w:t>
      </w:r>
      <w:r w:rsidR="00CF0AFB">
        <w:rPr>
          <w:sz w:val="28"/>
          <w:szCs w:val="28"/>
          <w:lang w:val="uk-UA"/>
        </w:rPr>
        <w:t>7</w:t>
      </w:r>
      <w:r>
        <w:rPr>
          <w:sz w:val="28"/>
          <w:szCs w:val="28"/>
          <w:lang w:val="uk-UA"/>
        </w:rPr>
        <w:t xml:space="preserve">. </w:t>
      </w:r>
      <w:r w:rsidRPr="005512D6">
        <w:rPr>
          <w:sz w:val="28"/>
          <w:szCs w:val="28"/>
          <w:lang w:val="uk-UA"/>
        </w:rPr>
        <w:t>Здійснення благоустрою кладовищ повинне проводитися у відповідності з «</w:t>
      </w:r>
      <w:r w:rsidRPr="005512D6">
        <w:rPr>
          <w:bCs/>
          <w:sz w:val="28"/>
          <w:szCs w:val="28"/>
          <w:lang w:val="uk-UA"/>
        </w:rPr>
        <w:t>Порядком проведення ремонту та утримання об'єктів благоустрою населених пунктів</w:t>
      </w:r>
      <w:r w:rsidRPr="005512D6">
        <w:rPr>
          <w:sz w:val="28"/>
          <w:szCs w:val="28"/>
          <w:lang w:val="uk-UA"/>
        </w:rPr>
        <w:t>», затвердженого наказом Державним комітетом України з питань житлово – комунального господарства від 23.09.2003г. № 154, згідно кошторису витрат на вміст міських цивільних кладовищ, щорік затвердженого Артемівською міською радою, яка включає: ремонт доріг, косовицю трави, збір, вивіз і утилізацію сміття, озеленення, очищення дорожньої мережі шляхом підмітання, установку уздовж алей урн для сміття, організацію водопостачання і інше.</w:t>
      </w:r>
    </w:p>
    <w:p w:rsidR="004A249B" w:rsidRDefault="004A249B" w:rsidP="002E6724">
      <w:pPr>
        <w:jc w:val="center"/>
        <w:rPr>
          <w:color w:val="000000"/>
          <w:sz w:val="28"/>
          <w:szCs w:val="28"/>
          <w:lang w:val="uk-UA"/>
        </w:rPr>
      </w:pPr>
    </w:p>
    <w:p w:rsidR="002E6724" w:rsidRPr="00441D9E" w:rsidRDefault="00441D9E" w:rsidP="002E6724">
      <w:pPr>
        <w:jc w:val="center"/>
        <w:rPr>
          <w:color w:val="000000"/>
          <w:sz w:val="27"/>
          <w:szCs w:val="27"/>
        </w:rPr>
      </w:pPr>
      <w:r w:rsidRPr="00441D9E">
        <w:rPr>
          <w:b/>
          <w:bCs/>
          <w:color w:val="000000"/>
          <w:sz w:val="28"/>
          <w:szCs w:val="28"/>
          <w:lang w:val="uk-UA"/>
        </w:rPr>
        <w:t>5</w:t>
      </w:r>
      <w:r w:rsidR="002E6724" w:rsidRPr="00441D9E">
        <w:rPr>
          <w:b/>
          <w:bCs/>
          <w:color w:val="000000"/>
          <w:sz w:val="28"/>
          <w:szCs w:val="28"/>
          <w:lang w:val="uk-UA"/>
        </w:rPr>
        <w:t xml:space="preserve">. </w:t>
      </w:r>
      <w:r w:rsidRPr="00441D9E">
        <w:rPr>
          <w:b/>
          <w:bCs/>
          <w:color w:val="000000"/>
          <w:sz w:val="28"/>
          <w:szCs w:val="28"/>
          <w:lang w:val="uk-UA"/>
        </w:rPr>
        <w:t>Утримання</w:t>
      </w:r>
      <w:r w:rsidR="002E6724" w:rsidRPr="00441D9E">
        <w:rPr>
          <w:b/>
          <w:bCs/>
          <w:color w:val="000000"/>
          <w:sz w:val="28"/>
          <w:szCs w:val="28"/>
          <w:lang w:val="uk-UA"/>
        </w:rPr>
        <w:t xml:space="preserve"> </w:t>
      </w:r>
      <w:r w:rsidRPr="00441D9E">
        <w:rPr>
          <w:b/>
          <w:bCs/>
          <w:color w:val="000000"/>
          <w:sz w:val="28"/>
          <w:szCs w:val="28"/>
          <w:lang w:val="uk-UA"/>
        </w:rPr>
        <w:t>могил, намогильних споруд</w:t>
      </w:r>
    </w:p>
    <w:p w:rsidR="002E6724" w:rsidRPr="00FE162F" w:rsidRDefault="002E6724" w:rsidP="002E6724">
      <w:pPr>
        <w:ind w:firstLine="708"/>
        <w:jc w:val="both"/>
        <w:rPr>
          <w:color w:val="000000"/>
          <w:sz w:val="27"/>
          <w:szCs w:val="27"/>
        </w:rPr>
      </w:pPr>
      <w:r w:rsidRPr="00FE162F">
        <w:rPr>
          <w:color w:val="000000"/>
          <w:sz w:val="28"/>
          <w:szCs w:val="28"/>
          <w:lang w:val="uk-UA"/>
        </w:rPr>
        <w:t>1. Утримання у належному естетичному і санітарному стані могил, місць сімейних поховань, намогильних споруд здійснюється користувачами (власниками) за рахунок власних коштів.</w:t>
      </w:r>
    </w:p>
    <w:p w:rsidR="002E6724" w:rsidRPr="00FE162F" w:rsidRDefault="002E6724" w:rsidP="002E6724">
      <w:pPr>
        <w:ind w:firstLine="708"/>
        <w:jc w:val="both"/>
        <w:rPr>
          <w:color w:val="000000"/>
          <w:sz w:val="27"/>
          <w:szCs w:val="27"/>
        </w:rPr>
      </w:pPr>
      <w:r w:rsidRPr="00FE162F">
        <w:rPr>
          <w:color w:val="000000"/>
          <w:sz w:val="28"/>
          <w:szCs w:val="28"/>
          <w:lang w:val="uk-UA"/>
        </w:rPr>
        <w:t>Громадяни (організації) зобов'язані утримувати могилу, намогильні споруди і зелені насадження в належному санітарному стані власними силами.</w:t>
      </w:r>
    </w:p>
    <w:p w:rsidR="002E6724" w:rsidRPr="00FE162F" w:rsidRDefault="002E6724" w:rsidP="002E6724">
      <w:pPr>
        <w:ind w:firstLine="708"/>
        <w:jc w:val="both"/>
        <w:rPr>
          <w:color w:val="000000"/>
          <w:sz w:val="27"/>
          <w:szCs w:val="27"/>
        </w:rPr>
      </w:pPr>
      <w:r w:rsidRPr="00FE162F">
        <w:rPr>
          <w:color w:val="000000"/>
          <w:sz w:val="28"/>
          <w:szCs w:val="28"/>
          <w:lang w:val="uk-UA"/>
        </w:rPr>
        <w:t>Громадянами і організаціями може бути укладений договір з</w:t>
      </w:r>
      <w:r w:rsidR="00D84052" w:rsidRPr="00FE162F">
        <w:rPr>
          <w:color w:val="000000"/>
          <w:sz w:val="28"/>
          <w:szCs w:val="28"/>
          <w:lang w:val="uk-UA"/>
        </w:rPr>
        <w:t xml:space="preserve"> Р</w:t>
      </w:r>
      <w:r w:rsidRPr="00FE162F">
        <w:rPr>
          <w:color w:val="000000"/>
          <w:sz w:val="28"/>
          <w:szCs w:val="28"/>
          <w:lang w:val="uk-UA"/>
        </w:rPr>
        <w:t>итуальн</w:t>
      </w:r>
      <w:r w:rsidR="00D84052" w:rsidRPr="00FE162F">
        <w:rPr>
          <w:color w:val="000000"/>
          <w:sz w:val="28"/>
          <w:szCs w:val="28"/>
          <w:lang w:val="uk-UA"/>
        </w:rPr>
        <w:t>ою</w:t>
      </w:r>
      <w:r w:rsidRPr="00FE162F">
        <w:rPr>
          <w:color w:val="000000"/>
          <w:sz w:val="28"/>
          <w:szCs w:val="28"/>
          <w:lang w:val="uk-UA"/>
        </w:rPr>
        <w:t xml:space="preserve"> </w:t>
      </w:r>
      <w:r w:rsidR="00D84052" w:rsidRPr="00FE162F">
        <w:rPr>
          <w:color w:val="000000"/>
          <w:sz w:val="28"/>
          <w:szCs w:val="28"/>
          <w:lang w:val="uk-UA"/>
        </w:rPr>
        <w:t>службою</w:t>
      </w:r>
      <w:r w:rsidRPr="00FE162F">
        <w:rPr>
          <w:color w:val="000000"/>
          <w:sz w:val="28"/>
          <w:szCs w:val="28"/>
          <w:lang w:val="uk-UA"/>
        </w:rPr>
        <w:t xml:space="preserve"> про прийняття намогильної споруди на обслуговування.</w:t>
      </w:r>
    </w:p>
    <w:p w:rsidR="002E6724" w:rsidRPr="00FE162F" w:rsidRDefault="002E6724" w:rsidP="002E6724">
      <w:pPr>
        <w:ind w:firstLine="708"/>
        <w:jc w:val="both"/>
        <w:rPr>
          <w:color w:val="000000"/>
          <w:sz w:val="27"/>
          <w:szCs w:val="27"/>
        </w:rPr>
      </w:pPr>
      <w:r w:rsidRPr="00FE162F">
        <w:rPr>
          <w:color w:val="000000"/>
          <w:sz w:val="28"/>
          <w:szCs w:val="28"/>
          <w:lang w:val="uk-UA"/>
        </w:rPr>
        <w:t>2. При відсутності відомостей про поховання, а також не належного догляду за могилою, вона вважається невпізнаною.</w:t>
      </w:r>
    </w:p>
    <w:p w:rsidR="002E6724" w:rsidRPr="00FE162F" w:rsidRDefault="002E6724" w:rsidP="002E6724">
      <w:pPr>
        <w:ind w:firstLine="708"/>
        <w:jc w:val="both"/>
        <w:rPr>
          <w:color w:val="000000"/>
          <w:sz w:val="27"/>
          <w:szCs w:val="27"/>
        </w:rPr>
      </w:pPr>
      <w:r w:rsidRPr="00FE162F">
        <w:rPr>
          <w:color w:val="000000"/>
          <w:sz w:val="28"/>
          <w:szCs w:val="28"/>
          <w:lang w:val="uk-UA"/>
        </w:rPr>
        <w:t>Для визнання невпізнаного поховання адміністрація</w:t>
      </w:r>
      <w:r w:rsidR="00D84052" w:rsidRPr="00FE162F">
        <w:rPr>
          <w:color w:val="000000"/>
          <w:sz w:val="28"/>
          <w:szCs w:val="28"/>
          <w:lang w:val="uk-UA"/>
        </w:rPr>
        <w:t xml:space="preserve"> </w:t>
      </w:r>
      <w:r w:rsidR="00D84052" w:rsidRPr="00FE162F">
        <w:rPr>
          <w:color w:val="000000"/>
          <w:sz w:val="28"/>
          <w:lang w:val="uk-UA"/>
        </w:rPr>
        <w:t>Ритуальн</w:t>
      </w:r>
      <w:r w:rsidR="004A249B" w:rsidRPr="00FE162F">
        <w:rPr>
          <w:color w:val="000000"/>
          <w:sz w:val="28"/>
          <w:lang w:val="uk-UA"/>
        </w:rPr>
        <w:t>ої</w:t>
      </w:r>
      <w:r w:rsidR="00D84052" w:rsidRPr="00FE162F">
        <w:rPr>
          <w:color w:val="000000"/>
          <w:sz w:val="28"/>
          <w:lang w:val="uk-UA"/>
        </w:rPr>
        <w:t xml:space="preserve"> служб</w:t>
      </w:r>
      <w:r w:rsidR="004A249B" w:rsidRPr="00FE162F">
        <w:rPr>
          <w:color w:val="000000"/>
          <w:sz w:val="28"/>
          <w:lang w:val="uk-UA"/>
        </w:rPr>
        <w:t>и</w:t>
      </w:r>
      <w:r w:rsidR="00D84052" w:rsidRPr="00FE162F">
        <w:rPr>
          <w:color w:val="000000"/>
          <w:sz w:val="28"/>
          <w:lang w:val="uk-UA"/>
        </w:rPr>
        <w:t xml:space="preserve"> </w:t>
      </w:r>
      <w:r w:rsidRPr="00FE162F">
        <w:rPr>
          <w:color w:val="000000"/>
          <w:sz w:val="28"/>
          <w:szCs w:val="28"/>
          <w:lang w:val="uk-UA"/>
        </w:rPr>
        <w:t>зобов'язана:</w:t>
      </w:r>
    </w:p>
    <w:p w:rsidR="002E6724" w:rsidRPr="00FE162F" w:rsidRDefault="002E6724" w:rsidP="004A249B">
      <w:pPr>
        <w:numPr>
          <w:ilvl w:val="0"/>
          <w:numId w:val="39"/>
        </w:numPr>
        <w:jc w:val="both"/>
        <w:rPr>
          <w:color w:val="000000"/>
          <w:sz w:val="27"/>
          <w:szCs w:val="27"/>
        </w:rPr>
      </w:pPr>
      <w:r w:rsidRPr="00FE162F">
        <w:rPr>
          <w:color w:val="000000"/>
          <w:sz w:val="28"/>
          <w:szCs w:val="28"/>
          <w:lang w:val="uk-UA"/>
        </w:rPr>
        <w:t>видати наказ про створення комісії для складання акту про невпізнанність поховання і надмогильних споруджень;</w:t>
      </w:r>
    </w:p>
    <w:p w:rsidR="002E6724" w:rsidRPr="00FE162F" w:rsidRDefault="002E6724" w:rsidP="004A249B">
      <w:pPr>
        <w:numPr>
          <w:ilvl w:val="0"/>
          <w:numId w:val="39"/>
        </w:numPr>
        <w:jc w:val="both"/>
        <w:rPr>
          <w:color w:val="000000"/>
          <w:sz w:val="27"/>
          <w:szCs w:val="27"/>
        </w:rPr>
      </w:pPr>
      <w:r w:rsidRPr="00FE162F">
        <w:rPr>
          <w:color w:val="000000"/>
          <w:sz w:val="28"/>
          <w:szCs w:val="28"/>
          <w:lang w:val="uk-UA"/>
        </w:rPr>
        <w:lastRenderedPageBreak/>
        <w:t>зафіксувати дане поховання в спеціальній книзі та надати акт про</w:t>
      </w:r>
      <w:r w:rsidR="004A249B" w:rsidRPr="00FE162F">
        <w:rPr>
          <w:color w:val="000000"/>
          <w:sz w:val="28"/>
          <w:szCs w:val="28"/>
          <w:lang w:val="uk-UA"/>
        </w:rPr>
        <w:t xml:space="preserve"> </w:t>
      </w:r>
      <w:r w:rsidRPr="00FE162F">
        <w:rPr>
          <w:color w:val="000000"/>
          <w:sz w:val="28"/>
          <w:lang w:val="uk-UA"/>
        </w:rPr>
        <w:t>невпізнананність</w:t>
      </w:r>
      <w:r w:rsidR="004A249B" w:rsidRPr="00FE162F">
        <w:rPr>
          <w:color w:val="000000"/>
          <w:sz w:val="28"/>
          <w:lang w:val="uk-UA"/>
        </w:rPr>
        <w:t xml:space="preserve"> </w:t>
      </w:r>
      <w:r w:rsidRPr="00FE162F">
        <w:rPr>
          <w:color w:val="000000"/>
          <w:sz w:val="28"/>
          <w:szCs w:val="28"/>
          <w:lang w:val="uk-UA"/>
        </w:rPr>
        <w:t xml:space="preserve">поховання і надмогильних споруд до </w:t>
      </w:r>
      <w:r w:rsidR="004A249B" w:rsidRPr="00FE162F">
        <w:rPr>
          <w:color w:val="000000"/>
          <w:sz w:val="28"/>
          <w:szCs w:val="28"/>
          <w:lang w:val="uk-UA"/>
        </w:rPr>
        <w:t xml:space="preserve">відділу </w:t>
      </w:r>
      <w:r w:rsidRPr="00FE162F">
        <w:rPr>
          <w:color w:val="000000"/>
          <w:sz w:val="28"/>
          <w:szCs w:val="28"/>
          <w:lang w:val="uk-UA"/>
        </w:rPr>
        <w:t xml:space="preserve"> </w:t>
      </w:r>
      <w:r w:rsidR="004A249B" w:rsidRPr="00FE162F">
        <w:rPr>
          <w:color w:val="000000"/>
          <w:sz w:val="28"/>
          <w:szCs w:val="28"/>
          <w:lang w:val="uk-UA"/>
        </w:rPr>
        <w:t xml:space="preserve">розвитку міського господарства Артемівської </w:t>
      </w:r>
      <w:r w:rsidRPr="00FE162F">
        <w:rPr>
          <w:color w:val="000000"/>
          <w:sz w:val="28"/>
          <w:szCs w:val="28"/>
          <w:lang w:val="uk-UA"/>
        </w:rPr>
        <w:t>міської ради;</w:t>
      </w:r>
    </w:p>
    <w:p w:rsidR="002E6724" w:rsidRPr="00FE162F" w:rsidRDefault="002E6724" w:rsidP="004A249B">
      <w:pPr>
        <w:numPr>
          <w:ilvl w:val="0"/>
          <w:numId w:val="39"/>
        </w:numPr>
        <w:jc w:val="both"/>
        <w:rPr>
          <w:color w:val="000000"/>
          <w:sz w:val="27"/>
          <w:szCs w:val="27"/>
        </w:rPr>
      </w:pPr>
      <w:r w:rsidRPr="00FE162F">
        <w:rPr>
          <w:color w:val="000000"/>
          <w:sz w:val="28"/>
          <w:szCs w:val="28"/>
          <w:lang w:val="uk-UA"/>
        </w:rPr>
        <w:t xml:space="preserve">адміністрація </w:t>
      </w:r>
      <w:r w:rsidR="001A2669" w:rsidRPr="00FE162F">
        <w:rPr>
          <w:color w:val="000000"/>
          <w:sz w:val="28"/>
          <w:lang w:val="uk-UA"/>
        </w:rPr>
        <w:t xml:space="preserve">Ритуальної служби </w:t>
      </w:r>
      <w:r w:rsidRPr="00FE162F">
        <w:rPr>
          <w:color w:val="000000"/>
          <w:sz w:val="28"/>
          <w:szCs w:val="28"/>
          <w:lang w:val="uk-UA"/>
        </w:rPr>
        <w:t>письмово повідомляє особу, відповідальну за облаштування поховання, якщо намогильна споруда зареєстрована в книзі обліку намогильних споруд;</w:t>
      </w:r>
    </w:p>
    <w:p w:rsidR="002E6724" w:rsidRPr="00FE162F" w:rsidRDefault="002E6724" w:rsidP="004A249B">
      <w:pPr>
        <w:numPr>
          <w:ilvl w:val="0"/>
          <w:numId w:val="39"/>
        </w:numPr>
        <w:jc w:val="both"/>
        <w:rPr>
          <w:color w:val="000000"/>
          <w:sz w:val="27"/>
          <w:szCs w:val="27"/>
        </w:rPr>
      </w:pPr>
      <w:r w:rsidRPr="00FE162F">
        <w:rPr>
          <w:color w:val="000000"/>
          <w:sz w:val="28"/>
          <w:szCs w:val="28"/>
          <w:lang w:val="uk-UA"/>
        </w:rPr>
        <w:t xml:space="preserve">на намогильному пагорбі установлюється трафарет попередження про необхідність облаштування могили і звертання за зазначеною адресою до адміністрації </w:t>
      </w:r>
      <w:r w:rsidR="001A2669" w:rsidRPr="00FE162F">
        <w:rPr>
          <w:color w:val="000000"/>
          <w:sz w:val="28"/>
          <w:lang w:val="uk-UA"/>
        </w:rPr>
        <w:t>Ритуальної служби</w:t>
      </w:r>
      <w:r w:rsidRPr="00FE162F">
        <w:rPr>
          <w:color w:val="000000"/>
          <w:sz w:val="28"/>
          <w:szCs w:val="28"/>
          <w:lang w:val="uk-UA"/>
        </w:rPr>
        <w:t>.</w:t>
      </w:r>
    </w:p>
    <w:p w:rsidR="002E6724" w:rsidRPr="00FE162F" w:rsidRDefault="002E6724" w:rsidP="004A249B">
      <w:pPr>
        <w:ind w:firstLine="708"/>
        <w:jc w:val="both"/>
        <w:rPr>
          <w:color w:val="000000"/>
          <w:sz w:val="27"/>
          <w:szCs w:val="27"/>
        </w:rPr>
      </w:pPr>
      <w:r w:rsidRPr="00FE162F">
        <w:rPr>
          <w:color w:val="000000"/>
          <w:sz w:val="28"/>
          <w:szCs w:val="28"/>
          <w:lang w:val="uk-UA"/>
        </w:rPr>
        <w:t>Після закінчення дворічного терміну з моменту отримання користувачем місця поховання письмового звернення адміністрації кладовища та встановленого на могилі трафарету, у випадку незадовільного утримання могили,</w:t>
      </w:r>
      <w:r w:rsidR="004A249B" w:rsidRPr="00FE162F">
        <w:rPr>
          <w:color w:val="000000"/>
          <w:sz w:val="28"/>
          <w:szCs w:val="28"/>
          <w:lang w:val="uk-UA"/>
        </w:rPr>
        <w:t xml:space="preserve"> </w:t>
      </w:r>
      <w:r w:rsidRPr="00FE162F">
        <w:rPr>
          <w:color w:val="000000"/>
          <w:sz w:val="28"/>
          <w:szCs w:val="28"/>
          <w:lang w:val="uk-UA"/>
        </w:rPr>
        <w:t>комісія за участю представників</w:t>
      </w:r>
      <w:r w:rsidR="004A249B" w:rsidRPr="00FE162F">
        <w:rPr>
          <w:color w:val="000000"/>
          <w:sz w:val="28"/>
          <w:szCs w:val="28"/>
          <w:lang w:val="uk-UA"/>
        </w:rPr>
        <w:t xml:space="preserve"> відділу </w:t>
      </w:r>
      <w:r w:rsidR="001A2669" w:rsidRPr="00FE162F">
        <w:rPr>
          <w:color w:val="000000"/>
          <w:sz w:val="28"/>
          <w:szCs w:val="28"/>
          <w:lang w:val="uk-UA"/>
        </w:rPr>
        <w:t xml:space="preserve">розвитку міського господарства Артемівської </w:t>
      </w:r>
      <w:r w:rsidRPr="00FE162F">
        <w:rPr>
          <w:color w:val="000000"/>
          <w:sz w:val="28"/>
          <w:szCs w:val="28"/>
          <w:lang w:val="uk-UA"/>
        </w:rPr>
        <w:t>міської ради, Ритуальн</w:t>
      </w:r>
      <w:r w:rsidR="004A249B" w:rsidRPr="00FE162F">
        <w:rPr>
          <w:color w:val="000000"/>
          <w:sz w:val="28"/>
          <w:szCs w:val="28"/>
          <w:lang w:val="uk-UA"/>
        </w:rPr>
        <w:t>ої</w:t>
      </w:r>
      <w:r w:rsidRPr="00FE162F">
        <w:rPr>
          <w:color w:val="000000"/>
          <w:sz w:val="28"/>
          <w:szCs w:val="28"/>
          <w:lang w:val="uk-UA"/>
        </w:rPr>
        <w:t xml:space="preserve"> слу</w:t>
      </w:r>
      <w:r w:rsidR="004A249B" w:rsidRPr="00FE162F">
        <w:rPr>
          <w:color w:val="000000"/>
          <w:sz w:val="28"/>
          <w:szCs w:val="28"/>
          <w:lang w:val="uk-UA"/>
        </w:rPr>
        <w:t>жби</w:t>
      </w:r>
      <w:r w:rsidRPr="00FE162F">
        <w:rPr>
          <w:color w:val="000000"/>
          <w:sz w:val="28"/>
          <w:szCs w:val="28"/>
          <w:lang w:val="uk-UA"/>
        </w:rPr>
        <w:t xml:space="preserve"> та </w:t>
      </w:r>
      <w:r w:rsidR="001A2669" w:rsidRPr="00FE162F">
        <w:rPr>
          <w:color w:val="000000"/>
          <w:sz w:val="28"/>
          <w:szCs w:val="28"/>
          <w:lang w:val="uk-UA"/>
        </w:rPr>
        <w:t xml:space="preserve">Артемівської міжрайонної санітарно-епідеміологічної станції </w:t>
      </w:r>
      <w:r w:rsidRPr="00FE162F">
        <w:rPr>
          <w:color w:val="000000"/>
          <w:sz w:val="28"/>
          <w:szCs w:val="28"/>
          <w:lang w:val="uk-UA"/>
        </w:rPr>
        <w:t>складає акт про визнання могили безгосподарною та використання даного місця для поховання на загальних підставах.</w:t>
      </w:r>
    </w:p>
    <w:p w:rsidR="002E6724" w:rsidRPr="00FE162F" w:rsidRDefault="002E6724" w:rsidP="002E6724">
      <w:pPr>
        <w:ind w:firstLine="708"/>
        <w:jc w:val="both"/>
        <w:rPr>
          <w:color w:val="000000"/>
          <w:sz w:val="27"/>
          <w:szCs w:val="27"/>
        </w:rPr>
      </w:pPr>
      <w:r w:rsidRPr="00FE162F">
        <w:rPr>
          <w:color w:val="000000"/>
          <w:sz w:val="28"/>
          <w:szCs w:val="28"/>
          <w:lang w:val="uk-UA"/>
        </w:rPr>
        <w:t>3. Утримання кладовищ, військових братерських і одиночних могил, земельних ділянок для почесних поховань, а також могил померлих одиноких громадян, осіб без певного місця проживання, від поховання яких відмовилися рідні, місць поховань непізнаних трупів і охорона всіх місць поховань забезпечується</w:t>
      </w:r>
      <w:r w:rsidR="001A2669" w:rsidRPr="00FE162F">
        <w:rPr>
          <w:color w:val="000000"/>
          <w:sz w:val="28"/>
          <w:szCs w:val="28"/>
          <w:lang w:val="uk-UA"/>
        </w:rPr>
        <w:t xml:space="preserve"> Ритуальною службою </w:t>
      </w:r>
      <w:r w:rsidRPr="00FE162F">
        <w:rPr>
          <w:color w:val="000000"/>
          <w:sz w:val="28"/>
          <w:szCs w:val="28"/>
          <w:lang w:val="uk-UA"/>
        </w:rPr>
        <w:t>за рахунок коштів міського бюджету.</w:t>
      </w:r>
    </w:p>
    <w:p w:rsidR="002E6724" w:rsidRPr="00FE162F" w:rsidRDefault="002E6724" w:rsidP="002E6724">
      <w:pPr>
        <w:ind w:firstLine="708"/>
        <w:jc w:val="both"/>
        <w:rPr>
          <w:color w:val="000000"/>
          <w:sz w:val="27"/>
          <w:szCs w:val="27"/>
        </w:rPr>
      </w:pPr>
      <w:r w:rsidRPr="00FE162F">
        <w:rPr>
          <w:color w:val="000000"/>
          <w:sz w:val="28"/>
          <w:szCs w:val="28"/>
          <w:lang w:val="uk-UA"/>
        </w:rPr>
        <w:t>4. У разі наруги над могилами, сімейними похованнями, навмисного руйнування нагробних споруд і склепів</w:t>
      </w:r>
      <w:r w:rsidR="001A2669" w:rsidRPr="00FE162F">
        <w:rPr>
          <w:color w:val="000000"/>
          <w:sz w:val="28"/>
          <w:szCs w:val="28"/>
          <w:lang w:val="uk-UA"/>
        </w:rPr>
        <w:t xml:space="preserve"> Ритуальна служба</w:t>
      </w:r>
      <w:r w:rsidR="001A2669" w:rsidRPr="00FE162F">
        <w:rPr>
          <w:color w:val="000000"/>
          <w:sz w:val="28"/>
          <w:lang w:val="uk-UA"/>
        </w:rPr>
        <w:t xml:space="preserve"> </w:t>
      </w:r>
      <w:r w:rsidRPr="00FE162F">
        <w:rPr>
          <w:color w:val="000000"/>
          <w:sz w:val="28"/>
          <w:szCs w:val="28"/>
          <w:lang w:val="uk-UA"/>
        </w:rPr>
        <w:t>повідомляє про це</w:t>
      </w:r>
      <w:r w:rsidR="001A2669" w:rsidRPr="00FE162F">
        <w:rPr>
          <w:color w:val="000000"/>
          <w:sz w:val="28"/>
          <w:szCs w:val="28"/>
          <w:lang w:val="uk-UA"/>
        </w:rPr>
        <w:t xml:space="preserve"> відділ розвитку міського господарства Артемівської міської ради</w:t>
      </w:r>
      <w:r w:rsidRPr="00FE162F">
        <w:rPr>
          <w:color w:val="000000"/>
          <w:sz w:val="28"/>
          <w:szCs w:val="28"/>
          <w:lang w:val="uk-UA"/>
        </w:rPr>
        <w:t>.</w:t>
      </w:r>
    </w:p>
    <w:p w:rsidR="002E6724" w:rsidRPr="00FE162F" w:rsidRDefault="002E6724" w:rsidP="002E6724">
      <w:pPr>
        <w:ind w:firstLine="708"/>
        <w:jc w:val="both"/>
        <w:rPr>
          <w:color w:val="000000"/>
          <w:sz w:val="27"/>
          <w:szCs w:val="27"/>
        </w:rPr>
      </w:pPr>
      <w:r w:rsidRPr="00FE162F">
        <w:rPr>
          <w:color w:val="000000"/>
          <w:sz w:val="28"/>
          <w:szCs w:val="28"/>
          <w:lang w:val="uk-UA"/>
        </w:rPr>
        <w:t>У випадку природного руйнування, псування намогильних споруд, встановлених без дозволу</w:t>
      </w:r>
      <w:r w:rsidR="001A2669" w:rsidRPr="00FE162F">
        <w:rPr>
          <w:color w:val="000000"/>
          <w:sz w:val="28"/>
          <w:szCs w:val="28"/>
          <w:lang w:val="uk-UA"/>
        </w:rPr>
        <w:t xml:space="preserve"> Ритуальна служба </w:t>
      </w:r>
      <w:r w:rsidRPr="00FE162F">
        <w:rPr>
          <w:color w:val="000000"/>
          <w:sz w:val="28"/>
          <w:szCs w:val="28"/>
          <w:lang w:val="uk-UA"/>
        </w:rPr>
        <w:t>та незареєстрованих в Книзі обліку намогильних споруд біля дерев, при їх падінні, відновлення намогильних споруд та огорож здійснюється за рахунок коштів власника намогильної споруди (користувача місця поховання).</w:t>
      </w:r>
    </w:p>
    <w:p w:rsidR="002E6724" w:rsidRPr="00FE162F" w:rsidRDefault="002E6724" w:rsidP="002E6724">
      <w:pPr>
        <w:ind w:firstLine="708"/>
        <w:jc w:val="both"/>
        <w:rPr>
          <w:color w:val="000000"/>
          <w:sz w:val="27"/>
          <w:szCs w:val="27"/>
        </w:rPr>
      </w:pPr>
      <w:r w:rsidRPr="00FE162F">
        <w:rPr>
          <w:color w:val="000000"/>
          <w:sz w:val="28"/>
          <w:szCs w:val="28"/>
          <w:lang w:val="uk-UA"/>
        </w:rPr>
        <w:t>У разі крадіжок, осквернення або ушкодження намогильних споруд, що не зареєстровані у встановленому порядку, відшкодування власникам матеріальних збитків не здійснюється.</w:t>
      </w:r>
    </w:p>
    <w:p w:rsidR="002E6724" w:rsidRPr="00FE162F" w:rsidRDefault="002E6724" w:rsidP="002E6724">
      <w:pPr>
        <w:jc w:val="both"/>
        <w:rPr>
          <w:color w:val="000000"/>
          <w:sz w:val="27"/>
          <w:szCs w:val="27"/>
        </w:rPr>
      </w:pPr>
      <w:r w:rsidRPr="00FE162F">
        <w:rPr>
          <w:color w:val="000000"/>
          <w:sz w:val="28"/>
          <w:szCs w:val="28"/>
          <w:lang w:val="uk-UA"/>
        </w:rPr>
        <w:t> </w:t>
      </w:r>
    </w:p>
    <w:p w:rsidR="002E6724" w:rsidRPr="00FE162F" w:rsidRDefault="001A2669" w:rsidP="002E6724">
      <w:pPr>
        <w:jc w:val="center"/>
        <w:rPr>
          <w:color w:val="000000"/>
          <w:sz w:val="27"/>
          <w:szCs w:val="27"/>
        </w:rPr>
      </w:pPr>
      <w:r w:rsidRPr="00FE162F">
        <w:rPr>
          <w:b/>
          <w:bCs/>
          <w:color w:val="000000"/>
          <w:sz w:val="28"/>
          <w:szCs w:val="28"/>
          <w:lang w:val="uk-UA"/>
        </w:rPr>
        <w:t>6. Правила відвідування кладовищ</w:t>
      </w:r>
    </w:p>
    <w:p w:rsidR="002E6724" w:rsidRPr="002E6724" w:rsidRDefault="002E6724" w:rsidP="00FE162F">
      <w:pPr>
        <w:jc w:val="both"/>
        <w:rPr>
          <w:color w:val="000000"/>
          <w:sz w:val="27"/>
          <w:szCs w:val="27"/>
          <w:highlight w:val="yellow"/>
        </w:rPr>
      </w:pPr>
    </w:p>
    <w:p w:rsidR="002E6724" w:rsidRPr="00FE162F" w:rsidRDefault="00FE162F" w:rsidP="00FE162F">
      <w:pPr>
        <w:jc w:val="both"/>
        <w:rPr>
          <w:color w:val="000000"/>
          <w:sz w:val="27"/>
          <w:szCs w:val="27"/>
        </w:rPr>
      </w:pPr>
      <w:r w:rsidRPr="00FE162F">
        <w:rPr>
          <w:color w:val="000000"/>
          <w:sz w:val="28"/>
          <w:szCs w:val="28"/>
          <w:lang w:val="uk-UA"/>
        </w:rPr>
        <w:t xml:space="preserve">1. </w:t>
      </w:r>
      <w:r w:rsidR="002E6724" w:rsidRPr="00FE162F">
        <w:rPr>
          <w:color w:val="000000"/>
          <w:sz w:val="28"/>
          <w:szCs w:val="28"/>
          <w:lang w:val="uk-UA"/>
        </w:rPr>
        <w:t>На території кладовища забороняється:</w:t>
      </w:r>
    </w:p>
    <w:p w:rsidR="002E6724" w:rsidRPr="00FE162F" w:rsidRDefault="002E6724" w:rsidP="00FE162F">
      <w:pPr>
        <w:numPr>
          <w:ilvl w:val="0"/>
          <w:numId w:val="40"/>
        </w:numPr>
        <w:jc w:val="both"/>
        <w:rPr>
          <w:color w:val="000000"/>
          <w:sz w:val="27"/>
          <w:szCs w:val="27"/>
        </w:rPr>
      </w:pPr>
      <w:r w:rsidRPr="00FE162F">
        <w:rPr>
          <w:color w:val="000000"/>
          <w:sz w:val="28"/>
          <w:szCs w:val="28"/>
          <w:lang w:val="uk-UA"/>
        </w:rPr>
        <w:t>порушувати тишу та встановлений порядок;</w:t>
      </w:r>
    </w:p>
    <w:p w:rsidR="002E6724" w:rsidRPr="00FE162F" w:rsidRDefault="002E6724" w:rsidP="00FE162F">
      <w:pPr>
        <w:numPr>
          <w:ilvl w:val="0"/>
          <w:numId w:val="40"/>
        </w:numPr>
        <w:jc w:val="both"/>
        <w:rPr>
          <w:color w:val="000000"/>
          <w:sz w:val="27"/>
          <w:szCs w:val="27"/>
        </w:rPr>
      </w:pPr>
      <w:r w:rsidRPr="00FE162F">
        <w:rPr>
          <w:color w:val="000000"/>
          <w:sz w:val="28"/>
          <w:szCs w:val="28"/>
          <w:lang w:val="uk-UA"/>
        </w:rPr>
        <w:t>проводити підрізання, посадку та пересадку дерев, кущів без погодження з адміністрацією кладовища;</w:t>
      </w:r>
    </w:p>
    <w:p w:rsidR="002E6724" w:rsidRPr="00FE162F" w:rsidRDefault="002E6724" w:rsidP="00FE162F">
      <w:pPr>
        <w:numPr>
          <w:ilvl w:val="0"/>
          <w:numId w:val="40"/>
        </w:numPr>
        <w:jc w:val="both"/>
        <w:rPr>
          <w:color w:val="000000"/>
          <w:sz w:val="27"/>
          <w:szCs w:val="27"/>
        </w:rPr>
      </w:pPr>
      <w:r w:rsidRPr="00FE162F">
        <w:rPr>
          <w:color w:val="000000"/>
          <w:sz w:val="28"/>
          <w:szCs w:val="28"/>
          <w:lang w:val="uk-UA"/>
        </w:rPr>
        <w:t>розміщувати сміття після прибирання могил не у відведених для цього місцях;</w:t>
      </w:r>
    </w:p>
    <w:p w:rsidR="002E6724" w:rsidRPr="00FE162F" w:rsidRDefault="002E6724" w:rsidP="00FE162F">
      <w:pPr>
        <w:numPr>
          <w:ilvl w:val="0"/>
          <w:numId w:val="40"/>
        </w:numPr>
        <w:jc w:val="both"/>
        <w:rPr>
          <w:color w:val="000000"/>
          <w:sz w:val="27"/>
          <w:szCs w:val="27"/>
        </w:rPr>
      </w:pPr>
      <w:r w:rsidRPr="00FE162F">
        <w:rPr>
          <w:color w:val="000000"/>
          <w:sz w:val="28"/>
          <w:szCs w:val="28"/>
          <w:lang w:val="uk-UA"/>
        </w:rPr>
        <w:lastRenderedPageBreak/>
        <w:t>розпалювати багаття, брати</w:t>
      </w:r>
      <w:r w:rsidRPr="00FE162F">
        <w:rPr>
          <w:color w:val="000000"/>
          <w:sz w:val="28"/>
          <w:lang w:val="uk-UA"/>
        </w:rPr>
        <w:t> грунт</w:t>
      </w:r>
      <w:r w:rsidRPr="00FE162F">
        <w:rPr>
          <w:color w:val="000000"/>
          <w:sz w:val="28"/>
          <w:szCs w:val="28"/>
          <w:lang w:val="uk-UA"/>
        </w:rPr>
        <w:t>, різати</w:t>
      </w:r>
      <w:r w:rsidRPr="00FE162F">
        <w:rPr>
          <w:color w:val="000000"/>
          <w:sz w:val="28"/>
          <w:lang w:val="uk-UA"/>
        </w:rPr>
        <w:t> дерн</w:t>
      </w:r>
      <w:r w:rsidRPr="00FE162F">
        <w:rPr>
          <w:color w:val="000000"/>
          <w:sz w:val="28"/>
          <w:szCs w:val="28"/>
          <w:lang w:val="uk-UA"/>
        </w:rPr>
        <w:t>, довго зберігати будівельні та інші матеріали (крім спеціально відведених для цієї мети місць);</w:t>
      </w:r>
    </w:p>
    <w:p w:rsidR="002E6724" w:rsidRPr="00FE162F" w:rsidRDefault="002E6724" w:rsidP="00FE162F">
      <w:pPr>
        <w:numPr>
          <w:ilvl w:val="0"/>
          <w:numId w:val="40"/>
        </w:numPr>
        <w:jc w:val="both"/>
        <w:rPr>
          <w:color w:val="000000"/>
          <w:sz w:val="27"/>
          <w:szCs w:val="27"/>
        </w:rPr>
      </w:pPr>
      <w:r w:rsidRPr="00FE162F">
        <w:rPr>
          <w:color w:val="000000"/>
          <w:sz w:val="28"/>
          <w:szCs w:val="28"/>
          <w:lang w:val="uk-UA"/>
        </w:rPr>
        <w:t>користуватися автомобільним транспортом, мотоциклами без дозволу адміністрації;</w:t>
      </w:r>
    </w:p>
    <w:p w:rsidR="002E6724" w:rsidRPr="00FE162F" w:rsidRDefault="002E6724" w:rsidP="00FE162F">
      <w:pPr>
        <w:numPr>
          <w:ilvl w:val="0"/>
          <w:numId w:val="40"/>
        </w:numPr>
        <w:jc w:val="both"/>
        <w:rPr>
          <w:color w:val="000000"/>
          <w:sz w:val="27"/>
          <w:szCs w:val="27"/>
        </w:rPr>
      </w:pPr>
      <w:r w:rsidRPr="00FE162F">
        <w:rPr>
          <w:color w:val="000000"/>
          <w:sz w:val="28"/>
          <w:szCs w:val="28"/>
          <w:lang w:val="uk-UA"/>
        </w:rPr>
        <w:t>кататись на велосипедах, санках, лижах та ковзанах;</w:t>
      </w:r>
    </w:p>
    <w:p w:rsidR="002E6724" w:rsidRPr="00FE162F" w:rsidRDefault="002E6724" w:rsidP="00FE162F">
      <w:pPr>
        <w:numPr>
          <w:ilvl w:val="0"/>
          <w:numId w:val="40"/>
        </w:numPr>
        <w:jc w:val="both"/>
        <w:rPr>
          <w:color w:val="000000"/>
          <w:sz w:val="27"/>
          <w:szCs w:val="27"/>
        </w:rPr>
      </w:pPr>
      <w:r w:rsidRPr="00FE162F">
        <w:rPr>
          <w:color w:val="000000"/>
          <w:sz w:val="28"/>
          <w:szCs w:val="28"/>
          <w:lang w:val="uk-UA"/>
        </w:rPr>
        <w:t>вигулювати або випасати тварин;</w:t>
      </w:r>
    </w:p>
    <w:p w:rsidR="002E6724" w:rsidRPr="00FE162F" w:rsidRDefault="002E6724" w:rsidP="00FE162F">
      <w:pPr>
        <w:numPr>
          <w:ilvl w:val="0"/>
          <w:numId w:val="40"/>
        </w:numPr>
        <w:jc w:val="both"/>
        <w:rPr>
          <w:color w:val="000000"/>
          <w:sz w:val="27"/>
          <w:szCs w:val="27"/>
        </w:rPr>
      </w:pPr>
      <w:r w:rsidRPr="00FE162F">
        <w:rPr>
          <w:color w:val="000000"/>
          <w:sz w:val="28"/>
          <w:szCs w:val="28"/>
          <w:lang w:val="uk-UA"/>
        </w:rPr>
        <w:t>перебування на території місця поховання після дозволеного розпорядком дня для виконання робіт по облаштуванню могил та встановлення намогильних споруд.</w:t>
      </w:r>
    </w:p>
    <w:p w:rsidR="002E6724" w:rsidRPr="00FE162F" w:rsidRDefault="00FE162F" w:rsidP="002E6724">
      <w:pPr>
        <w:ind w:firstLine="708"/>
        <w:jc w:val="both"/>
        <w:rPr>
          <w:color w:val="000000"/>
          <w:sz w:val="27"/>
          <w:szCs w:val="27"/>
        </w:rPr>
      </w:pPr>
      <w:r w:rsidRPr="00FE162F">
        <w:rPr>
          <w:color w:val="000000"/>
          <w:sz w:val="28"/>
          <w:szCs w:val="28"/>
          <w:lang w:val="uk-UA"/>
        </w:rPr>
        <w:t xml:space="preserve">2. </w:t>
      </w:r>
      <w:r w:rsidR="002E6724" w:rsidRPr="00FE162F">
        <w:rPr>
          <w:color w:val="000000"/>
          <w:sz w:val="28"/>
          <w:szCs w:val="28"/>
          <w:lang w:val="uk-UA"/>
        </w:rPr>
        <w:t>Забороняється займатися комерційною діяльністю на території кладовища:</w:t>
      </w:r>
    </w:p>
    <w:p w:rsidR="002E6724" w:rsidRPr="006D2065" w:rsidRDefault="002E6724" w:rsidP="006D2065">
      <w:pPr>
        <w:numPr>
          <w:ilvl w:val="0"/>
          <w:numId w:val="40"/>
        </w:numPr>
        <w:jc w:val="both"/>
        <w:rPr>
          <w:color w:val="000000"/>
          <w:sz w:val="28"/>
          <w:szCs w:val="28"/>
          <w:lang w:val="uk-UA"/>
        </w:rPr>
      </w:pPr>
      <w:r w:rsidRPr="00FE162F">
        <w:rPr>
          <w:color w:val="000000"/>
          <w:sz w:val="28"/>
          <w:szCs w:val="28"/>
          <w:lang w:val="uk-UA"/>
        </w:rPr>
        <w:t>торгівлею квітами, вінками та ритуальною атрибутикою;</w:t>
      </w:r>
    </w:p>
    <w:p w:rsidR="002E6724" w:rsidRPr="006D2065" w:rsidRDefault="002E6724" w:rsidP="006D2065">
      <w:pPr>
        <w:numPr>
          <w:ilvl w:val="0"/>
          <w:numId w:val="40"/>
        </w:numPr>
        <w:jc w:val="both"/>
        <w:rPr>
          <w:color w:val="000000"/>
          <w:sz w:val="28"/>
          <w:szCs w:val="28"/>
          <w:lang w:val="uk-UA"/>
        </w:rPr>
      </w:pPr>
      <w:r w:rsidRPr="00FE162F">
        <w:rPr>
          <w:color w:val="000000"/>
          <w:sz w:val="28"/>
          <w:szCs w:val="28"/>
          <w:lang w:val="uk-UA"/>
        </w:rPr>
        <w:t>торгівлею декоративним піском;</w:t>
      </w:r>
    </w:p>
    <w:p w:rsidR="002E6724" w:rsidRPr="006D2065" w:rsidRDefault="002E6724" w:rsidP="006D2065">
      <w:pPr>
        <w:numPr>
          <w:ilvl w:val="0"/>
          <w:numId w:val="40"/>
        </w:numPr>
        <w:jc w:val="both"/>
        <w:rPr>
          <w:color w:val="000000"/>
          <w:sz w:val="28"/>
          <w:szCs w:val="28"/>
          <w:lang w:val="uk-UA"/>
        </w:rPr>
      </w:pPr>
      <w:r w:rsidRPr="00FE162F">
        <w:rPr>
          <w:color w:val="000000"/>
          <w:sz w:val="28"/>
          <w:szCs w:val="28"/>
          <w:lang w:val="uk-UA"/>
        </w:rPr>
        <w:t>торгівлею продуктами харчування.</w:t>
      </w:r>
    </w:p>
    <w:p w:rsidR="006D2065" w:rsidRDefault="006D2065" w:rsidP="002E6724">
      <w:pPr>
        <w:ind w:firstLine="708"/>
        <w:jc w:val="both"/>
        <w:rPr>
          <w:sz w:val="28"/>
          <w:szCs w:val="28"/>
          <w:lang w:val="uk-UA"/>
        </w:rPr>
      </w:pPr>
      <w:r>
        <w:rPr>
          <w:sz w:val="28"/>
          <w:szCs w:val="28"/>
          <w:lang w:val="uk-UA"/>
        </w:rPr>
        <w:t>3</w:t>
      </w:r>
      <w:r w:rsidRPr="005512D6">
        <w:rPr>
          <w:sz w:val="28"/>
          <w:szCs w:val="28"/>
          <w:lang w:val="uk-UA"/>
        </w:rPr>
        <w:t>. Відвідувачі кладовища зобов'язані:</w:t>
      </w:r>
    </w:p>
    <w:p w:rsidR="006D2065" w:rsidRDefault="006D2065" w:rsidP="002E6724">
      <w:pPr>
        <w:ind w:firstLine="708"/>
        <w:jc w:val="both"/>
        <w:rPr>
          <w:sz w:val="28"/>
          <w:szCs w:val="28"/>
          <w:lang w:val="uk-UA"/>
        </w:rPr>
      </w:pPr>
      <w:r w:rsidRPr="005512D6">
        <w:rPr>
          <w:sz w:val="28"/>
          <w:szCs w:val="28"/>
          <w:lang w:val="uk-UA"/>
        </w:rPr>
        <w:t>- дотримувати встановлений порядок поховання;</w:t>
      </w:r>
    </w:p>
    <w:p w:rsidR="006D2065" w:rsidRDefault="006D2065" w:rsidP="002E6724">
      <w:pPr>
        <w:ind w:firstLine="708"/>
        <w:jc w:val="both"/>
        <w:rPr>
          <w:sz w:val="28"/>
          <w:szCs w:val="28"/>
          <w:lang w:val="uk-UA"/>
        </w:rPr>
      </w:pPr>
      <w:r w:rsidRPr="005512D6">
        <w:rPr>
          <w:sz w:val="28"/>
          <w:szCs w:val="28"/>
          <w:lang w:val="uk-UA"/>
        </w:rPr>
        <w:t>- при облаштуванні місця поховання (огорожа, пам'ятник, інші споруди) не виходити за кордони відведеної ділянки;</w:t>
      </w:r>
    </w:p>
    <w:p w:rsidR="006D2065" w:rsidRDefault="006D2065" w:rsidP="002E6724">
      <w:pPr>
        <w:ind w:firstLine="708"/>
        <w:jc w:val="both"/>
        <w:rPr>
          <w:sz w:val="28"/>
          <w:szCs w:val="28"/>
          <w:lang w:val="uk-UA"/>
        </w:rPr>
      </w:pPr>
      <w:r w:rsidRPr="005512D6">
        <w:rPr>
          <w:sz w:val="28"/>
          <w:szCs w:val="28"/>
          <w:lang w:val="uk-UA"/>
        </w:rPr>
        <w:t>- виносити сміття лише у відведених для цього місця.</w:t>
      </w:r>
    </w:p>
    <w:p w:rsidR="002E6724" w:rsidRPr="00FE162F" w:rsidRDefault="006D2065" w:rsidP="002E6724">
      <w:pPr>
        <w:ind w:firstLine="708"/>
        <w:jc w:val="both"/>
        <w:rPr>
          <w:color w:val="000000"/>
          <w:sz w:val="27"/>
          <w:szCs w:val="27"/>
        </w:rPr>
      </w:pPr>
      <w:r>
        <w:rPr>
          <w:color w:val="000000"/>
          <w:sz w:val="28"/>
          <w:szCs w:val="28"/>
          <w:lang w:val="uk-UA"/>
        </w:rPr>
        <w:t>4</w:t>
      </w:r>
      <w:r w:rsidR="00FE162F" w:rsidRPr="00FE162F">
        <w:rPr>
          <w:color w:val="000000"/>
          <w:sz w:val="28"/>
          <w:szCs w:val="28"/>
          <w:lang w:val="uk-UA"/>
        </w:rPr>
        <w:t>.</w:t>
      </w:r>
      <w:r w:rsidR="002E6724" w:rsidRPr="00FE162F">
        <w:rPr>
          <w:color w:val="000000"/>
          <w:sz w:val="28"/>
          <w:szCs w:val="28"/>
          <w:lang w:val="uk-UA"/>
        </w:rPr>
        <w:t xml:space="preserve"> Наруга над могилами, а також викрадання предметів, які знаходяться в могилі або на ній, карається законом. Винні в здійсненні зазначених злочинів підлягають затриманню і передачі представникам органів внутрішніх справ для притягнення до карної відповідальності.</w:t>
      </w:r>
    </w:p>
    <w:p w:rsidR="002E6724" w:rsidRPr="00FE162F" w:rsidRDefault="006D2065" w:rsidP="002E6724">
      <w:pPr>
        <w:ind w:firstLine="708"/>
        <w:jc w:val="both"/>
        <w:rPr>
          <w:color w:val="000000"/>
          <w:sz w:val="27"/>
          <w:szCs w:val="27"/>
        </w:rPr>
      </w:pPr>
      <w:r>
        <w:rPr>
          <w:color w:val="000000"/>
          <w:sz w:val="28"/>
          <w:szCs w:val="28"/>
          <w:lang w:val="uk-UA"/>
        </w:rPr>
        <w:t>5</w:t>
      </w:r>
      <w:r w:rsidR="002E6724" w:rsidRPr="00FE162F">
        <w:rPr>
          <w:color w:val="000000"/>
          <w:sz w:val="28"/>
          <w:szCs w:val="28"/>
          <w:lang w:val="uk-UA"/>
        </w:rPr>
        <w:t xml:space="preserve">. Облаштування могил може здійснюватися тільки з відома </w:t>
      </w:r>
      <w:r w:rsidR="00FE162F" w:rsidRPr="00FE162F">
        <w:rPr>
          <w:color w:val="000000"/>
          <w:sz w:val="28"/>
          <w:szCs w:val="28"/>
          <w:lang w:val="uk-UA"/>
        </w:rPr>
        <w:t xml:space="preserve">Ритуальної служби </w:t>
      </w:r>
      <w:r w:rsidR="002E6724" w:rsidRPr="00FE162F">
        <w:rPr>
          <w:color w:val="000000"/>
          <w:sz w:val="28"/>
          <w:szCs w:val="28"/>
          <w:lang w:val="uk-UA"/>
        </w:rPr>
        <w:t>згідно з договором на демонтаж, монтаж намогильної споруди, замощування декоративною плиткою, встановлення огорожі.</w:t>
      </w:r>
    </w:p>
    <w:p w:rsidR="002E6724" w:rsidRPr="00FE162F" w:rsidRDefault="006D2065" w:rsidP="002E6724">
      <w:pPr>
        <w:ind w:firstLine="708"/>
        <w:jc w:val="both"/>
        <w:rPr>
          <w:color w:val="000000"/>
          <w:sz w:val="27"/>
          <w:szCs w:val="27"/>
        </w:rPr>
      </w:pPr>
      <w:r>
        <w:rPr>
          <w:color w:val="000000"/>
          <w:sz w:val="28"/>
          <w:szCs w:val="28"/>
          <w:lang w:val="uk-UA"/>
        </w:rPr>
        <w:t>6</w:t>
      </w:r>
      <w:r w:rsidR="002E6724" w:rsidRPr="00FE162F">
        <w:rPr>
          <w:color w:val="000000"/>
          <w:sz w:val="28"/>
          <w:szCs w:val="28"/>
          <w:lang w:val="uk-UA"/>
        </w:rPr>
        <w:t>. Виникаючі майнові та інші суперечки між громадянами і працівниками</w:t>
      </w:r>
      <w:r w:rsidR="00FE162F" w:rsidRPr="00FE162F">
        <w:rPr>
          <w:color w:val="000000"/>
          <w:sz w:val="28"/>
          <w:szCs w:val="28"/>
          <w:lang w:val="uk-UA"/>
        </w:rPr>
        <w:t xml:space="preserve"> Ритуальної служби </w:t>
      </w:r>
      <w:r w:rsidR="002E6724" w:rsidRPr="00FE162F">
        <w:rPr>
          <w:color w:val="000000"/>
          <w:sz w:val="28"/>
          <w:szCs w:val="28"/>
          <w:lang w:val="uk-UA"/>
        </w:rPr>
        <w:t>вирішуються у встановленому законодавством порядку.</w:t>
      </w:r>
    </w:p>
    <w:p w:rsidR="006D2065" w:rsidRPr="005512D6" w:rsidRDefault="006D2065" w:rsidP="006D2065">
      <w:pPr>
        <w:jc w:val="both"/>
        <w:rPr>
          <w:sz w:val="28"/>
          <w:szCs w:val="28"/>
          <w:lang w:val="uk-UA"/>
        </w:rPr>
      </w:pPr>
    </w:p>
    <w:p w:rsidR="002E6724" w:rsidRPr="006D2065" w:rsidRDefault="00FE162F" w:rsidP="002E6724">
      <w:pPr>
        <w:jc w:val="center"/>
        <w:rPr>
          <w:color w:val="000000"/>
          <w:sz w:val="27"/>
          <w:szCs w:val="27"/>
        </w:rPr>
      </w:pPr>
      <w:r w:rsidRPr="006D2065">
        <w:rPr>
          <w:b/>
          <w:bCs/>
          <w:color w:val="000000"/>
          <w:sz w:val="28"/>
          <w:szCs w:val="28"/>
          <w:lang w:val="uk-UA"/>
        </w:rPr>
        <w:t>7.</w:t>
      </w:r>
      <w:r w:rsidR="002E6724" w:rsidRPr="006D2065">
        <w:rPr>
          <w:b/>
          <w:bCs/>
          <w:color w:val="000000"/>
          <w:sz w:val="28"/>
          <w:szCs w:val="28"/>
          <w:lang w:val="uk-UA"/>
        </w:rPr>
        <w:t xml:space="preserve"> </w:t>
      </w:r>
      <w:r w:rsidRPr="006D2065">
        <w:rPr>
          <w:b/>
          <w:bCs/>
          <w:color w:val="000000"/>
          <w:sz w:val="28"/>
          <w:szCs w:val="28"/>
          <w:lang w:val="uk-UA"/>
        </w:rPr>
        <w:t>Правила руху транспортних засобів по території кладовищ</w:t>
      </w:r>
    </w:p>
    <w:p w:rsidR="002E6724" w:rsidRPr="006D2065" w:rsidRDefault="002E6724" w:rsidP="002E6724">
      <w:pPr>
        <w:jc w:val="both"/>
        <w:rPr>
          <w:color w:val="000000"/>
          <w:sz w:val="27"/>
          <w:szCs w:val="27"/>
        </w:rPr>
      </w:pPr>
      <w:r w:rsidRPr="006D2065">
        <w:rPr>
          <w:color w:val="000000"/>
          <w:sz w:val="28"/>
          <w:szCs w:val="28"/>
          <w:lang w:val="uk-UA"/>
        </w:rPr>
        <w:t> </w:t>
      </w:r>
    </w:p>
    <w:p w:rsidR="00FE162F" w:rsidRPr="006D2065" w:rsidRDefault="00FE162F" w:rsidP="00FE162F">
      <w:pPr>
        <w:ind w:firstLine="708"/>
        <w:jc w:val="both"/>
        <w:rPr>
          <w:sz w:val="28"/>
          <w:szCs w:val="28"/>
          <w:lang w:val="uk-UA"/>
        </w:rPr>
      </w:pPr>
      <w:r w:rsidRPr="006D2065">
        <w:rPr>
          <w:sz w:val="28"/>
          <w:szCs w:val="28"/>
          <w:lang w:val="uk-UA"/>
        </w:rPr>
        <w:t xml:space="preserve">1. В'їзд на територію кладовища автотранспортних засобів може бути здійснений лише з дозволу адміністрації кладовища. </w:t>
      </w:r>
    </w:p>
    <w:p w:rsidR="002E6724" w:rsidRPr="006D2065" w:rsidRDefault="00FE162F" w:rsidP="002E6724">
      <w:pPr>
        <w:ind w:firstLine="708"/>
        <w:jc w:val="both"/>
        <w:rPr>
          <w:color w:val="000000"/>
          <w:sz w:val="27"/>
          <w:szCs w:val="27"/>
        </w:rPr>
      </w:pPr>
      <w:r w:rsidRPr="006D2065">
        <w:rPr>
          <w:color w:val="000000"/>
          <w:sz w:val="28"/>
          <w:szCs w:val="28"/>
          <w:lang w:val="uk-UA"/>
        </w:rPr>
        <w:t>2.</w:t>
      </w:r>
      <w:r w:rsidR="002E6724" w:rsidRPr="006D2065">
        <w:rPr>
          <w:color w:val="000000"/>
          <w:sz w:val="28"/>
          <w:szCs w:val="28"/>
          <w:lang w:val="uk-UA"/>
        </w:rPr>
        <w:t xml:space="preserve"> Спеціальний</w:t>
      </w:r>
      <w:r w:rsidRPr="006D2065">
        <w:rPr>
          <w:color w:val="000000"/>
          <w:sz w:val="28"/>
          <w:lang w:val="uk-UA"/>
        </w:rPr>
        <w:t xml:space="preserve"> автокатафальний </w:t>
      </w:r>
      <w:r w:rsidR="002E6724" w:rsidRPr="006D2065">
        <w:rPr>
          <w:color w:val="000000"/>
          <w:sz w:val="28"/>
          <w:szCs w:val="28"/>
          <w:lang w:val="uk-UA"/>
        </w:rPr>
        <w:t>транспортний засіб, а також супровідний його транспорт суб’єктів господарювання</w:t>
      </w:r>
      <w:r w:rsidR="006D2065" w:rsidRPr="006D2065">
        <w:rPr>
          <w:color w:val="000000"/>
          <w:sz w:val="28"/>
          <w:szCs w:val="28"/>
          <w:lang w:val="uk-UA"/>
        </w:rPr>
        <w:t xml:space="preserve">, </w:t>
      </w:r>
      <w:r w:rsidR="006D2065" w:rsidRPr="006D2065">
        <w:rPr>
          <w:sz w:val="28"/>
          <w:szCs w:val="28"/>
          <w:lang w:val="uk-UA"/>
        </w:rPr>
        <w:t>особистий автотранспорт, що перевозить інвалідів та маломобільних груп населення</w:t>
      </w:r>
      <w:r w:rsidR="002E6724" w:rsidRPr="006D2065">
        <w:rPr>
          <w:color w:val="000000"/>
          <w:sz w:val="28"/>
          <w:szCs w:val="28"/>
          <w:lang w:val="uk-UA"/>
        </w:rPr>
        <w:t>, незалежно від форм власності, у яких укладено договір на ритуальні послуги з</w:t>
      </w:r>
      <w:r w:rsidR="006D2065" w:rsidRPr="006D2065">
        <w:rPr>
          <w:color w:val="000000"/>
          <w:sz w:val="28"/>
          <w:szCs w:val="28"/>
          <w:lang w:val="uk-UA"/>
        </w:rPr>
        <w:t xml:space="preserve"> Ритуальною службою</w:t>
      </w:r>
      <w:r w:rsidR="002E6724" w:rsidRPr="006D2065">
        <w:rPr>
          <w:color w:val="000000"/>
          <w:sz w:val="28"/>
          <w:szCs w:val="28"/>
          <w:lang w:val="uk-UA"/>
        </w:rPr>
        <w:t>, який здійснює похоронну процесію, має право прої</w:t>
      </w:r>
      <w:r w:rsidR="006D2065" w:rsidRPr="006D2065">
        <w:rPr>
          <w:color w:val="000000"/>
          <w:sz w:val="28"/>
          <w:szCs w:val="28"/>
          <w:lang w:val="uk-UA"/>
        </w:rPr>
        <w:t>зду на територію кладовищ</w:t>
      </w:r>
      <w:r w:rsidR="002E6724" w:rsidRPr="006D2065">
        <w:rPr>
          <w:color w:val="000000"/>
          <w:sz w:val="28"/>
          <w:szCs w:val="28"/>
          <w:lang w:val="uk-UA"/>
        </w:rPr>
        <w:t>.</w:t>
      </w:r>
    </w:p>
    <w:p w:rsidR="006D2065" w:rsidRDefault="006D2065" w:rsidP="006D2065">
      <w:pPr>
        <w:ind w:firstLine="708"/>
        <w:jc w:val="both"/>
        <w:rPr>
          <w:color w:val="000000"/>
          <w:sz w:val="28"/>
          <w:szCs w:val="28"/>
          <w:lang w:val="uk-UA"/>
        </w:rPr>
      </w:pPr>
      <w:r w:rsidRPr="006D2065">
        <w:rPr>
          <w:color w:val="000000"/>
          <w:sz w:val="28"/>
          <w:szCs w:val="28"/>
          <w:lang w:val="uk-UA"/>
        </w:rPr>
        <w:t>3</w:t>
      </w:r>
      <w:r w:rsidR="002E6724" w:rsidRPr="006D2065">
        <w:rPr>
          <w:color w:val="000000"/>
          <w:sz w:val="28"/>
          <w:szCs w:val="28"/>
          <w:lang w:val="uk-UA"/>
        </w:rPr>
        <w:t>. У святкові дні (День Перемоги, Святкування Великодня, Дня Пам’яті, Різдва Хрестового та Пресвятої Трійці) рух будь-якого транспорту</w:t>
      </w:r>
      <w:r w:rsidR="002E6724" w:rsidRPr="006D2065">
        <w:rPr>
          <w:color w:val="000000"/>
          <w:sz w:val="28"/>
          <w:lang w:val="uk-UA"/>
        </w:rPr>
        <w:t> </w:t>
      </w:r>
      <w:r w:rsidR="002E6724" w:rsidRPr="006D2065">
        <w:rPr>
          <w:color w:val="000000"/>
          <w:sz w:val="28"/>
          <w:szCs w:val="28"/>
          <w:lang w:val="uk-UA"/>
        </w:rPr>
        <w:t> на території кладовищ заборонено.</w:t>
      </w:r>
    </w:p>
    <w:p w:rsidR="00FE162F" w:rsidRPr="006D2065" w:rsidRDefault="006D2065" w:rsidP="006D2065">
      <w:pPr>
        <w:ind w:firstLine="708"/>
        <w:jc w:val="both"/>
        <w:rPr>
          <w:color w:val="000000"/>
          <w:sz w:val="28"/>
          <w:szCs w:val="28"/>
          <w:lang w:val="uk-UA"/>
        </w:rPr>
      </w:pPr>
      <w:r>
        <w:rPr>
          <w:sz w:val="28"/>
          <w:szCs w:val="28"/>
          <w:lang w:val="uk-UA"/>
        </w:rPr>
        <w:lastRenderedPageBreak/>
        <w:t xml:space="preserve">4. </w:t>
      </w:r>
      <w:r w:rsidR="00FE162F" w:rsidRPr="005512D6">
        <w:rPr>
          <w:sz w:val="28"/>
          <w:szCs w:val="28"/>
          <w:lang w:val="uk-UA"/>
        </w:rPr>
        <w:t>За порушення порядку на кладовищ винні особи несуть адміністративну відповідальність відповідно до діючого законодавства України.</w:t>
      </w:r>
    </w:p>
    <w:p w:rsidR="00FE162F" w:rsidRPr="002E6724" w:rsidRDefault="00FE162F" w:rsidP="002E6724">
      <w:pPr>
        <w:ind w:firstLine="708"/>
        <w:jc w:val="both"/>
        <w:rPr>
          <w:color w:val="000000"/>
          <w:sz w:val="27"/>
          <w:szCs w:val="27"/>
        </w:rPr>
      </w:pPr>
    </w:p>
    <w:p w:rsidR="003E48EE" w:rsidRPr="005512D6" w:rsidRDefault="003E48EE" w:rsidP="004A6A16">
      <w:pPr>
        <w:numPr>
          <w:ilvl w:val="0"/>
          <w:numId w:val="25"/>
        </w:numPr>
        <w:jc w:val="both"/>
        <w:rPr>
          <w:b/>
          <w:sz w:val="28"/>
          <w:szCs w:val="28"/>
          <w:lang w:val="uk-UA"/>
        </w:rPr>
      </w:pPr>
      <w:r w:rsidRPr="005512D6">
        <w:rPr>
          <w:b/>
          <w:sz w:val="28"/>
          <w:szCs w:val="28"/>
          <w:lang w:val="uk-UA"/>
        </w:rPr>
        <w:t>Заключні положення.</w:t>
      </w:r>
    </w:p>
    <w:p w:rsidR="00D20D8F" w:rsidRPr="005512D6" w:rsidRDefault="00D20D8F" w:rsidP="003E48EE">
      <w:pPr>
        <w:numPr>
          <w:ilvl w:val="0"/>
          <w:numId w:val="22"/>
        </w:numPr>
        <w:ind w:left="0" w:firstLine="360"/>
        <w:jc w:val="both"/>
        <w:rPr>
          <w:sz w:val="28"/>
          <w:szCs w:val="28"/>
          <w:lang w:val="uk-UA"/>
        </w:rPr>
      </w:pPr>
      <w:r w:rsidRPr="005512D6">
        <w:rPr>
          <w:sz w:val="28"/>
          <w:szCs w:val="28"/>
          <w:lang w:val="uk-UA"/>
        </w:rPr>
        <w:t xml:space="preserve">Контроль за дотриманням </w:t>
      </w:r>
      <w:r w:rsidR="00005350" w:rsidRPr="005512D6">
        <w:rPr>
          <w:sz w:val="28"/>
          <w:szCs w:val="28"/>
          <w:lang w:val="uk-UA"/>
        </w:rPr>
        <w:t>Порядку</w:t>
      </w:r>
      <w:r w:rsidRPr="005512D6">
        <w:rPr>
          <w:sz w:val="28"/>
          <w:szCs w:val="28"/>
          <w:lang w:val="uk-UA"/>
        </w:rPr>
        <w:t xml:space="preserve"> надання ритуальних послуг на території міста Артемівська здійснює Ритуальна служба разом з </w:t>
      </w:r>
      <w:r w:rsidR="00A6049D" w:rsidRPr="005512D6">
        <w:rPr>
          <w:sz w:val="28"/>
          <w:szCs w:val="28"/>
          <w:lang w:val="uk-UA"/>
        </w:rPr>
        <w:t>відділом розвитку міського господарства Артемівської міської ради</w:t>
      </w:r>
      <w:r w:rsidRPr="005512D6">
        <w:rPr>
          <w:sz w:val="28"/>
          <w:szCs w:val="28"/>
          <w:lang w:val="uk-UA"/>
        </w:rPr>
        <w:t>. У разі необхідності до роботи залучаються спеціалісти інших установ та організацій міста.</w:t>
      </w:r>
    </w:p>
    <w:p w:rsidR="003E48EE" w:rsidRPr="005512D6" w:rsidRDefault="00A06CE2" w:rsidP="00C84BAF">
      <w:pPr>
        <w:tabs>
          <w:tab w:val="left" w:pos="360"/>
        </w:tabs>
        <w:jc w:val="both"/>
        <w:rPr>
          <w:sz w:val="28"/>
          <w:szCs w:val="28"/>
          <w:lang w:val="uk-UA"/>
        </w:rPr>
      </w:pPr>
      <w:r w:rsidRPr="005512D6">
        <w:rPr>
          <w:sz w:val="28"/>
          <w:szCs w:val="28"/>
          <w:lang w:val="uk-UA"/>
        </w:rPr>
        <w:t xml:space="preserve">     2.</w:t>
      </w:r>
      <w:r w:rsidR="003E48EE" w:rsidRPr="005512D6">
        <w:rPr>
          <w:sz w:val="28"/>
          <w:szCs w:val="28"/>
          <w:lang w:val="uk-UA"/>
        </w:rPr>
        <w:t>Питання діяльності ритуальної служби, не відображені в П</w:t>
      </w:r>
      <w:r w:rsidR="00C37415" w:rsidRPr="005512D6">
        <w:rPr>
          <w:sz w:val="28"/>
          <w:szCs w:val="28"/>
          <w:lang w:val="uk-UA"/>
        </w:rPr>
        <w:t>орядку</w:t>
      </w:r>
      <w:r w:rsidR="003E48EE" w:rsidRPr="005512D6">
        <w:rPr>
          <w:sz w:val="28"/>
          <w:szCs w:val="28"/>
          <w:lang w:val="uk-UA"/>
        </w:rPr>
        <w:t>, вирішуються у спосіб, визначений чинним законодавством.</w:t>
      </w:r>
    </w:p>
    <w:p w:rsidR="003E48EE" w:rsidRPr="005512D6" w:rsidRDefault="003E48EE" w:rsidP="003E48EE">
      <w:pPr>
        <w:ind w:left="360"/>
        <w:jc w:val="both"/>
        <w:rPr>
          <w:sz w:val="28"/>
          <w:szCs w:val="28"/>
          <w:lang w:val="uk-UA"/>
        </w:rPr>
      </w:pPr>
    </w:p>
    <w:p w:rsidR="00821005" w:rsidRPr="005512D6" w:rsidRDefault="00821005" w:rsidP="00821005">
      <w:pPr>
        <w:ind w:firstLine="426"/>
        <w:jc w:val="both"/>
        <w:rPr>
          <w:i/>
          <w:sz w:val="28"/>
          <w:szCs w:val="28"/>
          <w:lang w:val="uk-UA"/>
        </w:rPr>
      </w:pPr>
      <w:r w:rsidRPr="005512D6">
        <w:rPr>
          <w:i/>
          <w:sz w:val="28"/>
          <w:szCs w:val="28"/>
          <w:lang w:val="uk-UA"/>
        </w:rPr>
        <w:t>Порядок розроблено відділом розвитку міського господарства Артемівської міської ради</w:t>
      </w:r>
    </w:p>
    <w:p w:rsidR="00821005" w:rsidRPr="005512D6" w:rsidRDefault="00821005" w:rsidP="00821005">
      <w:pPr>
        <w:ind w:firstLine="426"/>
        <w:jc w:val="both"/>
        <w:rPr>
          <w:i/>
          <w:sz w:val="28"/>
          <w:szCs w:val="28"/>
          <w:lang w:val="uk-UA"/>
        </w:rPr>
      </w:pPr>
    </w:p>
    <w:p w:rsidR="00821005" w:rsidRPr="005512D6" w:rsidRDefault="00821005" w:rsidP="00821005">
      <w:pPr>
        <w:jc w:val="both"/>
        <w:rPr>
          <w:b/>
          <w:i/>
          <w:sz w:val="28"/>
          <w:szCs w:val="28"/>
          <w:lang w:val="uk-UA"/>
        </w:rPr>
      </w:pPr>
      <w:r w:rsidRPr="005512D6">
        <w:rPr>
          <w:b/>
          <w:sz w:val="28"/>
          <w:szCs w:val="28"/>
          <w:lang w:val="uk-UA"/>
        </w:rPr>
        <w:t xml:space="preserve">     </w:t>
      </w:r>
      <w:r w:rsidRPr="005512D6">
        <w:rPr>
          <w:b/>
          <w:i/>
          <w:sz w:val="28"/>
          <w:szCs w:val="28"/>
          <w:lang w:val="uk-UA"/>
        </w:rPr>
        <w:t>Начальник відділу розвитку</w:t>
      </w:r>
    </w:p>
    <w:p w:rsidR="00821005" w:rsidRPr="005512D6" w:rsidRDefault="00821005" w:rsidP="00821005">
      <w:pPr>
        <w:jc w:val="both"/>
        <w:rPr>
          <w:b/>
          <w:i/>
          <w:sz w:val="28"/>
          <w:szCs w:val="28"/>
          <w:lang w:val="uk-UA"/>
        </w:rPr>
      </w:pPr>
      <w:r w:rsidRPr="005512D6">
        <w:rPr>
          <w:b/>
          <w:i/>
          <w:sz w:val="28"/>
          <w:szCs w:val="28"/>
          <w:lang w:val="uk-UA"/>
        </w:rPr>
        <w:t xml:space="preserve">     міського  господарства </w:t>
      </w:r>
    </w:p>
    <w:p w:rsidR="00821005" w:rsidRPr="005512D6" w:rsidRDefault="00821005" w:rsidP="00821005">
      <w:pPr>
        <w:jc w:val="both"/>
        <w:rPr>
          <w:b/>
          <w:i/>
          <w:sz w:val="28"/>
          <w:szCs w:val="28"/>
          <w:lang w:val="uk-UA"/>
        </w:rPr>
      </w:pPr>
      <w:r w:rsidRPr="005512D6">
        <w:rPr>
          <w:b/>
          <w:i/>
          <w:sz w:val="28"/>
          <w:szCs w:val="28"/>
          <w:lang w:val="uk-UA"/>
        </w:rPr>
        <w:t xml:space="preserve">     Артемівської міської ради                                    С.В. Жеребятьєва</w:t>
      </w:r>
    </w:p>
    <w:p w:rsidR="00821005" w:rsidRPr="005512D6" w:rsidRDefault="00821005" w:rsidP="00821005">
      <w:pPr>
        <w:jc w:val="both"/>
        <w:rPr>
          <w:b/>
          <w:i/>
          <w:sz w:val="28"/>
          <w:szCs w:val="28"/>
          <w:lang w:val="uk-UA"/>
        </w:rPr>
      </w:pPr>
      <w:r w:rsidRPr="005512D6">
        <w:rPr>
          <w:b/>
          <w:i/>
          <w:sz w:val="28"/>
          <w:szCs w:val="28"/>
          <w:lang w:val="uk-UA"/>
        </w:rPr>
        <w:t xml:space="preserve">  </w:t>
      </w:r>
    </w:p>
    <w:p w:rsidR="00821005" w:rsidRPr="005512D6" w:rsidRDefault="00821005" w:rsidP="00821005">
      <w:pPr>
        <w:jc w:val="both"/>
        <w:rPr>
          <w:b/>
          <w:i/>
          <w:sz w:val="28"/>
          <w:szCs w:val="28"/>
          <w:lang w:val="uk-UA"/>
        </w:rPr>
      </w:pPr>
      <w:r w:rsidRPr="005512D6">
        <w:rPr>
          <w:b/>
          <w:i/>
          <w:sz w:val="28"/>
          <w:szCs w:val="28"/>
          <w:lang w:val="uk-UA"/>
        </w:rPr>
        <w:t xml:space="preserve">    Секретар </w:t>
      </w:r>
    </w:p>
    <w:p w:rsidR="00821005" w:rsidRPr="005512D6" w:rsidRDefault="00821005" w:rsidP="00821005">
      <w:pPr>
        <w:jc w:val="both"/>
        <w:rPr>
          <w:b/>
          <w:i/>
          <w:sz w:val="28"/>
          <w:szCs w:val="28"/>
          <w:lang w:val="uk-UA"/>
        </w:rPr>
      </w:pPr>
      <w:r w:rsidRPr="005512D6">
        <w:rPr>
          <w:b/>
          <w:i/>
          <w:sz w:val="28"/>
          <w:szCs w:val="28"/>
          <w:lang w:val="uk-UA"/>
        </w:rPr>
        <w:t xml:space="preserve">   Артемівської міської ради                                      С.І.Кіщенко</w:t>
      </w:r>
    </w:p>
    <w:p w:rsidR="00205581" w:rsidRPr="005512D6" w:rsidRDefault="00821005" w:rsidP="00821005">
      <w:pPr>
        <w:ind w:firstLine="426"/>
        <w:jc w:val="both"/>
        <w:rPr>
          <w:sz w:val="28"/>
          <w:szCs w:val="28"/>
          <w:lang w:val="uk-UA"/>
        </w:rPr>
      </w:pPr>
      <w:r w:rsidRPr="005512D6">
        <w:rPr>
          <w:sz w:val="28"/>
          <w:szCs w:val="28"/>
          <w:lang w:val="uk-UA"/>
        </w:rPr>
        <w:t xml:space="preserve"> </w:t>
      </w:r>
    </w:p>
    <w:p w:rsidR="003E48EE" w:rsidRPr="005512D6" w:rsidRDefault="006B6CE0" w:rsidP="00087423">
      <w:pPr>
        <w:pStyle w:val="aa"/>
        <w:shd w:val="clear" w:color="auto" w:fill="FFFFFF"/>
        <w:tabs>
          <w:tab w:val="left" w:pos="6690"/>
          <w:tab w:val="right" w:pos="9795"/>
        </w:tabs>
        <w:spacing w:before="0" w:beforeAutospacing="0" w:after="0"/>
        <w:ind w:left="6372"/>
        <w:rPr>
          <w:sz w:val="28"/>
          <w:szCs w:val="28"/>
          <w:lang w:val="uk-UA"/>
        </w:rPr>
      </w:pPr>
      <w:r w:rsidRPr="005512D6">
        <w:rPr>
          <w:sz w:val="28"/>
          <w:szCs w:val="28"/>
          <w:lang w:val="uk-UA"/>
        </w:rPr>
        <w:t xml:space="preserve"> </w:t>
      </w:r>
      <w:r w:rsidR="008C5106" w:rsidRPr="005512D6">
        <w:rPr>
          <w:sz w:val="28"/>
          <w:szCs w:val="28"/>
          <w:lang w:val="uk-UA"/>
        </w:rPr>
        <w:t xml:space="preserve">  </w:t>
      </w:r>
      <w:r w:rsidR="003E48EE" w:rsidRPr="005512D6">
        <w:rPr>
          <w:sz w:val="28"/>
          <w:szCs w:val="28"/>
          <w:lang w:val="uk-UA"/>
        </w:rPr>
        <w:t xml:space="preserve">                                                                                  </w:t>
      </w:r>
      <w:r w:rsidR="00087423">
        <w:rPr>
          <w:sz w:val="28"/>
          <w:szCs w:val="28"/>
          <w:lang w:val="uk-UA"/>
        </w:rPr>
        <w:br w:type="page"/>
      </w:r>
      <w:r w:rsidR="003E48EE" w:rsidRPr="005512D6">
        <w:rPr>
          <w:sz w:val="28"/>
          <w:szCs w:val="28"/>
          <w:lang w:val="uk-UA"/>
        </w:rPr>
        <w:lastRenderedPageBreak/>
        <w:t xml:space="preserve">додаток № </w:t>
      </w:r>
      <w:r w:rsidR="00331D57" w:rsidRPr="005512D6">
        <w:rPr>
          <w:sz w:val="28"/>
          <w:szCs w:val="28"/>
          <w:lang w:val="uk-UA"/>
        </w:rPr>
        <w:t>1</w:t>
      </w:r>
    </w:p>
    <w:p w:rsidR="003E48EE" w:rsidRPr="005512D6" w:rsidRDefault="003E48EE" w:rsidP="003E48EE">
      <w:pPr>
        <w:pStyle w:val="aa"/>
        <w:shd w:val="clear" w:color="auto" w:fill="FFFFFF"/>
        <w:tabs>
          <w:tab w:val="left" w:pos="6690"/>
          <w:tab w:val="right" w:pos="9795"/>
        </w:tabs>
        <w:spacing w:before="0" w:beforeAutospacing="0" w:after="0"/>
        <w:rPr>
          <w:sz w:val="28"/>
          <w:szCs w:val="28"/>
          <w:lang w:val="uk-UA"/>
        </w:rPr>
      </w:pPr>
      <w:r w:rsidRPr="005512D6">
        <w:rPr>
          <w:sz w:val="28"/>
          <w:szCs w:val="28"/>
          <w:lang w:val="uk-UA"/>
        </w:rPr>
        <w:t xml:space="preserve">                                                                                        </w:t>
      </w:r>
      <w:r w:rsidR="00D84052">
        <w:rPr>
          <w:sz w:val="28"/>
          <w:szCs w:val="28"/>
          <w:lang w:val="uk-UA"/>
        </w:rPr>
        <w:t xml:space="preserve">   </w:t>
      </w:r>
      <w:r w:rsidRPr="005512D6">
        <w:rPr>
          <w:sz w:val="28"/>
          <w:szCs w:val="28"/>
          <w:lang w:val="uk-UA"/>
        </w:rPr>
        <w:t>до Порядку</w:t>
      </w:r>
    </w:p>
    <w:p w:rsidR="003E48EE" w:rsidRPr="005512D6" w:rsidRDefault="003E48EE" w:rsidP="003E48EE">
      <w:pPr>
        <w:shd w:val="clear" w:color="auto" w:fill="FFFFFF"/>
        <w:spacing w:line="270" w:lineRule="atLeast"/>
        <w:jc w:val="center"/>
        <w:rPr>
          <w:b/>
          <w:bCs/>
          <w:color w:val="333333"/>
          <w:sz w:val="28"/>
          <w:szCs w:val="28"/>
          <w:bdr w:val="none" w:sz="0" w:space="0" w:color="auto" w:frame="1"/>
          <w:lang w:val="uk-UA"/>
        </w:rPr>
      </w:pPr>
    </w:p>
    <w:p w:rsidR="003E48EE" w:rsidRPr="005512D6" w:rsidRDefault="003E48EE" w:rsidP="003E48EE">
      <w:pPr>
        <w:shd w:val="clear" w:color="auto" w:fill="FFFFFF"/>
        <w:spacing w:line="270" w:lineRule="atLeast"/>
        <w:jc w:val="center"/>
        <w:rPr>
          <w:b/>
          <w:bCs/>
          <w:color w:val="333333"/>
          <w:sz w:val="28"/>
          <w:szCs w:val="28"/>
          <w:bdr w:val="none" w:sz="0" w:space="0" w:color="auto" w:frame="1"/>
          <w:lang w:val="uk-UA"/>
        </w:rPr>
      </w:pPr>
      <w:r w:rsidRPr="005512D6">
        <w:rPr>
          <w:b/>
          <w:bCs/>
          <w:color w:val="333333"/>
          <w:sz w:val="28"/>
          <w:szCs w:val="28"/>
          <w:bdr w:val="none" w:sz="0" w:space="0" w:color="auto" w:frame="1"/>
          <w:lang w:val="uk-UA"/>
        </w:rPr>
        <w:t>ДОГОВІР</w:t>
      </w:r>
    </w:p>
    <w:p w:rsidR="003E48EE" w:rsidRPr="005512D6" w:rsidRDefault="003E48EE" w:rsidP="003E48EE">
      <w:pPr>
        <w:shd w:val="clear" w:color="auto" w:fill="FFFFFF"/>
        <w:spacing w:line="270" w:lineRule="atLeast"/>
        <w:jc w:val="center"/>
        <w:rPr>
          <w:color w:val="333333"/>
          <w:sz w:val="28"/>
          <w:szCs w:val="28"/>
          <w:lang w:val="uk-UA"/>
        </w:rPr>
      </w:pPr>
      <w:r w:rsidRPr="005512D6">
        <w:rPr>
          <w:b/>
          <w:bCs/>
          <w:color w:val="333333"/>
          <w:sz w:val="28"/>
          <w:szCs w:val="28"/>
          <w:bdr w:val="none" w:sz="0" w:space="0" w:color="auto" w:frame="1"/>
          <w:lang w:val="uk-UA"/>
        </w:rPr>
        <w:t>про надання ритуальних послуг</w:t>
      </w:r>
    </w:p>
    <w:p w:rsidR="003E48EE" w:rsidRPr="005512D6" w:rsidRDefault="003E48EE" w:rsidP="003E48EE">
      <w:pPr>
        <w:shd w:val="clear" w:color="auto" w:fill="FFFFFF"/>
        <w:spacing w:line="270" w:lineRule="atLeast"/>
        <w:jc w:val="center"/>
        <w:rPr>
          <w:color w:val="333333"/>
          <w:sz w:val="28"/>
          <w:szCs w:val="28"/>
          <w:lang w:val="uk-UA"/>
        </w:rPr>
      </w:pP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 xml:space="preserve">Комунальне підприємство «Артемівський комбінат комунальних підприємств» (надалі </w:t>
      </w:r>
      <w:r w:rsidR="00A1634A" w:rsidRPr="005512D6">
        <w:rPr>
          <w:color w:val="333333"/>
          <w:sz w:val="28"/>
          <w:szCs w:val="28"/>
          <w:bdr w:val="none" w:sz="0" w:space="0" w:color="auto" w:frame="1"/>
          <w:lang w:val="uk-UA"/>
        </w:rPr>
        <w:t>Р</w:t>
      </w:r>
      <w:r w:rsidRPr="005512D6">
        <w:rPr>
          <w:color w:val="333333"/>
          <w:sz w:val="28"/>
          <w:szCs w:val="28"/>
          <w:bdr w:val="none" w:sz="0" w:space="0" w:color="auto" w:frame="1"/>
          <w:lang w:val="uk-UA"/>
        </w:rPr>
        <w:t xml:space="preserve">итуальна служба) в особі </w:t>
      </w:r>
      <w:r w:rsidR="00AB2C0C" w:rsidRPr="005512D6">
        <w:rPr>
          <w:color w:val="333333"/>
          <w:sz w:val="28"/>
          <w:szCs w:val="28"/>
          <w:bdr w:val="none" w:sz="0" w:space="0" w:color="auto" w:frame="1"/>
          <w:lang w:val="uk-UA"/>
        </w:rPr>
        <w:t>директора</w:t>
      </w:r>
      <w:r w:rsidRPr="005512D6">
        <w:rPr>
          <w:color w:val="333333"/>
          <w:sz w:val="28"/>
          <w:szCs w:val="28"/>
          <w:bdr w:val="none" w:sz="0" w:space="0" w:color="auto" w:frame="1"/>
          <w:lang w:val="uk-UA"/>
        </w:rPr>
        <w:t xml:space="preserve"> ____________, що діє на підставі статуту з одного боку, та </w:t>
      </w:r>
      <w:r w:rsidR="00AB2C0C" w:rsidRPr="005512D6">
        <w:rPr>
          <w:color w:val="333333"/>
          <w:sz w:val="28"/>
          <w:szCs w:val="28"/>
          <w:bdr w:val="none" w:sz="0" w:space="0" w:color="auto" w:frame="1"/>
          <w:lang w:val="uk-UA"/>
        </w:rPr>
        <w:t xml:space="preserve">суб’єкта господарської діяльності </w:t>
      </w:r>
      <w:r w:rsidRPr="005512D6">
        <w:rPr>
          <w:color w:val="333333"/>
          <w:sz w:val="28"/>
          <w:szCs w:val="28"/>
          <w:bdr w:val="none" w:sz="0" w:space="0" w:color="auto" w:frame="1"/>
          <w:lang w:val="uk-UA"/>
        </w:rPr>
        <w:t>в особі, ___________________________що діє на підставі __________ з другого боку (далі – Виконавець) уклали цей договір про таке:</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 </w:t>
      </w:r>
    </w:p>
    <w:p w:rsidR="003E48EE" w:rsidRPr="005512D6" w:rsidRDefault="003E48EE" w:rsidP="003E48EE">
      <w:pPr>
        <w:shd w:val="clear" w:color="auto" w:fill="FFFFFF"/>
        <w:spacing w:line="270" w:lineRule="atLeast"/>
        <w:jc w:val="both"/>
        <w:rPr>
          <w:color w:val="333333"/>
          <w:sz w:val="28"/>
          <w:szCs w:val="28"/>
          <w:lang w:val="uk-UA"/>
        </w:rPr>
      </w:pPr>
      <w:r w:rsidRPr="005512D6">
        <w:rPr>
          <w:b/>
          <w:bCs/>
          <w:color w:val="333333"/>
          <w:sz w:val="28"/>
          <w:szCs w:val="28"/>
          <w:bdr w:val="none" w:sz="0" w:space="0" w:color="auto" w:frame="1"/>
          <w:lang w:val="uk-UA"/>
        </w:rPr>
        <w:t>І. </w:t>
      </w:r>
      <w:r w:rsidRPr="005512D6">
        <w:rPr>
          <w:b/>
          <w:bCs/>
          <w:color w:val="333333"/>
          <w:sz w:val="28"/>
          <w:szCs w:val="28"/>
          <w:u w:val="single"/>
          <w:bdr w:val="none" w:sz="0" w:space="0" w:color="auto" w:frame="1"/>
          <w:lang w:val="uk-UA"/>
        </w:rPr>
        <w:t>Предмет договору</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1.1. Предметом договору є надання ритуальних послуг</w:t>
      </w:r>
      <w:r w:rsidR="00047758" w:rsidRPr="005512D6">
        <w:rPr>
          <w:color w:val="333333"/>
          <w:sz w:val="28"/>
          <w:szCs w:val="28"/>
          <w:bdr w:val="none" w:sz="0" w:space="0" w:color="auto" w:frame="1"/>
          <w:lang w:val="uk-UA"/>
        </w:rPr>
        <w:t>.</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1.2. Взаємовідносини між Ритуальною службою і Виконавцем послуг регулюються Конституцією України, Законом України «Про поховання та похоронну справу», іншим законодавством України  та цим договором.</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1.3. Господарські відносини між Ритуальною службою та Виконавцем послуг визначаються за згодою сторін.</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 </w:t>
      </w:r>
    </w:p>
    <w:p w:rsidR="003E48EE" w:rsidRPr="005512D6" w:rsidRDefault="003E48EE" w:rsidP="003E48EE">
      <w:pPr>
        <w:shd w:val="clear" w:color="auto" w:fill="FFFFFF"/>
        <w:spacing w:line="270" w:lineRule="atLeast"/>
        <w:jc w:val="both"/>
        <w:rPr>
          <w:color w:val="333333"/>
          <w:sz w:val="28"/>
          <w:szCs w:val="28"/>
          <w:lang w:val="uk-UA"/>
        </w:rPr>
      </w:pPr>
      <w:r w:rsidRPr="005512D6">
        <w:rPr>
          <w:b/>
          <w:bCs/>
          <w:color w:val="333333"/>
          <w:sz w:val="28"/>
          <w:szCs w:val="28"/>
          <w:bdr w:val="none" w:sz="0" w:space="0" w:color="auto" w:frame="1"/>
          <w:lang w:val="uk-UA"/>
        </w:rPr>
        <w:t>ІІ. </w:t>
      </w:r>
      <w:r w:rsidRPr="005512D6">
        <w:rPr>
          <w:b/>
          <w:bCs/>
          <w:color w:val="333333"/>
          <w:sz w:val="28"/>
          <w:szCs w:val="28"/>
          <w:u w:val="single"/>
          <w:bdr w:val="none" w:sz="0" w:space="0" w:color="auto" w:frame="1"/>
          <w:lang w:val="uk-UA"/>
        </w:rPr>
        <w:t>Права сторін</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b/>
          <w:bCs/>
          <w:color w:val="333333"/>
          <w:sz w:val="28"/>
          <w:szCs w:val="28"/>
          <w:bdr w:val="none" w:sz="0" w:space="0" w:color="auto" w:frame="1"/>
          <w:lang w:val="uk-UA"/>
        </w:rPr>
        <w:t>2.1. Ритуальна служба має право:</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2.1.1. Здійснювати організацію та проведення поховання.</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b/>
          <w:bCs/>
          <w:color w:val="333333"/>
          <w:sz w:val="28"/>
          <w:szCs w:val="28"/>
          <w:bdr w:val="none" w:sz="0" w:space="0" w:color="auto" w:frame="1"/>
          <w:lang w:val="uk-UA"/>
        </w:rPr>
        <w:t>2.2. Виконавець послуг має право:</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2.2.1. Відповідно до договору-замовлення на організацію та проведення поховання надавати наступні ритуальні послуги:</w:t>
      </w:r>
    </w:p>
    <w:p w:rsidR="003E48EE" w:rsidRPr="005512D6" w:rsidRDefault="00E42799"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__________________________________________________________________</w:t>
      </w:r>
    </w:p>
    <w:p w:rsidR="003E48EE" w:rsidRPr="005512D6" w:rsidRDefault="003E48EE" w:rsidP="003101DB">
      <w:pPr>
        <w:shd w:val="clear" w:color="auto" w:fill="FFFFFF"/>
        <w:spacing w:line="270" w:lineRule="atLeast"/>
        <w:ind w:firstLine="708"/>
        <w:jc w:val="both"/>
        <w:rPr>
          <w:color w:val="333333"/>
          <w:sz w:val="28"/>
          <w:szCs w:val="28"/>
          <w:lang w:val="uk-UA"/>
        </w:rPr>
      </w:pPr>
      <w:r w:rsidRPr="005512D6">
        <w:rPr>
          <w:i/>
          <w:iCs/>
          <w:color w:val="333333"/>
          <w:sz w:val="28"/>
          <w:szCs w:val="28"/>
          <w:bdr w:val="none" w:sz="0" w:space="0" w:color="auto" w:frame="1"/>
          <w:lang w:val="uk-UA"/>
        </w:rPr>
        <w:t> </w:t>
      </w:r>
      <w:r w:rsidRPr="005512D6">
        <w:rPr>
          <w:color w:val="333333"/>
          <w:sz w:val="28"/>
          <w:szCs w:val="28"/>
          <w:bdr w:val="none" w:sz="0" w:space="0" w:color="auto" w:frame="1"/>
          <w:lang w:val="uk-UA"/>
        </w:rPr>
        <w:t>2.2.2. Самостійно, на підставі звернення особи, яка зобов’язалася поховати померлого</w:t>
      </w:r>
      <w:r w:rsidR="00225687" w:rsidRPr="005512D6">
        <w:rPr>
          <w:color w:val="333333"/>
          <w:sz w:val="28"/>
          <w:szCs w:val="28"/>
          <w:bdr w:val="none" w:sz="0" w:space="0" w:color="auto" w:frame="1"/>
          <w:lang w:val="uk-UA"/>
        </w:rPr>
        <w:t xml:space="preserve"> (далі – Замовник)</w:t>
      </w:r>
      <w:r w:rsidRPr="005512D6">
        <w:rPr>
          <w:color w:val="333333"/>
          <w:sz w:val="28"/>
          <w:szCs w:val="28"/>
          <w:bdr w:val="none" w:sz="0" w:space="0" w:color="auto" w:frame="1"/>
          <w:lang w:val="uk-UA"/>
        </w:rPr>
        <w:t xml:space="preserve">, виготовляти та реалізувати предмети ритуальної належності, якщо вони відповідають державним стандартам та затвердженій вартості, </w:t>
      </w:r>
      <w:r w:rsidR="0058213F" w:rsidRPr="005512D6">
        <w:rPr>
          <w:color w:val="333333"/>
          <w:sz w:val="28"/>
          <w:szCs w:val="28"/>
          <w:bdr w:val="none" w:sz="0" w:space="0" w:color="auto" w:frame="1"/>
          <w:lang w:val="uk-UA"/>
        </w:rPr>
        <w:t>передбаченим</w:t>
      </w:r>
      <w:r w:rsidRPr="005512D6">
        <w:rPr>
          <w:color w:val="333333"/>
          <w:sz w:val="28"/>
          <w:szCs w:val="28"/>
          <w:bdr w:val="none" w:sz="0" w:space="0" w:color="auto" w:frame="1"/>
          <w:lang w:val="uk-UA"/>
        </w:rPr>
        <w:t xml:space="preserve"> законодавством( ст.12 Закону України «про поховання та похоронну справу»).</w:t>
      </w:r>
    </w:p>
    <w:p w:rsidR="003E48EE" w:rsidRPr="005512D6" w:rsidRDefault="003E48EE" w:rsidP="003E48EE">
      <w:pPr>
        <w:shd w:val="clear" w:color="auto" w:fill="FFFFFF"/>
        <w:spacing w:line="270" w:lineRule="atLeast"/>
        <w:jc w:val="both"/>
        <w:rPr>
          <w:b/>
          <w:bCs/>
          <w:color w:val="333333"/>
          <w:sz w:val="28"/>
          <w:szCs w:val="28"/>
          <w:u w:val="single"/>
          <w:bdr w:val="none" w:sz="0" w:space="0" w:color="auto" w:frame="1"/>
          <w:lang w:val="uk-UA"/>
        </w:rPr>
      </w:pPr>
      <w:r w:rsidRPr="005512D6">
        <w:rPr>
          <w:color w:val="333333"/>
          <w:sz w:val="28"/>
          <w:szCs w:val="28"/>
          <w:bdr w:val="none" w:sz="0" w:space="0" w:color="auto" w:frame="1"/>
          <w:lang w:val="uk-UA"/>
        </w:rPr>
        <w:t> </w:t>
      </w:r>
      <w:r w:rsidRPr="005512D6">
        <w:rPr>
          <w:b/>
          <w:bCs/>
          <w:color w:val="333333"/>
          <w:sz w:val="28"/>
          <w:szCs w:val="28"/>
          <w:bdr w:val="none" w:sz="0" w:space="0" w:color="auto" w:frame="1"/>
          <w:lang w:val="uk-UA"/>
        </w:rPr>
        <w:t>ІІІ. </w:t>
      </w:r>
      <w:r w:rsidRPr="005512D6">
        <w:rPr>
          <w:b/>
          <w:bCs/>
          <w:color w:val="333333"/>
          <w:sz w:val="28"/>
          <w:szCs w:val="28"/>
          <w:u w:val="single"/>
          <w:bdr w:val="none" w:sz="0" w:space="0" w:color="auto" w:frame="1"/>
          <w:lang w:val="uk-UA"/>
        </w:rPr>
        <w:t>Обов’язки сторін</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 </w:t>
      </w:r>
      <w:r w:rsidRPr="005512D6">
        <w:rPr>
          <w:color w:val="333333"/>
          <w:sz w:val="28"/>
          <w:szCs w:val="28"/>
          <w:bdr w:val="none" w:sz="0" w:space="0" w:color="auto" w:frame="1"/>
          <w:lang w:val="uk-UA"/>
        </w:rPr>
        <w:tab/>
      </w:r>
      <w:r w:rsidRPr="005512D6">
        <w:rPr>
          <w:b/>
          <w:bCs/>
          <w:color w:val="333333"/>
          <w:sz w:val="28"/>
          <w:szCs w:val="28"/>
          <w:bdr w:val="none" w:sz="0" w:space="0" w:color="auto" w:frame="1"/>
          <w:lang w:val="uk-UA"/>
        </w:rPr>
        <w:t>3.1. Ритуальна служба зобов’язана:</w:t>
      </w:r>
    </w:p>
    <w:p w:rsidR="003E48EE" w:rsidRPr="005512D6" w:rsidRDefault="003E48EE" w:rsidP="003E48EE">
      <w:pPr>
        <w:shd w:val="clear" w:color="auto" w:fill="FFFFFF"/>
        <w:spacing w:line="270" w:lineRule="atLeast"/>
        <w:ind w:firstLine="708"/>
        <w:jc w:val="both"/>
        <w:rPr>
          <w:color w:val="333333"/>
          <w:sz w:val="28"/>
          <w:szCs w:val="28"/>
          <w:bdr w:val="none" w:sz="0" w:space="0" w:color="auto" w:frame="1"/>
          <w:lang w:val="uk-UA"/>
        </w:rPr>
      </w:pPr>
      <w:r w:rsidRPr="005512D6">
        <w:rPr>
          <w:color w:val="333333"/>
          <w:sz w:val="28"/>
          <w:szCs w:val="28"/>
          <w:bdr w:val="none" w:sz="0" w:space="0" w:color="auto" w:frame="1"/>
          <w:lang w:val="uk-UA"/>
        </w:rPr>
        <w:t>3.1.1. При зверненні особи, що зобов’язалася поховати померлого, забезпечити укладання договорів-замовлень на організацію та проведення поховання, урахувавши при цьому побажання Замовника щодо Виконавців послуг.</w:t>
      </w:r>
    </w:p>
    <w:p w:rsidR="008244FB" w:rsidRPr="005512D6" w:rsidRDefault="008244FB" w:rsidP="008244FB">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3.1.2. Надати Замовнику наочну інформацію стосовно Виконавця послуг.</w:t>
      </w:r>
    </w:p>
    <w:p w:rsidR="00D729B5" w:rsidRPr="005512D6" w:rsidRDefault="00D729B5" w:rsidP="003E48EE">
      <w:pPr>
        <w:shd w:val="clear" w:color="auto" w:fill="FFFFFF"/>
        <w:spacing w:line="270" w:lineRule="atLeast"/>
        <w:ind w:firstLine="708"/>
        <w:jc w:val="both"/>
        <w:rPr>
          <w:color w:val="333333"/>
          <w:sz w:val="28"/>
          <w:szCs w:val="28"/>
          <w:bdr w:val="none" w:sz="0" w:space="0" w:color="auto" w:frame="1"/>
          <w:lang w:val="uk-UA"/>
        </w:rPr>
      </w:pPr>
    </w:p>
    <w:p w:rsidR="008B30C0" w:rsidRPr="005512D6" w:rsidRDefault="008244FB"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3.1.3</w:t>
      </w:r>
      <w:r w:rsidR="008B30C0" w:rsidRPr="005512D6">
        <w:rPr>
          <w:color w:val="333333"/>
          <w:sz w:val="28"/>
          <w:szCs w:val="28"/>
          <w:bdr w:val="none" w:sz="0" w:space="0" w:color="auto" w:frame="1"/>
          <w:lang w:val="uk-UA"/>
        </w:rPr>
        <w:t>.</w:t>
      </w:r>
      <w:r w:rsidR="00BA4DA7" w:rsidRPr="005512D6">
        <w:rPr>
          <w:color w:val="333333"/>
          <w:sz w:val="28"/>
          <w:szCs w:val="28"/>
          <w:bdr w:val="none" w:sz="0" w:space="0" w:color="auto" w:frame="1"/>
          <w:lang w:val="uk-UA"/>
        </w:rPr>
        <w:t xml:space="preserve">  Створити рівні умови для поховання померлих незалежно від їх раси, кольору шкіри, політичних та інших переконань, статі, етичного та соціального походження, майнового стану, місця проживання, мовних або інших ознак. </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lastRenderedPageBreak/>
        <w:t>3.1.</w:t>
      </w:r>
      <w:r w:rsidR="008244FB" w:rsidRPr="005512D6">
        <w:rPr>
          <w:color w:val="333333"/>
          <w:sz w:val="28"/>
          <w:szCs w:val="28"/>
          <w:bdr w:val="none" w:sz="0" w:space="0" w:color="auto" w:frame="1"/>
          <w:lang w:val="uk-UA"/>
        </w:rPr>
        <w:t>4</w:t>
      </w:r>
      <w:r w:rsidRPr="005512D6">
        <w:rPr>
          <w:color w:val="333333"/>
          <w:sz w:val="28"/>
          <w:szCs w:val="28"/>
          <w:bdr w:val="none" w:sz="0" w:space="0" w:color="auto" w:frame="1"/>
          <w:lang w:val="uk-UA"/>
        </w:rPr>
        <w:t>. Відповідно до договору-замовлення забезпечити організацію та проведення поховання померлого у встановленому законодавством порядку, з урахуванням волевиявлення померлого, висловленого при житті, а в разі його відсутності, з урахуванням побажання родини померлого.</w:t>
      </w:r>
    </w:p>
    <w:p w:rsidR="00205581" w:rsidRPr="005512D6" w:rsidRDefault="008B30C0" w:rsidP="007301CF">
      <w:pPr>
        <w:ind w:firstLine="708"/>
        <w:jc w:val="both"/>
        <w:rPr>
          <w:color w:val="333333"/>
          <w:sz w:val="28"/>
          <w:szCs w:val="28"/>
          <w:bdr w:val="none" w:sz="0" w:space="0" w:color="auto" w:frame="1"/>
          <w:lang w:val="uk-UA"/>
        </w:rPr>
      </w:pPr>
      <w:r w:rsidRPr="005512D6">
        <w:rPr>
          <w:color w:val="333333"/>
          <w:sz w:val="28"/>
          <w:szCs w:val="28"/>
          <w:bdr w:val="none" w:sz="0" w:space="0" w:color="auto" w:frame="1"/>
          <w:lang w:val="uk-UA"/>
        </w:rPr>
        <w:t>3.1.</w:t>
      </w:r>
      <w:r w:rsidR="008244FB" w:rsidRPr="005512D6">
        <w:rPr>
          <w:color w:val="333333"/>
          <w:sz w:val="28"/>
          <w:szCs w:val="28"/>
          <w:bdr w:val="none" w:sz="0" w:space="0" w:color="auto" w:frame="1"/>
          <w:lang w:val="uk-UA"/>
        </w:rPr>
        <w:t>5</w:t>
      </w:r>
      <w:r w:rsidR="003E48EE" w:rsidRPr="005512D6">
        <w:rPr>
          <w:color w:val="333333"/>
          <w:sz w:val="28"/>
          <w:szCs w:val="28"/>
          <w:bdr w:val="none" w:sz="0" w:space="0" w:color="auto" w:frame="1"/>
          <w:lang w:val="uk-UA"/>
        </w:rPr>
        <w:t xml:space="preserve">. </w:t>
      </w:r>
      <w:r w:rsidR="00205581" w:rsidRPr="005512D6">
        <w:rPr>
          <w:color w:val="333333"/>
          <w:sz w:val="28"/>
          <w:szCs w:val="28"/>
          <w:bdr w:val="none" w:sz="0" w:space="0" w:color="auto" w:frame="1"/>
          <w:lang w:val="uk-UA"/>
        </w:rPr>
        <w:t xml:space="preserve">У місцях оформлення договорів-замовлень надати Замовникові (виконавцю волевиявлення або особі, яка зобов'язалася поховати померлого) наочну інформацію, передбачену п. </w:t>
      </w:r>
      <w:r w:rsidR="008319F5" w:rsidRPr="005512D6">
        <w:rPr>
          <w:color w:val="333333"/>
          <w:sz w:val="28"/>
          <w:szCs w:val="28"/>
          <w:bdr w:val="none" w:sz="0" w:space="0" w:color="auto" w:frame="1"/>
          <w:lang w:val="uk-UA"/>
        </w:rPr>
        <w:t>II</w:t>
      </w:r>
      <w:r w:rsidR="00205581" w:rsidRPr="005512D6">
        <w:rPr>
          <w:color w:val="333333"/>
          <w:sz w:val="28"/>
          <w:szCs w:val="28"/>
          <w:bdr w:val="none" w:sz="0" w:space="0" w:color="auto" w:frame="1"/>
          <w:lang w:val="uk-UA"/>
        </w:rPr>
        <w:t xml:space="preserve"> </w:t>
      </w:r>
      <w:r w:rsidR="008319F5" w:rsidRPr="005512D6">
        <w:rPr>
          <w:color w:val="333333"/>
          <w:sz w:val="28"/>
          <w:szCs w:val="28"/>
          <w:bdr w:val="none" w:sz="0" w:space="0" w:color="auto" w:frame="1"/>
          <w:lang w:val="uk-UA"/>
        </w:rPr>
        <w:t>(Ритуальна служба)</w:t>
      </w:r>
      <w:r w:rsidR="00205581" w:rsidRPr="005512D6">
        <w:rPr>
          <w:color w:val="333333"/>
          <w:sz w:val="28"/>
          <w:szCs w:val="28"/>
          <w:bdr w:val="none" w:sz="0" w:space="0" w:color="auto" w:frame="1"/>
          <w:lang w:val="uk-UA"/>
        </w:rPr>
        <w:t xml:space="preserve"> </w:t>
      </w:r>
      <w:r w:rsidR="00A54A2E" w:rsidRPr="005512D6">
        <w:rPr>
          <w:sz w:val="28"/>
          <w:szCs w:val="28"/>
          <w:lang w:val="uk-UA"/>
        </w:rPr>
        <w:t>Поряд</w:t>
      </w:r>
      <w:r w:rsidR="001A374A" w:rsidRPr="005512D6">
        <w:rPr>
          <w:sz w:val="28"/>
          <w:szCs w:val="28"/>
          <w:lang w:val="uk-UA"/>
        </w:rPr>
        <w:t>ку поховання, функціонування та утримання кладовищ і організація ритуального обслуговування  у м. Артемівську</w:t>
      </w:r>
      <w:r w:rsidR="00A54A2E" w:rsidRPr="005512D6">
        <w:rPr>
          <w:sz w:val="28"/>
          <w:szCs w:val="28"/>
          <w:lang w:val="uk-UA"/>
        </w:rPr>
        <w:t>.</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3.1</w:t>
      </w:r>
      <w:r w:rsidR="008B30C0" w:rsidRPr="005512D6">
        <w:rPr>
          <w:color w:val="333333"/>
          <w:sz w:val="28"/>
          <w:szCs w:val="28"/>
          <w:bdr w:val="none" w:sz="0" w:space="0" w:color="auto" w:frame="1"/>
          <w:lang w:val="uk-UA"/>
        </w:rPr>
        <w:t>.</w:t>
      </w:r>
      <w:r w:rsidR="008244FB" w:rsidRPr="005512D6">
        <w:rPr>
          <w:color w:val="333333"/>
          <w:sz w:val="28"/>
          <w:szCs w:val="28"/>
          <w:bdr w:val="none" w:sz="0" w:space="0" w:color="auto" w:frame="1"/>
          <w:lang w:val="uk-UA"/>
        </w:rPr>
        <w:t>6</w:t>
      </w:r>
      <w:r w:rsidRPr="005512D6">
        <w:rPr>
          <w:color w:val="333333"/>
          <w:sz w:val="28"/>
          <w:szCs w:val="28"/>
          <w:bdr w:val="none" w:sz="0" w:space="0" w:color="auto" w:frame="1"/>
          <w:lang w:val="uk-UA"/>
        </w:rPr>
        <w:t>. Забезпечити безоплатне виділення земельної ділянки для поховання труни з тілом померлого чи урни з прахом померлого на кладовищі.</w:t>
      </w:r>
    </w:p>
    <w:p w:rsidR="00ED1E78" w:rsidRPr="005512D6" w:rsidRDefault="008B30C0" w:rsidP="003E48EE">
      <w:pPr>
        <w:shd w:val="clear" w:color="auto" w:fill="FFFFFF"/>
        <w:spacing w:line="270" w:lineRule="atLeast"/>
        <w:ind w:firstLine="708"/>
        <w:jc w:val="both"/>
        <w:rPr>
          <w:color w:val="333333"/>
          <w:sz w:val="28"/>
          <w:szCs w:val="28"/>
          <w:bdr w:val="none" w:sz="0" w:space="0" w:color="auto" w:frame="1"/>
          <w:lang w:val="uk-UA"/>
        </w:rPr>
      </w:pPr>
      <w:r w:rsidRPr="005512D6">
        <w:rPr>
          <w:color w:val="333333"/>
          <w:sz w:val="28"/>
          <w:szCs w:val="28"/>
          <w:bdr w:val="none" w:sz="0" w:space="0" w:color="auto" w:frame="1"/>
          <w:lang w:val="uk-UA"/>
        </w:rPr>
        <w:t>3.1.</w:t>
      </w:r>
      <w:r w:rsidR="008244FB" w:rsidRPr="005512D6">
        <w:rPr>
          <w:color w:val="333333"/>
          <w:sz w:val="28"/>
          <w:szCs w:val="28"/>
          <w:bdr w:val="none" w:sz="0" w:space="0" w:color="auto" w:frame="1"/>
          <w:lang w:val="uk-UA"/>
        </w:rPr>
        <w:t>7</w:t>
      </w:r>
      <w:r w:rsidR="003E48EE" w:rsidRPr="005512D6">
        <w:rPr>
          <w:color w:val="333333"/>
          <w:sz w:val="28"/>
          <w:szCs w:val="28"/>
          <w:bdr w:val="none" w:sz="0" w:space="0" w:color="auto" w:frame="1"/>
          <w:lang w:val="uk-UA"/>
        </w:rPr>
        <w:t>. Забезпечити своєчасне оформлення договору-замовлення на організацію та проведення поховання</w:t>
      </w:r>
      <w:r w:rsidR="00ED1E78" w:rsidRPr="005512D6">
        <w:rPr>
          <w:color w:val="333333"/>
          <w:sz w:val="28"/>
          <w:szCs w:val="28"/>
          <w:bdr w:val="none" w:sz="0" w:space="0" w:color="auto" w:frame="1"/>
          <w:lang w:val="uk-UA"/>
        </w:rPr>
        <w:t>.</w:t>
      </w:r>
      <w:r w:rsidR="003E48EE" w:rsidRPr="005512D6">
        <w:rPr>
          <w:color w:val="333333"/>
          <w:sz w:val="28"/>
          <w:szCs w:val="28"/>
          <w:bdr w:val="none" w:sz="0" w:space="0" w:color="auto" w:frame="1"/>
          <w:lang w:val="uk-UA"/>
        </w:rPr>
        <w:t xml:space="preserve"> </w:t>
      </w:r>
    </w:p>
    <w:p w:rsidR="003E48EE" w:rsidRPr="005512D6" w:rsidRDefault="008B30C0"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3.1.</w:t>
      </w:r>
      <w:r w:rsidR="008244FB" w:rsidRPr="005512D6">
        <w:rPr>
          <w:color w:val="333333"/>
          <w:sz w:val="28"/>
          <w:szCs w:val="28"/>
          <w:bdr w:val="none" w:sz="0" w:space="0" w:color="auto" w:frame="1"/>
          <w:lang w:val="uk-UA"/>
        </w:rPr>
        <w:t>8</w:t>
      </w:r>
      <w:r w:rsidR="003E48EE" w:rsidRPr="005512D6">
        <w:rPr>
          <w:color w:val="333333"/>
          <w:sz w:val="28"/>
          <w:szCs w:val="28"/>
          <w:bdr w:val="none" w:sz="0" w:space="0" w:color="auto" w:frame="1"/>
          <w:lang w:val="uk-UA"/>
        </w:rPr>
        <w:t>.Впродовж 24 годин з моменту отримання письмового підтвердження від  Виконавця послуг на нову ціну, внести зміни до наочної інформації для Замовника та при оформленні договору-замовлення використовувати нову ціну на зазначену послугу.</w:t>
      </w:r>
    </w:p>
    <w:p w:rsidR="003E48EE" w:rsidRPr="005512D6" w:rsidRDefault="003E48EE" w:rsidP="003E48EE">
      <w:pPr>
        <w:shd w:val="clear" w:color="auto" w:fill="FFFFFF"/>
        <w:spacing w:line="270" w:lineRule="atLeast"/>
        <w:jc w:val="both"/>
        <w:rPr>
          <w:color w:val="333333"/>
          <w:sz w:val="28"/>
          <w:szCs w:val="28"/>
          <w:lang w:val="uk-UA"/>
        </w:rPr>
      </w:pPr>
      <w:r w:rsidRPr="005512D6">
        <w:rPr>
          <w:b/>
          <w:bCs/>
          <w:color w:val="333333"/>
          <w:sz w:val="28"/>
          <w:szCs w:val="28"/>
          <w:bdr w:val="none" w:sz="0" w:space="0" w:color="auto" w:frame="1"/>
          <w:lang w:val="uk-UA"/>
        </w:rPr>
        <w:t>3.2. Виконавець послуг зобов’язаний:</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3.2.1. Подати до Ритуальної служби перелік ритуальних послуг, їх характеристику та вартість. У разі внесення змін до вартості ритуальних послуг Виконавець послуг забезпечує  </w:t>
      </w:r>
      <w:r w:rsidR="00F751C4" w:rsidRPr="005512D6">
        <w:rPr>
          <w:color w:val="333333"/>
          <w:sz w:val="28"/>
          <w:szCs w:val="28"/>
          <w:bdr w:val="none" w:sz="0" w:space="0" w:color="auto" w:frame="1"/>
          <w:lang w:val="uk-UA"/>
        </w:rPr>
        <w:t>протягом трьох діб</w:t>
      </w:r>
      <w:r w:rsidRPr="005512D6">
        <w:rPr>
          <w:color w:val="333333"/>
          <w:sz w:val="28"/>
          <w:szCs w:val="28"/>
          <w:bdr w:val="none" w:sz="0" w:space="0" w:color="auto" w:frame="1"/>
          <w:lang w:val="uk-UA"/>
        </w:rPr>
        <w:t xml:space="preserve"> письмове доведення нової ціни </w:t>
      </w:r>
      <w:r w:rsidR="00676DEE" w:rsidRPr="005512D6">
        <w:rPr>
          <w:color w:val="333333"/>
          <w:sz w:val="28"/>
          <w:szCs w:val="28"/>
          <w:bdr w:val="none" w:sz="0" w:space="0" w:color="auto" w:frame="1"/>
          <w:lang w:val="uk-UA"/>
        </w:rPr>
        <w:t xml:space="preserve">на послуги </w:t>
      </w:r>
      <w:r w:rsidRPr="005512D6">
        <w:rPr>
          <w:color w:val="333333"/>
          <w:sz w:val="28"/>
          <w:szCs w:val="28"/>
          <w:bdr w:val="none" w:sz="0" w:space="0" w:color="auto" w:frame="1"/>
          <w:lang w:val="uk-UA"/>
        </w:rPr>
        <w:t xml:space="preserve">до </w:t>
      </w:r>
      <w:r w:rsidR="00676DEE" w:rsidRPr="005512D6">
        <w:rPr>
          <w:color w:val="333333"/>
          <w:sz w:val="28"/>
          <w:szCs w:val="28"/>
          <w:bdr w:val="none" w:sz="0" w:space="0" w:color="auto" w:frame="1"/>
          <w:lang w:val="uk-UA"/>
        </w:rPr>
        <w:t>Р</w:t>
      </w:r>
      <w:r w:rsidRPr="005512D6">
        <w:rPr>
          <w:color w:val="333333"/>
          <w:sz w:val="28"/>
          <w:szCs w:val="28"/>
          <w:bdr w:val="none" w:sz="0" w:space="0" w:color="auto" w:frame="1"/>
          <w:lang w:val="uk-UA"/>
        </w:rPr>
        <w:t>итуальної служби.</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3.2.</w:t>
      </w:r>
      <w:r w:rsidR="00A152DA" w:rsidRPr="005512D6">
        <w:rPr>
          <w:color w:val="333333"/>
          <w:sz w:val="28"/>
          <w:szCs w:val="28"/>
          <w:bdr w:val="none" w:sz="0" w:space="0" w:color="auto" w:frame="1"/>
          <w:lang w:val="uk-UA"/>
        </w:rPr>
        <w:t>2</w:t>
      </w:r>
      <w:r w:rsidRPr="005512D6">
        <w:rPr>
          <w:color w:val="333333"/>
          <w:sz w:val="28"/>
          <w:szCs w:val="28"/>
          <w:bdr w:val="none" w:sz="0" w:space="0" w:color="auto" w:frame="1"/>
          <w:lang w:val="uk-UA"/>
        </w:rPr>
        <w:t>. При наданні послуг на території кладовища гарантувати збереження всіх могил та намогильних споруд, інших елементів благоустрою, що розміщені поруч з новим похованнями, а в разі їх пошкодження, відшкодувати матеріальні збитки.</w:t>
      </w:r>
    </w:p>
    <w:p w:rsidR="003E48EE" w:rsidRPr="005512D6" w:rsidRDefault="00A152DA"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3.2.3</w:t>
      </w:r>
      <w:r w:rsidR="003E48EE" w:rsidRPr="005512D6">
        <w:rPr>
          <w:color w:val="333333"/>
          <w:sz w:val="28"/>
          <w:szCs w:val="28"/>
          <w:bdr w:val="none" w:sz="0" w:space="0" w:color="auto" w:frame="1"/>
          <w:lang w:val="uk-UA"/>
        </w:rPr>
        <w:t>. Видавати працівникам, що беруть участь у наданні ритуальних послуг, відповідні посвідчення та спеціальну форму.</w:t>
      </w:r>
    </w:p>
    <w:p w:rsidR="003E48EE" w:rsidRPr="005512D6" w:rsidRDefault="003E48EE" w:rsidP="003E48EE">
      <w:pPr>
        <w:shd w:val="clear" w:color="auto" w:fill="FFFFFF"/>
        <w:spacing w:line="270" w:lineRule="atLeast"/>
        <w:jc w:val="both"/>
        <w:rPr>
          <w:b/>
          <w:bCs/>
          <w:color w:val="333333"/>
          <w:sz w:val="28"/>
          <w:szCs w:val="28"/>
          <w:u w:val="single"/>
          <w:bdr w:val="none" w:sz="0" w:space="0" w:color="auto" w:frame="1"/>
          <w:lang w:val="uk-UA"/>
        </w:rPr>
      </w:pPr>
      <w:r w:rsidRPr="005512D6">
        <w:rPr>
          <w:b/>
          <w:bCs/>
          <w:color w:val="333333"/>
          <w:sz w:val="28"/>
          <w:szCs w:val="28"/>
          <w:bdr w:val="none" w:sz="0" w:space="0" w:color="auto" w:frame="1"/>
          <w:lang w:val="uk-UA"/>
        </w:rPr>
        <w:t>IV. </w:t>
      </w:r>
      <w:r w:rsidRPr="005512D6">
        <w:rPr>
          <w:b/>
          <w:bCs/>
          <w:color w:val="333333"/>
          <w:sz w:val="28"/>
          <w:szCs w:val="28"/>
          <w:u w:val="single"/>
          <w:bdr w:val="none" w:sz="0" w:space="0" w:color="auto" w:frame="1"/>
          <w:lang w:val="uk-UA"/>
        </w:rPr>
        <w:t>Відповідальність сторін</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 </w:t>
      </w:r>
      <w:r w:rsidRPr="005512D6">
        <w:rPr>
          <w:color w:val="333333"/>
          <w:sz w:val="28"/>
          <w:szCs w:val="28"/>
          <w:bdr w:val="none" w:sz="0" w:space="0" w:color="auto" w:frame="1"/>
          <w:lang w:val="uk-UA"/>
        </w:rPr>
        <w:tab/>
      </w:r>
      <w:r w:rsidRPr="005512D6">
        <w:rPr>
          <w:b/>
          <w:bCs/>
          <w:color w:val="333333"/>
          <w:sz w:val="28"/>
          <w:szCs w:val="28"/>
          <w:bdr w:val="none" w:sz="0" w:space="0" w:color="auto" w:frame="1"/>
          <w:lang w:val="uk-UA"/>
        </w:rPr>
        <w:t>4.1.</w:t>
      </w:r>
      <w:r w:rsidRPr="005512D6">
        <w:rPr>
          <w:color w:val="333333"/>
          <w:sz w:val="28"/>
          <w:szCs w:val="28"/>
          <w:bdr w:val="none" w:sz="0" w:space="0" w:color="auto" w:frame="1"/>
          <w:lang w:val="uk-UA"/>
        </w:rPr>
        <w:t> </w:t>
      </w:r>
      <w:r w:rsidRPr="005512D6">
        <w:rPr>
          <w:b/>
          <w:bCs/>
          <w:color w:val="333333"/>
          <w:sz w:val="28"/>
          <w:szCs w:val="28"/>
          <w:bdr w:val="none" w:sz="0" w:space="0" w:color="auto" w:frame="1"/>
          <w:lang w:val="uk-UA"/>
        </w:rPr>
        <w:t>Ритуальна служба несе відповідальність:</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4.1.1.За ненадання інформації Замовникові про Виконавців послуг та перелік ритуальних послуг,що можуть надаватися ними.</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4.1.2. За неякісну та не своєчасну організацію оформлення договору-замовлення. За порушення термінів та неякісне надання ритуальних послуг, установлених  договором-замовленням, згідно з вимогами Закону України «Про захист прав споживачів».</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4.1.3. За недотримання положень чинного законодавства, стандартів та технологій при організації поховання померлих осіб.</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b/>
          <w:bCs/>
          <w:color w:val="333333"/>
          <w:sz w:val="28"/>
          <w:szCs w:val="28"/>
          <w:bdr w:val="none" w:sz="0" w:space="0" w:color="auto" w:frame="1"/>
          <w:lang w:val="uk-UA"/>
        </w:rPr>
        <w:t>4.2. Виконавець послуг несе відповідальність:</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4.2.1. За порушення термінів та неякісне надання ритуальних послуг, установлених договором-замовленням, згідно з вимогами Закону України «Про захист прав споживачів».</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4.2.2. При недотриманні вимог п. 3.2.</w:t>
      </w:r>
      <w:r w:rsidR="00692F49" w:rsidRPr="005512D6">
        <w:rPr>
          <w:color w:val="333333"/>
          <w:sz w:val="28"/>
          <w:szCs w:val="28"/>
          <w:bdr w:val="none" w:sz="0" w:space="0" w:color="auto" w:frame="1"/>
          <w:lang w:val="uk-UA"/>
        </w:rPr>
        <w:t>2</w:t>
      </w:r>
      <w:r w:rsidRPr="005512D6">
        <w:rPr>
          <w:color w:val="333333"/>
          <w:sz w:val="28"/>
          <w:szCs w:val="28"/>
          <w:bdr w:val="none" w:sz="0" w:space="0" w:color="auto" w:frame="1"/>
          <w:lang w:val="uk-UA"/>
        </w:rPr>
        <w:t>. цього договору, Виконавець послуг усуває пошкодження, відшкодовує матеріальні збитки.</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lastRenderedPageBreak/>
        <w:t>4.2.3. За недотримання положень чинного законодавства в частині вимог затверджених стандартів та технологій при наданні ритуальних послуг.</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 </w:t>
      </w:r>
    </w:p>
    <w:p w:rsidR="003E48EE" w:rsidRPr="005512D6" w:rsidRDefault="003E48EE" w:rsidP="003E48EE">
      <w:pPr>
        <w:shd w:val="clear" w:color="auto" w:fill="FFFFFF"/>
        <w:spacing w:line="270" w:lineRule="atLeast"/>
        <w:jc w:val="both"/>
        <w:rPr>
          <w:color w:val="333333"/>
          <w:sz w:val="28"/>
          <w:szCs w:val="28"/>
          <w:lang w:val="uk-UA"/>
        </w:rPr>
      </w:pPr>
      <w:r w:rsidRPr="005512D6">
        <w:rPr>
          <w:b/>
          <w:bCs/>
          <w:color w:val="333333"/>
          <w:sz w:val="28"/>
          <w:szCs w:val="28"/>
          <w:bdr w:val="none" w:sz="0" w:space="0" w:color="auto" w:frame="1"/>
          <w:lang w:val="uk-UA"/>
        </w:rPr>
        <w:t>V. </w:t>
      </w:r>
      <w:r w:rsidRPr="005512D6">
        <w:rPr>
          <w:b/>
          <w:bCs/>
          <w:color w:val="333333"/>
          <w:sz w:val="28"/>
          <w:szCs w:val="28"/>
          <w:u w:val="single"/>
          <w:bdr w:val="none" w:sz="0" w:space="0" w:color="auto" w:frame="1"/>
          <w:lang w:val="uk-UA"/>
        </w:rPr>
        <w:t>Порядок вирішення спорів.</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 </w:t>
      </w:r>
      <w:r w:rsidRPr="005512D6">
        <w:rPr>
          <w:color w:val="333333"/>
          <w:sz w:val="28"/>
          <w:szCs w:val="28"/>
          <w:bdr w:val="none" w:sz="0" w:space="0" w:color="auto" w:frame="1"/>
          <w:lang w:val="uk-UA"/>
        </w:rPr>
        <w:tab/>
      </w:r>
      <w:r w:rsidR="00D069C0" w:rsidRPr="005512D6">
        <w:rPr>
          <w:color w:val="333333"/>
          <w:sz w:val="28"/>
          <w:szCs w:val="28"/>
          <w:bdr w:val="none" w:sz="0" w:space="0" w:color="auto" w:frame="1"/>
          <w:lang w:val="uk-UA"/>
        </w:rPr>
        <w:t>5</w:t>
      </w:r>
      <w:r w:rsidRPr="005512D6">
        <w:rPr>
          <w:color w:val="333333"/>
          <w:sz w:val="28"/>
          <w:szCs w:val="28"/>
          <w:bdr w:val="none" w:sz="0" w:space="0" w:color="auto" w:frame="1"/>
          <w:lang w:val="uk-UA"/>
        </w:rPr>
        <w:t>.1.1. Спори і розбіжності, що можуть виникати внаслідок цього договору, за змогою вирішуватимуться шляхом переговорів між учасниками.</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У разі не врегулювання спорів і розбіжностей шляхом переговорів, їх розв’язання здійснюється в судовому порядку.</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 </w:t>
      </w:r>
    </w:p>
    <w:p w:rsidR="003E48EE" w:rsidRPr="005512D6" w:rsidRDefault="003E48EE" w:rsidP="003E48EE">
      <w:pPr>
        <w:shd w:val="clear" w:color="auto" w:fill="FFFFFF"/>
        <w:spacing w:line="270" w:lineRule="atLeast"/>
        <w:jc w:val="both"/>
        <w:rPr>
          <w:color w:val="333333"/>
          <w:sz w:val="28"/>
          <w:szCs w:val="28"/>
          <w:lang w:val="uk-UA"/>
        </w:rPr>
      </w:pPr>
      <w:r w:rsidRPr="005512D6">
        <w:rPr>
          <w:b/>
          <w:bCs/>
          <w:color w:val="333333"/>
          <w:sz w:val="28"/>
          <w:szCs w:val="28"/>
          <w:bdr w:val="none" w:sz="0" w:space="0" w:color="auto" w:frame="1"/>
          <w:lang w:val="uk-UA"/>
        </w:rPr>
        <w:t>VI. </w:t>
      </w:r>
      <w:r w:rsidRPr="005512D6">
        <w:rPr>
          <w:b/>
          <w:bCs/>
          <w:color w:val="333333"/>
          <w:sz w:val="28"/>
          <w:szCs w:val="28"/>
          <w:u w:val="single"/>
          <w:bdr w:val="none" w:sz="0" w:space="0" w:color="auto" w:frame="1"/>
          <w:lang w:val="uk-UA"/>
        </w:rPr>
        <w:t>Інші умови.</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 </w:t>
      </w:r>
      <w:r w:rsidRPr="005512D6">
        <w:rPr>
          <w:color w:val="333333"/>
          <w:sz w:val="28"/>
          <w:szCs w:val="28"/>
          <w:bdr w:val="none" w:sz="0" w:space="0" w:color="auto" w:frame="1"/>
          <w:lang w:val="uk-UA"/>
        </w:rPr>
        <w:tab/>
      </w:r>
      <w:r w:rsidR="00000300" w:rsidRPr="005512D6">
        <w:rPr>
          <w:color w:val="333333"/>
          <w:sz w:val="28"/>
          <w:szCs w:val="28"/>
          <w:bdr w:val="none" w:sz="0" w:space="0" w:color="auto" w:frame="1"/>
          <w:lang w:val="uk-UA"/>
        </w:rPr>
        <w:t>6</w:t>
      </w:r>
      <w:r w:rsidRPr="005512D6">
        <w:rPr>
          <w:color w:val="333333"/>
          <w:sz w:val="28"/>
          <w:szCs w:val="28"/>
          <w:bdr w:val="none" w:sz="0" w:space="0" w:color="auto" w:frame="1"/>
          <w:lang w:val="uk-UA"/>
        </w:rPr>
        <w:t>.1.1. Для підписання даного договору Виконавець послуг повинен надати Ритуальній службі наступний пакет документів:</w:t>
      </w:r>
    </w:p>
    <w:p w:rsidR="005F44AD" w:rsidRPr="005512D6" w:rsidRDefault="003E48EE" w:rsidP="005F44AD">
      <w:pPr>
        <w:shd w:val="clear" w:color="auto" w:fill="FFFFFF"/>
        <w:spacing w:line="270" w:lineRule="atLeast"/>
        <w:ind w:firstLine="708"/>
        <w:jc w:val="both"/>
        <w:rPr>
          <w:color w:val="333333"/>
          <w:sz w:val="28"/>
          <w:szCs w:val="28"/>
          <w:bdr w:val="none" w:sz="0" w:space="0" w:color="auto" w:frame="1"/>
          <w:lang w:val="uk-UA"/>
        </w:rPr>
      </w:pPr>
      <w:r w:rsidRPr="005512D6">
        <w:rPr>
          <w:color w:val="333333"/>
          <w:sz w:val="28"/>
          <w:szCs w:val="28"/>
          <w:bdr w:val="none" w:sz="0" w:space="0" w:color="auto" w:frame="1"/>
          <w:lang w:val="uk-UA"/>
        </w:rPr>
        <w:t>-    </w:t>
      </w:r>
      <w:r w:rsidR="005F44AD" w:rsidRPr="005512D6">
        <w:rPr>
          <w:color w:val="333333"/>
          <w:sz w:val="28"/>
          <w:szCs w:val="28"/>
          <w:bdr w:val="none" w:sz="0" w:space="0" w:color="auto" w:frame="1"/>
          <w:lang w:val="uk-UA"/>
        </w:rPr>
        <w:t xml:space="preserve">копію довідки про включення до ЄДРПОУ для юридичної особи або </w:t>
      </w:r>
    </w:p>
    <w:p w:rsidR="005F44AD" w:rsidRPr="005512D6" w:rsidRDefault="005F44AD" w:rsidP="005F44AD">
      <w:pPr>
        <w:shd w:val="clear" w:color="auto" w:fill="FFFFFF"/>
        <w:spacing w:line="270" w:lineRule="atLeast"/>
        <w:jc w:val="both"/>
        <w:rPr>
          <w:color w:val="333333"/>
          <w:sz w:val="28"/>
          <w:szCs w:val="28"/>
          <w:bdr w:val="none" w:sz="0" w:space="0" w:color="auto" w:frame="1"/>
          <w:lang w:val="uk-UA"/>
        </w:rPr>
      </w:pPr>
      <w:r w:rsidRPr="005512D6">
        <w:rPr>
          <w:color w:val="333333"/>
          <w:sz w:val="28"/>
          <w:szCs w:val="28"/>
          <w:bdr w:val="none" w:sz="0" w:space="0" w:color="auto" w:frame="1"/>
          <w:lang w:val="uk-UA"/>
        </w:rPr>
        <w:t>довідки  про  присвоєння  ідентифікаційного  номера  для  фізичної  особи;</w:t>
      </w:r>
    </w:p>
    <w:p w:rsidR="005F44AD" w:rsidRPr="005512D6" w:rsidRDefault="005F44AD" w:rsidP="005F44AD">
      <w:pPr>
        <w:shd w:val="clear" w:color="auto" w:fill="FFFFFF"/>
        <w:spacing w:line="270" w:lineRule="atLeast"/>
        <w:ind w:firstLine="284"/>
        <w:rPr>
          <w:color w:val="333333"/>
          <w:sz w:val="28"/>
          <w:szCs w:val="28"/>
          <w:bdr w:val="none" w:sz="0" w:space="0" w:color="auto" w:frame="1"/>
          <w:lang w:val="uk-UA"/>
        </w:rPr>
      </w:pPr>
      <w:r w:rsidRPr="005512D6">
        <w:rPr>
          <w:color w:val="333333"/>
          <w:sz w:val="28"/>
          <w:szCs w:val="28"/>
          <w:bdr w:val="none" w:sz="0" w:space="0" w:color="auto" w:frame="1"/>
          <w:lang w:val="uk-UA"/>
        </w:rPr>
        <w:t xml:space="preserve">      </w:t>
      </w:r>
      <w:r w:rsidR="003E48EE" w:rsidRPr="005512D6">
        <w:rPr>
          <w:color w:val="333333"/>
          <w:sz w:val="28"/>
          <w:szCs w:val="28"/>
          <w:bdr w:val="none" w:sz="0" w:space="0" w:color="auto" w:frame="1"/>
          <w:lang w:val="uk-UA"/>
        </w:rPr>
        <w:t>-   </w:t>
      </w:r>
      <w:r w:rsidRPr="005512D6">
        <w:rPr>
          <w:color w:val="333333"/>
          <w:sz w:val="28"/>
          <w:szCs w:val="28"/>
          <w:bdr w:val="none" w:sz="0" w:space="0" w:color="auto" w:frame="1"/>
          <w:lang w:val="uk-UA"/>
        </w:rPr>
        <w:t xml:space="preserve">копію свідоцтва    про    державну    реєстрацію     суб'єкта </w:t>
      </w:r>
    </w:p>
    <w:p w:rsidR="003E48EE" w:rsidRPr="005512D6" w:rsidRDefault="005F44AD" w:rsidP="005F44AD">
      <w:pPr>
        <w:shd w:val="clear" w:color="auto" w:fill="FFFFFF"/>
        <w:spacing w:line="270" w:lineRule="atLeast"/>
        <w:ind w:left="284" w:hanging="284"/>
        <w:rPr>
          <w:color w:val="333333"/>
          <w:sz w:val="28"/>
          <w:szCs w:val="28"/>
          <w:bdr w:val="none" w:sz="0" w:space="0" w:color="auto" w:frame="1"/>
          <w:lang w:val="uk-UA"/>
        </w:rPr>
      </w:pPr>
      <w:r w:rsidRPr="005512D6">
        <w:rPr>
          <w:color w:val="333333"/>
          <w:sz w:val="28"/>
          <w:szCs w:val="28"/>
          <w:bdr w:val="none" w:sz="0" w:space="0" w:color="auto" w:frame="1"/>
          <w:lang w:val="uk-UA"/>
        </w:rPr>
        <w:t>підприємницької діяльності</w:t>
      </w:r>
      <w:r w:rsidR="003E48EE" w:rsidRPr="005512D6">
        <w:rPr>
          <w:color w:val="333333"/>
          <w:sz w:val="28"/>
          <w:szCs w:val="28"/>
          <w:bdr w:val="none" w:sz="0" w:space="0" w:color="auto" w:frame="1"/>
          <w:lang w:val="uk-UA"/>
        </w:rPr>
        <w:t>;</w:t>
      </w:r>
    </w:p>
    <w:p w:rsidR="005F44AD" w:rsidRPr="005512D6" w:rsidRDefault="005F44AD" w:rsidP="005F44AD">
      <w:pPr>
        <w:shd w:val="clear" w:color="auto" w:fill="FFFFFF"/>
        <w:spacing w:line="270" w:lineRule="atLeast"/>
        <w:ind w:firstLine="284"/>
        <w:jc w:val="both"/>
        <w:rPr>
          <w:color w:val="333333"/>
          <w:sz w:val="28"/>
          <w:szCs w:val="28"/>
          <w:bdr w:val="none" w:sz="0" w:space="0" w:color="auto" w:frame="1"/>
          <w:lang w:val="uk-UA"/>
        </w:rPr>
      </w:pPr>
      <w:r w:rsidRPr="005512D6">
        <w:rPr>
          <w:color w:val="333333"/>
          <w:sz w:val="28"/>
          <w:szCs w:val="28"/>
          <w:bdr w:val="none" w:sz="0" w:space="0" w:color="auto" w:frame="1"/>
          <w:lang w:val="uk-UA"/>
        </w:rPr>
        <w:t xml:space="preserve">      - перелік послуг, що пропонуються для надання СГ;</w:t>
      </w:r>
    </w:p>
    <w:p w:rsidR="002024BD" w:rsidRPr="005512D6" w:rsidRDefault="005F44AD" w:rsidP="003E48EE">
      <w:pPr>
        <w:shd w:val="clear" w:color="auto" w:fill="FFFFFF"/>
        <w:spacing w:line="270" w:lineRule="atLeast"/>
        <w:jc w:val="both"/>
        <w:rPr>
          <w:color w:val="333333"/>
          <w:sz w:val="28"/>
          <w:szCs w:val="28"/>
          <w:bdr w:val="none" w:sz="0" w:space="0" w:color="auto" w:frame="1"/>
          <w:lang w:val="uk-UA"/>
        </w:rPr>
      </w:pPr>
      <w:r w:rsidRPr="005512D6">
        <w:rPr>
          <w:color w:val="333333"/>
          <w:sz w:val="28"/>
          <w:szCs w:val="28"/>
          <w:bdr w:val="none" w:sz="0" w:space="0" w:color="auto" w:frame="1"/>
          <w:lang w:val="uk-UA"/>
        </w:rPr>
        <w:t xml:space="preserve">           - режим роботи та номер телефону.</w:t>
      </w:r>
    </w:p>
    <w:p w:rsidR="00F85039" w:rsidRPr="005512D6" w:rsidRDefault="00F85039" w:rsidP="00F85039">
      <w:pPr>
        <w:pStyle w:val="xfmc0"/>
        <w:shd w:val="clear" w:color="auto" w:fill="FFFFFF"/>
        <w:spacing w:before="0" w:beforeAutospacing="0" w:after="0" w:afterAutospacing="0"/>
        <w:ind w:firstLine="708"/>
        <w:jc w:val="both"/>
        <w:rPr>
          <w:sz w:val="13"/>
          <w:szCs w:val="13"/>
          <w:lang w:val="uk-UA"/>
        </w:rPr>
      </w:pPr>
      <w:r w:rsidRPr="005512D6">
        <w:rPr>
          <w:color w:val="333333"/>
          <w:sz w:val="28"/>
          <w:szCs w:val="28"/>
          <w:bdr w:val="none" w:sz="0" w:space="0" w:color="auto" w:frame="1"/>
          <w:lang w:val="uk-UA"/>
        </w:rPr>
        <w:t>Протягом 14 робочих днів з дня отримання заяви Ритуальна служба укладає з суб’єктом господарювання договір про надання послуг при наявності всього переліку документів, передбачених цим пунктом.</w:t>
      </w:r>
    </w:p>
    <w:p w:rsidR="00F85039" w:rsidRPr="005512D6" w:rsidRDefault="00F85039" w:rsidP="009F2A1E">
      <w:pPr>
        <w:pStyle w:val="xfmc0"/>
        <w:shd w:val="clear" w:color="auto" w:fill="FFFFFF"/>
        <w:spacing w:before="0" w:beforeAutospacing="0" w:after="0" w:afterAutospacing="0"/>
        <w:ind w:firstLine="708"/>
        <w:jc w:val="both"/>
        <w:rPr>
          <w:sz w:val="13"/>
          <w:szCs w:val="13"/>
          <w:lang w:val="uk-UA"/>
        </w:rPr>
      </w:pPr>
      <w:r w:rsidRPr="005512D6">
        <w:rPr>
          <w:color w:val="333333"/>
          <w:sz w:val="28"/>
          <w:szCs w:val="28"/>
          <w:bdr w:val="none" w:sz="0" w:space="0" w:color="auto" w:frame="1"/>
          <w:lang w:val="uk-UA"/>
        </w:rPr>
        <w:t>Безпідставна відмова в укладенні договору не допускається, вона повинна бути аргументована.</w:t>
      </w:r>
    </w:p>
    <w:p w:rsidR="00F85039" w:rsidRPr="005512D6" w:rsidRDefault="00F85039" w:rsidP="003E48EE">
      <w:pPr>
        <w:shd w:val="clear" w:color="auto" w:fill="FFFFFF"/>
        <w:spacing w:line="270" w:lineRule="atLeast"/>
        <w:jc w:val="both"/>
        <w:rPr>
          <w:color w:val="333333"/>
          <w:sz w:val="28"/>
          <w:szCs w:val="28"/>
          <w:bdr w:val="none" w:sz="0" w:space="0" w:color="auto" w:frame="1"/>
          <w:lang w:val="uk-UA"/>
        </w:rPr>
      </w:pPr>
    </w:p>
    <w:p w:rsidR="003E48EE" w:rsidRPr="005512D6" w:rsidRDefault="003E48EE" w:rsidP="003E48EE">
      <w:pPr>
        <w:shd w:val="clear" w:color="auto" w:fill="FFFFFF"/>
        <w:spacing w:line="270" w:lineRule="atLeast"/>
        <w:jc w:val="both"/>
        <w:rPr>
          <w:b/>
          <w:bCs/>
          <w:color w:val="333333"/>
          <w:sz w:val="28"/>
          <w:szCs w:val="28"/>
          <w:u w:val="single"/>
          <w:bdr w:val="none" w:sz="0" w:space="0" w:color="auto" w:frame="1"/>
          <w:lang w:val="uk-UA"/>
        </w:rPr>
      </w:pPr>
      <w:r w:rsidRPr="005512D6">
        <w:rPr>
          <w:b/>
          <w:bCs/>
          <w:color w:val="333333"/>
          <w:sz w:val="28"/>
          <w:szCs w:val="28"/>
          <w:bdr w:val="none" w:sz="0" w:space="0" w:color="auto" w:frame="1"/>
          <w:lang w:val="uk-UA"/>
        </w:rPr>
        <w:t>VII. </w:t>
      </w:r>
      <w:r w:rsidRPr="005512D6">
        <w:rPr>
          <w:b/>
          <w:bCs/>
          <w:color w:val="333333"/>
          <w:sz w:val="28"/>
          <w:szCs w:val="28"/>
          <w:u w:val="single"/>
          <w:bdr w:val="none" w:sz="0" w:space="0" w:color="auto" w:frame="1"/>
          <w:lang w:val="uk-UA"/>
        </w:rPr>
        <w:t>Прикінцеві положення.</w:t>
      </w:r>
    </w:p>
    <w:p w:rsidR="002024BD" w:rsidRPr="005512D6" w:rsidRDefault="002024BD" w:rsidP="003E48EE">
      <w:pPr>
        <w:shd w:val="clear" w:color="auto" w:fill="FFFFFF"/>
        <w:spacing w:line="270" w:lineRule="atLeast"/>
        <w:jc w:val="both"/>
        <w:rPr>
          <w:b/>
          <w:bCs/>
          <w:color w:val="333333"/>
          <w:sz w:val="28"/>
          <w:szCs w:val="28"/>
          <w:u w:val="single"/>
          <w:bdr w:val="none" w:sz="0" w:space="0" w:color="auto" w:frame="1"/>
          <w:lang w:val="uk-UA"/>
        </w:rPr>
      </w:pPr>
    </w:p>
    <w:p w:rsidR="003E48EE" w:rsidRPr="005512D6" w:rsidRDefault="000C5605"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7</w:t>
      </w:r>
      <w:r w:rsidR="003E48EE" w:rsidRPr="005512D6">
        <w:rPr>
          <w:color w:val="333333"/>
          <w:sz w:val="28"/>
          <w:szCs w:val="28"/>
          <w:bdr w:val="none" w:sz="0" w:space="0" w:color="auto" w:frame="1"/>
          <w:lang w:val="uk-UA"/>
        </w:rPr>
        <w:t>.1.1. Договір набирає чинності з моменту його підписання обома сторонами та діє до _________________ року.</w:t>
      </w:r>
    </w:p>
    <w:p w:rsidR="003E48EE" w:rsidRPr="005512D6" w:rsidRDefault="000C5605"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7</w:t>
      </w:r>
      <w:r w:rsidR="003E48EE" w:rsidRPr="005512D6">
        <w:rPr>
          <w:color w:val="333333"/>
          <w:sz w:val="28"/>
          <w:szCs w:val="28"/>
          <w:bdr w:val="none" w:sz="0" w:space="0" w:color="auto" w:frame="1"/>
          <w:lang w:val="uk-UA"/>
        </w:rPr>
        <w:t>.1.2. Договір укладається в двох примірниках (по одному для кожної сторони) які мають однакову юридичну силу.</w:t>
      </w:r>
    </w:p>
    <w:p w:rsidR="003E48EE" w:rsidRPr="005512D6" w:rsidRDefault="001F37E4" w:rsidP="003E48EE">
      <w:pPr>
        <w:shd w:val="clear" w:color="auto" w:fill="FFFFFF"/>
        <w:spacing w:line="270" w:lineRule="atLeast"/>
        <w:jc w:val="both"/>
        <w:rPr>
          <w:b/>
          <w:bCs/>
          <w:color w:val="333333"/>
          <w:sz w:val="28"/>
          <w:szCs w:val="28"/>
          <w:bdr w:val="none" w:sz="0" w:space="0" w:color="auto" w:frame="1"/>
          <w:lang w:val="uk-UA"/>
        </w:rPr>
      </w:pPr>
      <w:r w:rsidRPr="005512D6">
        <w:rPr>
          <w:b/>
          <w:bCs/>
          <w:color w:val="333333"/>
          <w:sz w:val="28"/>
          <w:szCs w:val="28"/>
          <w:bdr w:val="none" w:sz="0" w:space="0" w:color="auto" w:frame="1"/>
          <w:lang w:val="uk-UA"/>
        </w:rPr>
        <w:t>VII</w:t>
      </w:r>
      <w:r w:rsidR="003E48EE" w:rsidRPr="005512D6">
        <w:rPr>
          <w:b/>
          <w:bCs/>
          <w:color w:val="333333"/>
          <w:sz w:val="28"/>
          <w:szCs w:val="28"/>
          <w:bdr w:val="none" w:sz="0" w:space="0" w:color="auto" w:frame="1"/>
          <w:lang w:val="uk-UA"/>
        </w:rPr>
        <w:t>І. Місце знаходження сторін. </w:t>
      </w:r>
    </w:p>
    <w:p w:rsidR="00895646" w:rsidRPr="005512D6" w:rsidRDefault="003E48EE" w:rsidP="002D6425">
      <w:pPr>
        <w:jc w:val="both"/>
        <w:rPr>
          <w:sz w:val="28"/>
          <w:szCs w:val="28"/>
          <w:lang w:val="uk-UA"/>
        </w:rPr>
      </w:pPr>
      <w:r w:rsidRPr="005512D6">
        <w:rPr>
          <w:sz w:val="28"/>
          <w:szCs w:val="28"/>
          <w:lang w:val="uk-UA"/>
        </w:rPr>
        <w:t>Ритуальна служба</w:t>
      </w:r>
      <w:r w:rsidR="003E2F66" w:rsidRPr="005512D6">
        <w:rPr>
          <w:sz w:val="28"/>
          <w:szCs w:val="28"/>
          <w:lang w:val="uk-UA"/>
        </w:rPr>
        <w:tab/>
      </w:r>
      <w:r w:rsidR="003E2F66" w:rsidRPr="005512D6">
        <w:rPr>
          <w:sz w:val="28"/>
          <w:szCs w:val="28"/>
          <w:lang w:val="uk-UA"/>
        </w:rPr>
        <w:tab/>
      </w:r>
      <w:r w:rsidR="003E2F66" w:rsidRPr="005512D6">
        <w:rPr>
          <w:sz w:val="28"/>
          <w:szCs w:val="28"/>
          <w:lang w:val="uk-UA"/>
        </w:rPr>
        <w:tab/>
      </w:r>
      <w:r w:rsidR="003E2F66" w:rsidRPr="005512D6">
        <w:rPr>
          <w:sz w:val="28"/>
          <w:szCs w:val="28"/>
          <w:lang w:val="uk-UA"/>
        </w:rPr>
        <w:tab/>
        <w:t xml:space="preserve">      </w:t>
      </w:r>
      <w:r w:rsidRPr="005512D6">
        <w:rPr>
          <w:sz w:val="28"/>
          <w:szCs w:val="28"/>
          <w:lang w:val="uk-UA"/>
        </w:rPr>
        <w:t>Суб'єкт</w:t>
      </w:r>
      <w:r w:rsidR="003E2F66" w:rsidRPr="005512D6">
        <w:rPr>
          <w:sz w:val="28"/>
          <w:szCs w:val="28"/>
          <w:lang w:val="uk-UA"/>
        </w:rPr>
        <w:t xml:space="preserve"> </w:t>
      </w:r>
      <w:r w:rsidR="00895646" w:rsidRPr="005512D6">
        <w:rPr>
          <w:sz w:val="28"/>
          <w:szCs w:val="28"/>
          <w:lang w:val="uk-UA"/>
        </w:rPr>
        <w:t>господарської діяльності</w:t>
      </w:r>
    </w:p>
    <w:p w:rsidR="002D6425" w:rsidRPr="005512D6" w:rsidRDefault="002D6425" w:rsidP="002D6425">
      <w:pPr>
        <w:jc w:val="both"/>
        <w:rPr>
          <w:sz w:val="28"/>
          <w:szCs w:val="28"/>
          <w:lang w:val="uk-UA"/>
        </w:rPr>
      </w:pPr>
      <w:r w:rsidRPr="005512D6">
        <w:rPr>
          <w:sz w:val="28"/>
          <w:szCs w:val="28"/>
          <w:lang w:val="uk-UA"/>
        </w:rPr>
        <w:t>__________________________</w:t>
      </w:r>
      <w:r w:rsidRPr="005512D6">
        <w:rPr>
          <w:sz w:val="28"/>
          <w:szCs w:val="28"/>
          <w:lang w:val="uk-UA"/>
        </w:rPr>
        <w:tab/>
        <w:t xml:space="preserve">              ____________________________</w:t>
      </w:r>
    </w:p>
    <w:p w:rsidR="002D6425" w:rsidRPr="005512D6" w:rsidRDefault="002D6425" w:rsidP="002D6425">
      <w:pPr>
        <w:tabs>
          <w:tab w:val="center" w:pos="4677"/>
        </w:tabs>
        <w:jc w:val="both"/>
        <w:rPr>
          <w:sz w:val="28"/>
          <w:szCs w:val="28"/>
          <w:lang w:val="uk-UA"/>
        </w:rPr>
      </w:pPr>
      <w:r w:rsidRPr="005512D6">
        <w:rPr>
          <w:sz w:val="28"/>
          <w:szCs w:val="28"/>
          <w:lang w:val="uk-UA"/>
        </w:rPr>
        <w:t>____________________________                   ____________________________</w:t>
      </w:r>
    </w:p>
    <w:p w:rsidR="002D6425" w:rsidRPr="005512D6" w:rsidRDefault="002D6425" w:rsidP="002D6425">
      <w:pPr>
        <w:jc w:val="both"/>
        <w:rPr>
          <w:sz w:val="28"/>
          <w:szCs w:val="28"/>
          <w:lang w:val="uk-UA"/>
        </w:rPr>
      </w:pPr>
      <w:r w:rsidRPr="005512D6">
        <w:rPr>
          <w:sz w:val="28"/>
          <w:szCs w:val="28"/>
          <w:lang w:val="uk-UA"/>
        </w:rPr>
        <w:t>____________________________                   ____________________________</w:t>
      </w:r>
    </w:p>
    <w:p w:rsidR="002D6425" w:rsidRPr="005512D6" w:rsidRDefault="002D6425" w:rsidP="003E48EE">
      <w:pPr>
        <w:jc w:val="both"/>
        <w:rPr>
          <w:sz w:val="28"/>
          <w:szCs w:val="28"/>
          <w:lang w:val="uk-UA"/>
        </w:rPr>
      </w:pPr>
      <w:r w:rsidRPr="005512D6">
        <w:rPr>
          <w:sz w:val="28"/>
          <w:szCs w:val="28"/>
          <w:lang w:val="uk-UA"/>
        </w:rPr>
        <w:t>____________________________</w:t>
      </w:r>
      <w:r w:rsidR="00705CE7" w:rsidRPr="005512D6">
        <w:rPr>
          <w:sz w:val="28"/>
          <w:szCs w:val="28"/>
          <w:lang w:val="uk-UA"/>
        </w:rPr>
        <w:t xml:space="preserve">                 ______________________________</w:t>
      </w:r>
    </w:p>
    <w:p w:rsidR="003E48EE" w:rsidRPr="005512D6" w:rsidRDefault="002D6425" w:rsidP="003E48EE">
      <w:pPr>
        <w:jc w:val="both"/>
        <w:rPr>
          <w:sz w:val="28"/>
          <w:szCs w:val="28"/>
          <w:lang w:val="uk-UA"/>
        </w:rPr>
      </w:pPr>
      <w:r w:rsidRPr="005512D6">
        <w:rPr>
          <w:sz w:val="28"/>
          <w:szCs w:val="28"/>
          <w:lang w:val="uk-UA"/>
        </w:rPr>
        <w:t xml:space="preserve"> </w:t>
      </w:r>
      <w:r w:rsidR="003E48EE" w:rsidRPr="005512D6">
        <w:rPr>
          <w:sz w:val="28"/>
          <w:szCs w:val="28"/>
          <w:lang w:val="uk-UA"/>
        </w:rPr>
        <w:t>(підпис</w:t>
      </w:r>
      <w:r w:rsidR="00705CE7" w:rsidRPr="005512D6">
        <w:rPr>
          <w:sz w:val="28"/>
          <w:szCs w:val="28"/>
          <w:lang w:val="uk-UA"/>
        </w:rPr>
        <w:t xml:space="preserve"> керівника)    печатка </w:t>
      </w:r>
      <w:r w:rsidR="00705CE7" w:rsidRPr="005512D6">
        <w:rPr>
          <w:sz w:val="28"/>
          <w:szCs w:val="28"/>
          <w:lang w:val="uk-UA"/>
        </w:rPr>
        <w:tab/>
      </w:r>
      <w:r w:rsidR="00705CE7" w:rsidRPr="005512D6">
        <w:rPr>
          <w:sz w:val="28"/>
          <w:szCs w:val="28"/>
          <w:lang w:val="uk-UA"/>
        </w:rPr>
        <w:tab/>
        <w:t xml:space="preserve">    </w:t>
      </w:r>
      <w:r w:rsidR="003E48EE" w:rsidRPr="005512D6">
        <w:rPr>
          <w:sz w:val="28"/>
          <w:szCs w:val="28"/>
          <w:lang w:val="uk-UA"/>
        </w:rPr>
        <w:t xml:space="preserve"> (підпис керівника)   печатка</w:t>
      </w:r>
    </w:p>
    <w:p w:rsidR="00F477A3" w:rsidRPr="005512D6" w:rsidRDefault="00F477A3" w:rsidP="0080460E">
      <w:pPr>
        <w:ind w:firstLine="426"/>
        <w:jc w:val="both"/>
        <w:rPr>
          <w:i/>
          <w:sz w:val="28"/>
          <w:szCs w:val="28"/>
          <w:lang w:val="uk-UA"/>
        </w:rPr>
      </w:pPr>
    </w:p>
    <w:p w:rsidR="0080460E" w:rsidRPr="005512D6" w:rsidRDefault="0080460E" w:rsidP="0080460E">
      <w:pPr>
        <w:ind w:firstLine="426"/>
        <w:jc w:val="both"/>
        <w:rPr>
          <w:i/>
          <w:sz w:val="28"/>
          <w:szCs w:val="28"/>
          <w:lang w:val="uk-UA"/>
        </w:rPr>
      </w:pPr>
      <w:r w:rsidRPr="005512D6">
        <w:rPr>
          <w:i/>
          <w:sz w:val="28"/>
          <w:szCs w:val="28"/>
          <w:lang w:val="uk-UA"/>
        </w:rPr>
        <w:t>Додаток</w:t>
      </w:r>
      <w:r w:rsidR="00BD30EE" w:rsidRPr="005512D6">
        <w:rPr>
          <w:i/>
          <w:sz w:val="28"/>
          <w:szCs w:val="28"/>
          <w:lang w:val="uk-UA"/>
        </w:rPr>
        <w:t xml:space="preserve"> № </w:t>
      </w:r>
      <w:r w:rsidR="007741E5" w:rsidRPr="005512D6">
        <w:rPr>
          <w:i/>
          <w:sz w:val="28"/>
          <w:szCs w:val="28"/>
          <w:lang w:val="uk-UA"/>
        </w:rPr>
        <w:t>1</w:t>
      </w:r>
      <w:r w:rsidRPr="005512D6">
        <w:rPr>
          <w:i/>
          <w:sz w:val="28"/>
          <w:szCs w:val="28"/>
          <w:lang w:val="uk-UA"/>
        </w:rPr>
        <w:t xml:space="preserve"> розроблено відділом розвитку міського господарства Артемівської міської ради</w:t>
      </w:r>
    </w:p>
    <w:p w:rsidR="0080460E" w:rsidRPr="005512D6" w:rsidRDefault="0080460E" w:rsidP="0080460E">
      <w:pPr>
        <w:ind w:firstLine="426"/>
        <w:jc w:val="both"/>
        <w:rPr>
          <w:i/>
          <w:sz w:val="28"/>
          <w:szCs w:val="28"/>
          <w:lang w:val="uk-UA"/>
        </w:rPr>
      </w:pPr>
    </w:p>
    <w:p w:rsidR="0080460E" w:rsidRPr="005512D6" w:rsidRDefault="0080460E" w:rsidP="0080460E">
      <w:pPr>
        <w:jc w:val="both"/>
        <w:rPr>
          <w:b/>
          <w:i/>
          <w:sz w:val="28"/>
          <w:szCs w:val="28"/>
          <w:lang w:val="uk-UA"/>
        </w:rPr>
      </w:pPr>
      <w:r w:rsidRPr="005512D6">
        <w:rPr>
          <w:b/>
          <w:sz w:val="28"/>
          <w:szCs w:val="28"/>
          <w:lang w:val="uk-UA"/>
        </w:rPr>
        <w:t xml:space="preserve">     </w:t>
      </w:r>
      <w:r w:rsidRPr="005512D6">
        <w:rPr>
          <w:b/>
          <w:i/>
          <w:sz w:val="28"/>
          <w:szCs w:val="28"/>
          <w:lang w:val="uk-UA"/>
        </w:rPr>
        <w:t>Начальник відділу розвитку</w:t>
      </w:r>
    </w:p>
    <w:p w:rsidR="0080460E" w:rsidRPr="005512D6" w:rsidRDefault="0080460E" w:rsidP="0080460E">
      <w:pPr>
        <w:jc w:val="both"/>
        <w:rPr>
          <w:b/>
          <w:i/>
          <w:sz w:val="28"/>
          <w:szCs w:val="28"/>
          <w:lang w:val="uk-UA"/>
        </w:rPr>
      </w:pPr>
      <w:r w:rsidRPr="005512D6">
        <w:rPr>
          <w:b/>
          <w:i/>
          <w:sz w:val="28"/>
          <w:szCs w:val="28"/>
          <w:lang w:val="uk-UA"/>
        </w:rPr>
        <w:t xml:space="preserve">     міського  господарства </w:t>
      </w:r>
    </w:p>
    <w:p w:rsidR="00F32AA3" w:rsidRPr="005512D6" w:rsidRDefault="0080460E" w:rsidP="00FE1C7C">
      <w:pPr>
        <w:jc w:val="both"/>
        <w:rPr>
          <w:bdr w:val="none" w:sz="0" w:space="0" w:color="auto" w:frame="1"/>
          <w:lang w:val="uk-UA"/>
        </w:rPr>
      </w:pPr>
      <w:r w:rsidRPr="005512D6">
        <w:rPr>
          <w:b/>
          <w:i/>
          <w:sz w:val="28"/>
          <w:szCs w:val="28"/>
          <w:lang w:val="uk-UA"/>
        </w:rPr>
        <w:t xml:space="preserve">     Артемівської міської ради                                    С.В. Жеребятьєва</w:t>
      </w:r>
      <w:r w:rsidR="003E48EE" w:rsidRPr="005512D6">
        <w:rPr>
          <w:bdr w:val="none" w:sz="0" w:space="0" w:color="auto" w:frame="1"/>
          <w:lang w:val="uk-UA"/>
        </w:rPr>
        <w:t xml:space="preserve">                                                                  </w:t>
      </w:r>
      <w:r w:rsidR="00FE1C7C" w:rsidRPr="005512D6">
        <w:rPr>
          <w:bdr w:val="none" w:sz="0" w:space="0" w:color="auto" w:frame="1"/>
          <w:lang w:val="uk-UA"/>
        </w:rPr>
        <w:t xml:space="preserve">             </w:t>
      </w:r>
      <w:r w:rsidR="003E48EE" w:rsidRPr="005512D6">
        <w:rPr>
          <w:bdr w:val="none" w:sz="0" w:space="0" w:color="auto" w:frame="1"/>
          <w:lang w:val="uk-UA"/>
        </w:rPr>
        <w:t xml:space="preserve"> </w:t>
      </w:r>
    </w:p>
    <w:p w:rsidR="00F32AA3" w:rsidRPr="005512D6" w:rsidRDefault="00F32AA3" w:rsidP="00FE1C7C">
      <w:pPr>
        <w:jc w:val="both"/>
        <w:rPr>
          <w:bdr w:val="none" w:sz="0" w:space="0" w:color="auto" w:frame="1"/>
          <w:lang w:val="uk-UA"/>
        </w:rPr>
      </w:pPr>
    </w:p>
    <w:p w:rsidR="003E48EE" w:rsidRPr="005512D6" w:rsidRDefault="00441D9E" w:rsidP="00FE1C7C">
      <w:pPr>
        <w:jc w:val="both"/>
        <w:rPr>
          <w:sz w:val="28"/>
          <w:szCs w:val="28"/>
          <w:lang w:val="uk-UA"/>
        </w:rPr>
      </w:pPr>
      <w:r>
        <w:rPr>
          <w:bdr w:val="none" w:sz="0" w:space="0" w:color="auto" w:frame="1"/>
          <w:lang w:val="uk-UA"/>
        </w:rPr>
        <w:br w:type="page"/>
      </w:r>
      <w:r w:rsidR="00F32AA3" w:rsidRPr="005512D6">
        <w:rPr>
          <w:bdr w:val="none" w:sz="0" w:space="0" w:color="auto" w:frame="1"/>
          <w:lang w:val="uk-UA"/>
        </w:rPr>
        <w:lastRenderedPageBreak/>
        <w:t xml:space="preserve">                                                                                                       </w:t>
      </w:r>
      <w:r w:rsidR="003E48EE" w:rsidRPr="005512D6">
        <w:rPr>
          <w:sz w:val="28"/>
          <w:szCs w:val="28"/>
          <w:lang w:val="uk-UA"/>
        </w:rPr>
        <w:t xml:space="preserve">додаток </w:t>
      </w:r>
      <w:r w:rsidR="0080460E" w:rsidRPr="005512D6">
        <w:rPr>
          <w:sz w:val="28"/>
          <w:szCs w:val="28"/>
          <w:lang w:val="uk-UA"/>
        </w:rPr>
        <w:t xml:space="preserve">№ </w:t>
      </w:r>
      <w:r w:rsidR="004E2194" w:rsidRPr="005512D6">
        <w:rPr>
          <w:sz w:val="28"/>
          <w:szCs w:val="28"/>
          <w:lang w:val="uk-UA"/>
        </w:rPr>
        <w:t>2</w:t>
      </w:r>
    </w:p>
    <w:p w:rsidR="003E48EE" w:rsidRPr="005512D6" w:rsidRDefault="00441D9E" w:rsidP="003E48EE">
      <w:pPr>
        <w:pStyle w:val="aa"/>
        <w:shd w:val="clear" w:color="auto" w:fill="FFFFFF"/>
        <w:tabs>
          <w:tab w:val="left" w:pos="6690"/>
          <w:tab w:val="right" w:pos="9795"/>
        </w:tabs>
        <w:spacing w:before="0" w:beforeAutospacing="0" w:after="0"/>
        <w:rPr>
          <w:color w:val="333333"/>
          <w:sz w:val="28"/>
          <w:szCs w:val="28"/>
          <w:lang w:val="uk-UA"/>
        </w:rPr>
      </w:pPr>
      <w:r>
        <w:rPr>
          <w:sz w:val="28"/>
          <w:szCs w:val="28"/>
          <w:lang w:val="uk-UA"/>
        </w:rPr>
        <w:t xml:space="preserve">       </w:t>
      </w:r>
      <w:r w:rsidR="003E48EE" w:rsidRPr="005512D6">
        <w:rPr>
          <w:sz w:val="28"/>
          <w:szCs w:val="28"/>
          <w:lang w:val="uk-UA"/>
        </w:rPr>
        <w:t xml:space="preserve">                                                                                        до </w:t>
      </w:r>
      <w:r w:rsidR="0038492D" w:rsidRPr="005512D6">
        <w:rPr>
          <w:sz w:val="28"/>
          <w:szCs w:val="28"/>
          <w:lang w:val="uk-UA"/>
        </w:rPr>
        <w:t>П</w:t>
      </w:r>
      <w:r w:rsidR="003E48EE" w:rsidRPr="005512D6">
        <w:rPr>
          <w:sz w:val="28"/>
          <w:szCs w:val="28"/>
          <w:lang w:val="uk-UA"/>
        </w:rPr>
        <w:t>орядку</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 </w:t>
      </w:r>
    </w:p>
    <w:p w:rsidR="003E48EE" w:rsidRPr="005512D6" w:rsidRDefault="003E48EE" w:rsidP="003E48EE">
      <w:pPr>
        <w:shd w:val="clear" w:color="auto" w:fill="FFFFFF"/>
        <w:spacing w:line="270" w:lineRule="atLeast"/>
        <w:jc w:val="center"/>
        <w:rPr>
          <w:color w:val="333333"/>
          <w:sz w:val="28"/>
          <w:szCs w:val="28"/>
          <w:lang w:val="uk-UA"/>
        </w:rPr>
      </w:pPr>
      <w:r w:rsidRPr="005512D6">
        <w:rPr>
          <w:b/>
          <w:bCs/>
          <w:color w:val="333333"/>
          <w:sz w:val="28"/>
          <w:szCs w:val="28"/>
          <w:bdr w:val="none" w:sz="0" w:space="0" w:color="auto" w:frame="1"/>
          <w:lang w:val="uk-UA"/>
        </w:rPr>
        <w:t>ДОГОВІР-ЗАМОВЛЕННЯ</w:t>
      </w:r>
    </w:p>
    <w:p w:rsidR="003E48EE" w:rsidRPr="005512D6" w:rsidRDefault="003E48EE" w:rsidP="003E48EE">
      <w:pPr>
        <w:shd w:val="clear" w:color="auto" w:fill="FFFFFF"/>
        <w:spacing w:line="270" w:lineRule="atLeast"/>
        <w:jc w:val="center"/>
        <w:rPr>
          <w:color w:val="333333"/>
          <w:sz w:val="28"/>
          <w:szCs w:val="28"/>
          <w:lang w:val="uk-UA"/>
        </w:rPr>
      </w:pPr>
      <w:r w:rsidRPr="005512D6">
        <w:rPr>
          <w:b/>
          <w:bCs/>
          <w:color w:val="333333"/>
          <w:sz w:val="28"/>
          <w:szCs w:val="28"/>
          <w:bdr w:val="none" w:sz="0" w:space="0" w:color="auto" w:frame="1"/>
          <w:lang w:val="uk-UA"/>
        </w:rPr>
        <w:t>на організацію та проведення поховання</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«__»___________20__                                                                             №___________</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Цей договір-замовлення відповідно до положень ЗУ «Про поховання та похоронну справу» укладено між</w:t>
      </w:r>
    </w:p>
    <w:p w:rsidR="003E48EE" w:rsidRPr="005512D6" w:rsidRDefault="003E48EE" w:rsidP="003E48EE">
      <w:pPr>
        <w:shd w:val="clear" w:color="auto" w:fill="FFFFFF"/>
        <w:spacing w:line="270" w:lineRule="atLeast"/>
        <w:jc w:val="both"/>
        <w:rPr>
          <w:color w:val="333333"/>
          <w:sz w:val="28"/>
          <w:szCs w:val="28"/>
          <w:lang w:val="uk-UA"/>
        </w:rPr>
      </w:pPr>
      <w:r w:rsidRPr="005512D6">
        <w:rPr>
          <w:b/>
          <w:bCs/>
          <w:color w:val="333333"/>
          <w:sz w:val="28"/>
          <w:szCs w:val="28"/>
          <w:bdr w:val="none" w:sz="0" w:space="0" w:color="auto" w:frame="1"/>
          <w:lang w:val="uk-UA"/>
        </w:rPr>
        <w:t>Замовником </w:t>
      </w:r>
      <w:r w:rsidRPr="005512D6">
        <w:rPr>
          <w:color w:val="333333"/>
          <w:sz w:val="28"/>
          <w:szCs w:val="28"/>
          <w:bdr w:val="none" w:sz="0" w:space="0" w:color="auto" w:frame="1"/>
          <w:lang w:val="uk-UA"/>
        </w:rPr>
        <w:t>________________________________________________________________________________________________________________________</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vertAlign w:val="superscript"/>
          <w:lang w:val="uk-UA"/>
        </w:rPr>
        <w:t>                                                                                (прізвище, ім’я, по-батькові, адреса проживання)</w:t>
      </w:r>
    </w:p>
    <w:p w:rsidR="00895926" w:rsidRPr="005512D6" w:rsidRDefault="003E48EE" w:rsidP="003E48EE">
      <w:pPr>
        <w:shd w:val="clear" w:color="auto" w:fill="FFFFFF"/>
        <w:spacing w:line="270" w:lineRule="atLeast"/>
        <w:jc w:val="both"/>
        <w:rPr>
          <w:bCs/>
          <w:color w:val="333333"/>
          <w:sz w:val="28"/>
          <w:szCs w:val="28"/>
          <w:bdr w:val="none" w:sz="0" w:space="0" w:color="auto" w:frame="1"/>
          <w:lang w:val="uk-UA"/>
        </w:rPr>
      </w:pPr>
      <w:r w:rsidRPr="005512D6">
        <w:rPr>
          <w:b/>
          <w:bCs/>
          <w:color w:val="333333"/>
          <w:sz w:val="28"/>
          <w:szCs w:val="28"/>
          <w:bdr w:val="none" w:sz="0" w:space="0" w:color="auto" w:frame="1"/>
          <w:lang w:val="uk-UA"/>
        </w:rPr>
        <w:t>Виконавцем </w:t>
      </w:r>
      <w:r w:rsidR="00895926" w:rsidRPr="005512D6">
        <w:rPr>
          <w:b/>
          <w:bCs/>
          <w:color w:val="333333"/>
          <w:sz w:val="28"/>
          <w:szCs w:val="28"/>
          <w:bdr w:val="none" w:sz="0" w:space="0" w:color="auto" w:frame="1"/>
          <w:lang w:val="uk-UA"/>
        </w:rPr>
        <w:t>_________________________________________________________________________________________________________________________</w:t>
      </w:r>
    </w:p>
    <w:p w:rsidR="003E48EE" w:rsidRPr="005512D6" w:rsidRDefault="003E48EE" w:rsidP="003E48EE">
      <w:pPr>
        <w:shd w:val="clear" w:color="auto" w:fill="FFFFFF"/>
        <w:spacing w:line="270" w:lineRule="atLeast"/>
        <w:jc w:val="both"/>
        <w:rPr>
          <w:color w:val="333333"/>
          <w:sz w:val="28"/>
          <w:szCs w:val="28"/>
          <w:bdr w:val="none" w:sz="0" w:space="0" w:color="auto" w:frame="1"/>
          <w:lang w:val="uk-UA"/>
        </w:rPr>
      </w:pPr>
      <w:r w:rsidRPr="005512D6">
        <w:rPr>
          <w:color w:val="333333"/>
          <w:sz w:val="28"/>
          <w:szCs w:val="28"/>
          <w:bdr w:val="none" w:sz="0" w:space="0" w:color="auto" w:frame="1"/>
          <w:lang w:val="uk-UA"/>
        </w:rPr>
        <w:t>Предметом укладання договору-замовлення є організація та проведення поховання померлого</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__________________________________________________________________</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                                             </w:t>
      </w:r>
      <w:r w:rsidRPr="005512D6">
        <w:rPr>
          <w:color w:val="333333"/>
          <w:sz w:val="28"/>
          <w:szCs w:val="28"/>
          <w:bdr w:val="none" w:sz="0" w:space="0" w:color="auto" w:frame="1"/>
          <w:vertAlign w:val="superscript"/>
          <w:lang w:val="uk-UA"/>
        </w:rPr>
        <w:t>(прізвище, ім’я, по-батькові померлого)</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__________________________________________________________________</w:t>
      </w:r>
    </w:p>
    <w:p w:rsidR="003E48EE" w:rsidRPr="005512D6" w:rsidRDefault="00A854A4" w:rsidP="00D17D64">
      <w:pPr>
        <w:shd w:val="clear" w:color="auto" w:fill="FFFFFF"/>
        <w:spacing w:line="240" w:lineRule="exact"/>
        <w:jc w:val="both"/>
        <w:rPr>
          <w:color w:val="333333"/>
          <w:sz w:val="28"/>
          <w:szCs w:val="28"/>
          <w:lang w:val="uk-UA"/>
        </w:rPr>
      </w:pPr>
      <w:r w:rsidRPr="005512D6">
        <w:rPr>
          <w:color w:val="333333"/>
          <w:sz w:val="28"/>
          <w:szCs w:val="28"/>
          <w:bdr w:val="none" w:sz="0" w:space="0" w:color="auto" w:frame="1"/>
          <w:lang w:val="uk-UA"/>
        </w:rPr>
        <w:t>         </w:t>
      </w:r>
      <w:r w:rsidR="003E48EE" w:rsidRPr="005512D6">
        <w:rPr>
          <w:color w:val="333333"/>
          <w:sz w:val="28"/>
          <w:szCs w:val="28"/>
          <w:bdr w:val="none" w:sz="0" w:space="0" w:color="auto" w:frame="1"/>
          <w:lang w:val="uk-UA"/>
        </w:rPr>
        <w:t>                                </w:t>
      </w:r>
      <w:r w:rsidR="003E48EE" w:rsidRPr="005512D6">
        <w:rPr>
          <w:color w:val="333333"/>
          <w:sz w:val="28"/>
          <w:szCs w:val="28"/>
          <w:bdr w:val="none" w:sz="0" w:space="0" w:color="auto" w:frame="1"/>
          <w:vertAlign w:val="superscript"/>
          <w:lang w:val="uk-UA"/>
        </w:rPr>
        <w:t>(номер та дата видачі свідоцтва про смерть, ким видано)</w:t>
      </w:r>
    </w:p>
    <w:p w:rsidR="00945EBB" w:rsidRPr="005512D6" w:rsidRDefault="003E48EE" w:rsidP="00D17D64">
      <w:pPr>
        <w:shd w:val="clear" w:color="auto" w:fill="FFFFFF"/>
        <w:spacing w:line="240" w:lineRule="exact"/>
        <w:jc w:val="both"/>
        <w:rPr>
          <w:color w:val="333333"/>
          <w:sz w:val="28"/>
          <w:szCs w:val="28"/>
          <w:bdr w:val="none" w:sz="0" w:space="0" w:color="auto" w:frame="1"/>
          <w:lang w:val="uk-UA"/>
        </w:rPr>
      </w:pPr>
      <w:r w:rsidRPr="005512D6">
        <w:rPr>
          <w:color w:val="333333"/>
          <w:sz w:val="28"/>
          <w:szCs w:val="28"/>
          <w:bdr w:val="none" w:sz="0" w:space="0" w:color="auto" w:frame="1"/>
          <w:lang w:val="uk-UA"/>
        </w:rPr>
        <w:t xml:space="preserve">на кладовищі </w:t>
      </w:r>
      <w:r w:rsidRPr="005512D6">
        <w:rPr>
          <w:color w:val="333333"/>
          <w:sz w:val="28"/>
          <w:szCs w:val="28"/>
          <w:u w:val="single"/>
          <w:bdr w:val="none" w:sz="0" w:space="0" w:color="auto" w:frame="1"/>
          <w:lang w:val="uk-UA"/>
        </w:rPr>
        <w:t>_________________________</w:t>
      </w:r>
      <w:r w:rsidRPr="005512D6">
        <w:rPr>
          <w:color w:val="333333"/>
          <w:sz w:val="28"/>
          <w:szCs w:val="28"/>
          <w:bdr w:val="none" w:sz="0" w:space="0" w:color="auto" w:frame="1"/>
          <w:lang w:val="uk-UA"/>
        </w:rPr>
        <w:t>, сектор</w:t>
      </w:r>
      <w:r w:rsidRPr="005512D6">
        <w:rPr>
          <w:color w:val="333333"/>
          <w:sz w:val="28"/>
          <w:szCs w:val="28"/>
          <w:u w:val="single"/>
          <w:bdr w:val="none" w:sz="0" w:space="0" w:color="auto" w:frame="1"/>
          <w:lang w:val="uk-UA"/>
        </w:rPr>
        <w:t xml:space="preserve"> __________,</w:t>
      </w:r>
      <w:r w:rsidRPr="005512D6">
        <w:rPr>
          <w:color w:val="333333"/>
          <w:sz w:val="28"/>
          <w:szCs w:val="28"/>
          <w:bdr w:val="none" w:sz="0" w:space="0" w:color="auto" w:frame="1"/>
          <w:lang w:val="uk-UA"/>
        </w:rPr>
        <w:t xml:space="preserve"> ряд </w:t>
      </w:r>
      <w:r w:rsidRPr="005512D6">
        <w:rPr>
          <w:color w:val="333333"/>
          <w:sz w:val="28"/>
          <w:szCs w:val="28"/>
          <w:u w:val="single"/>
          <w:bdr w:val="none" w:sz="0" w:space="0" w:color="auto" w:frame="1"/>
          <w:lang w:val="uk-UA"/>
        </w:rPr>
        <w:t>_______</w:t>
      </w:r>
      <w:r w:rsidRPr="005512D6">
        <w:rPr>
          <w:color w:val="333333"/>
          <w:sz w:val="28"/>
          <w:szCs w:val="28"/>
          <w:bdr w:val="none" w:sz="0" w:space="0" w:color="auto" w:frame="1"/>
          <w:lang w:val="uk-UA"/>
        </w:rPr>
        <w:t xml:space="preserve">, </w:t>
      </w:r>
    </w:p>
    <w:p w:rsidR="00945EBB" w:rsidRPr="005512D6" w:rsidRDefault="00945EBB" w:rsidP="00945EBB">
      <w:pPr>
        <w:shd w:val="clear" w:color="auto" w:fill="FFFFFF"/>
        <w:tabs>
          <w:tab w:val="left" w:pos="3310"/>
        </w:tabs>
        <w:spacing w:line="240" w:lineRule="exact"/>
        <w:jc w:val="both"/>
        <w:rPr>
          <w:color w:val="333333"/>
          <w:sz w:val="16"/>
          <w:szCs w:val="16"/>
          <w:bdr w:val="none" w:sz="0" w:space="0" w:color="auto" w:frame="1"/>
          <w:lang w:val="uk-UA"/>
        </w:rPr>
      </w:pPr>
      <w:r w:rsidRPr="005512D6">
        <w:rPr>
          <w:color w:val="333333"/>
          <w:sz w:val="28"/>
          <w:szCs w:val="28"/>
          <w:bdr w:val="none" w:sz="0" w:space="0" w:color="auto" w:frame="1"/>
          <w:lang w:val="uk-UA"/>
        </w:rPr>
        <w:tab/>
      </w:r>
      <w:r w:rsidRPr="005512D6">
        <w:rPr>
          <w:color w:val="333333"/>
          <w:sz w:val="16"/>
          <w:szCs w:val="16"/>
          <w:bdr w:val="none" w:sz="0" w:space="0" w:color="auto" w:frame="1"/>
          <w:lang w:val="uk-UA"/>
        </w:rPr>
        <w:t>(вулиця)</w:t>
      </w:r>
    </w:p>
    <w:p w:rsidR="003E48EE" w:rsidRPr="005512D6" w:rsidRDefault="003E48EE" w:rsidP="00D17D64">
      <w:pPr>
        <w:shd w:val="clear" w:color="auto" w:fill="FFFFFF"/>
        <w:spacing w:line="240" w:lineRule="exact"/>
        <w:jc w:val="both"/>
        <w:rPr>
          <w:color w:val="333333"/>
          <w:sz w:val="28"/>
          <w:szCs w:val="28"/>
          <w:lang w:val="uk-UA"/>
        </w:rPr>
      </w:pPr>
      <w:r w:rsidRPr="005512D6">
        <w:rPr>
          <w:color w:val="333333"/>
          <w:sz w:val="28"/>
          <w:szCs w:val="28"/>
          <w:bdr w:val="none" w:sz="0" w:space="0" w:color="auto" w:frame="1"/>
          <w:lang w:val="uk-UA"/>
        </w:rPr>
        <w:t>місце _</w:t>
      </w:r>
      <w:r w:rsidRPr="005512D6">
        <w:rPr>
          <w:color w:val="333333"/>
          <w:sz w:val="28"/>
          <w:szCs w:val="28"/>
          <w:u w:val="single"/>
          <w:bdr w:val="none" w:sz="0" w:space="0" w:color="auto" w:frame="1"/>
          <w:lang w:val="uk-UA"/>
        </w:rPr>
        <w:t>______________</w:t>
      </w:r>
      <w:r w:rsidRPr="005512D6">
        <w:rPr>
          <w:color w:val="333333"/>
          <w:sz w:val="28"/>
          <w:szCs w:val="28"/>
          <w:bdr w:val="none" w:sz="0" w:space="0" w:color="auto" w:frame="1"/>
          <w:lang w:val="uk-UA"/>
        </w:rPr>
        <w:t>_.</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Розмір могили: стандартний, нестандартний (потрібне підкреслити).</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Вид поховання: закопування в могилі труни з тілом померлого/ закопування в могилі урни з прахом померлого (необхідне підкреслити).</w:t>
      </w:r>
    </w:p>
    <w:p w:rsidR="003E48EE" w:rsidRPr="005512D6" w:rsidRDefault="003E48EE" w:rsidP="003E48EE">
      <w:pPr>
        <w:shd w:val="clear" w:color="auto" w:fill="FFFFFF"/>
        <w:spacing w:line="270" w:lineRule="atLeast"/>
        <w:jc w:val="both"/>
        <w:rPr>
          <w:color w:val="333333"/>
          <w:sz w:val="28"/>
          <w:szCs w:val="28"/>
          <w:lang w:val="uk-UA"/>
        </w:rPr>
      </w:pPr>
      <w:r w:rsidRPr="005512D6">
        <w:rPr>
          <w:b/>
          <w:bCs/>
          <w:color w:val="333333"/>
          <w:sz w:val="28"/>
          <w:szCs w:val="28"/>
          <w:bdr w:val="none" w:sz="0" w:space="0" w:color="auto" w:frame="1"/>
          <w:lang w:val="uk-UA"/>
        </w:rPr>
        <w:t>Виконавець </w:t>
      </w:r>
      <w:r w:rsidRPr="005512D6">
        <w:rPr>
          <w:color w:val="333333"/>
          <w:sz w:val="28"/>
          <w:szCs w:val="28"/>
          <w:bdr w:val="none" w:sz="0" w:space="0" w:color="auto" w:frame="1"/>
          <w:lang w:val="uk-UA"/>
        </w:rPr>
        <w:t>зобов’язаний:</w:t>
      </w:r>
    </w:p>
    <w:p w:rsidR="003E48EE" w:rsidRPr="005512D6" w:rsidRDefault="003E48EE" w:rsidP="003E48EE">
      <w:pPr>
        <w:shd w:val="clear" w:color="auto" w:fill="FFFFFF"/>
        <w:spacing w:line="270" w:lineRule="atLeast"/>
        <w:jc w:val="both"/>
        <w:rPr>
          <w:color w:val="333333"/>
          <w:sz w:val="28"/>
          <w:szCs w:val="28"/>
          <w:bdr w:val="none" w:sz="0" w:space="0" w:color="auto" w:frame="1"/>
          <w:lang w:val="uk-UA"/>
        </w:rPr>
      </w:pPr>
      <w:r w:rsidRPr="005512D6">
        <w:rPr>
          <w:color w:val="333333"/>
          <w:sz w:val="28"/>
          <w:szCs w:val="28"/>
          <w:bdr w:val="none" w:sz="0" w:space="0" w:color="auto" w:frame="1"/>
          <w:lang w:val="uk-UA"/>
        </w:rPr>
        <w:t>1. Організувати у визначені </w:t>
      </w:r>
      <w:r w:rsidRPr="005512D6">
        <w:rPr>
          <w:b/>
          <w:bCs/>
          <w:color w:val="333333"/>
          <w:sz w:val="28"/>
          <w:szCs w:val="28"/>
          <w:bdr w:val="none" w:sz="0" w:space="0" w:color="auto" w:frame="1"/>
          <w:lang w:val="uk-UA"/>
        </w:rPr>
        <w:t>Замовником</w:t>
      </w:r>
      <w:r w:rsidRPr="005512D6">
        <w:rPr>
          <w:color w:val="333333"/>
          <w:sz w:val="28"/>
          <w:szCs w:val="28"/>
          <w:bdr w:val="none" w:sz="0" w:space="0" w:color="auto" w:frame="1"/>
          <w:lang w:val="uk-UA"/>
        </w:rPr>
        <w:t> терміни надання у зазначених ним обсягах таких послуг з поховання:</w:t>
      </w:r>
    </w:p>
    <w:tbl>
      <w:tblPr>
        <w:tblW w:w="9900" w:type="dxa"/>
        <w:tblInd w:w="108" w:type="dxa"/>
        <w:tblLayout w:type="fixed"/>
        <w:tblCellMar>
          <w:left w:w="0" w:type="dxa"/>
          <w:right w:w="0" w:type="dxa"/>
        </w:tblCellMar>
        <w:tblLook w:val="00A0"/>
      </w:tblPr>
      <w:tblGrid>
        <w:gridCol w:w="851"/>
        <w:gridCol w:w="3991"/>
        <w:gridCol w:w="562"/>
        <w:gridCol w:w="1234"/>
        <w:gridCol w:w="812"/>
        <w:gridCol w:w="1309"/>
        <w:gridCol w:w="1141"/>
      </w:tblGrid>
      <w:tr w:rsidR="003E48EE" w:rsidRPr="005512D6" w:rsidTr="006D2065">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b/>
                <w:bCs/>
                <w:i/>
                <w:iCs/>
                <w:color w:val="333333"/>
                <w:sz w:val="28"/>
                <w:szCs w:val="28"/>
                <w:bdr w:val="none" w:sz="0" w:space="0" w:color="auto" w:frame="1"/>
                <w:lang w:val="uk-UA"/>
              </w:rPr>
              <w:t>№</w:t>
            </w:r>
          </w:p>
        </w:tc>
        <w:tc>
          <w:tcPr>
            <w:tcW w:w="399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b/>
                <w:bCs/>
                <w:i/>
                <w:iCs/>
                <w:color w:val="333333"/>
                <w:sz w:val="28"/>
                <w:szCs w:val="28"/>
                <w:bdr w:val="none" w:sz="0" w:space="0" w:color="auto" w:frame="1"/>
                <w:lang w:val="uk-UA"/>
              </w:rPr>
              <w:t>Найменування послуг</w:t>
            </w:r>
          </w:p>
        </w:tc>
        <w:tc>
          <w:tcPr>
            <w:tcW w:w="5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b/>
                <w:bCs/>
                <w:i/>
                <w:iCs/>
                <w:color w:val="333333"/>
                <w:sz w:val="28"/>
                <w:szCs w:val="28"/>
                <w:bdr w:val="none" w:sz="0" w:space="0" w:color="auto" w:frame="1"/>
                <w:lang w:val="uk-UA"/>
              </w:rPr>
              <w:t>К-ть</w:t>
            </w:r>
          </w:p>
        </w:tc>
        <w:tc>
          <w:tcPr>
            <w:tcW w:w="123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b/>
                <w:bCs/>
                <w:i/>
                <w:iCs/>
                <w:color w:val="333333"/>
                <w:sz w:val="28"/>
                <w:szCs w:val="28"/>
                <w:bdr w:val="none" w:sz="0" w:space="0" w:color="auto" w:frame="1"/>
                <w:lang w:val="uk-UA"/>
              </w:rPr>
              <w:t>Ціна/од.</w:t>
            </w:r>
          </w:p>
        </w:tc>
        <w:tc>
          <w:tcPr>
            <w:tcW w:w="81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b/>
                <w:bCs/>
                <w:i/>
                <w:iCs/>
                <w:color w:val="333333"/>
                <w:sz w:val="28"/>
                <w:szCs w:val="28"/>
                <w:bdr w:val="none" w:sz="0" w:space="0" w:color="auto" w:frame="1"/>
                <w:lang w:val="uk-UA"/>
              </w:rPr>
              <w:t>ПДВ</w:t>
            </w:r>
          </w:p>
        </w:tc>
        <w:tc>
          <w:tcPr>
            <w:tcW w:w="130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b/>
                <w:bCs/>
                <w:i/>
                <w:iCs/>
                <w:color w:val="333333"/>
                <w:sz w:val="28"/>
                <w:szCs w:val="28"/>
                <w:bdr w:val="none" w:sz="0" w:space="0" w:color="auto" w:frame="1"/>
                <w:lang w:val="uk-UA"/>
              </w:rPr>
              <w:t>Загальна сума</w:t>
            </w:r>
          </w:p>
        </w:tc>
        <w:tc>
          <w:tcPr>
            <w:tcW w:w="114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b/>
                <w:bCs/>
                <w:i/>
                <w:iCs/>
                <w:color w:val="333333"/>
                <w:sz w:val="28"/>
                <w:szCs w:val="28"/>
                <w:bdr w:val="none" w:sz="0" w:space="0" w:color="auto" w:frame="1"/>
                <w:lang w:val="uk-UA"/>
              </w:rPr>
              <w:t>Примітка</w:t>
            </w:r>
          </w:p>
        </w:tc>
      </w:tr>
      <w:tr w:rsidR="003E48EE" w:rsidRPr="005512D6" w:rsidTr="006D206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p>
        </w:tc>
        <w:tc>
          <w:tcPr>
            <w:tcW w:w="3991"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p>
        </w:tc>
        <w:tc>
          <w:tcPr>
            <w:tcW w:w="562"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234"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812"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309"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141"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r>
      <w:tr w:rsidR="003E48EE" w:rsidRPr="005512D6" w:rsidTr="006D206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p>
        </w:tc>
        <w:tc>
          <w:tcPr>
            <w:tcW w:w="3991"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p>
        </w:tc>
        <w:tc>
          <w:tcPr>
            <w:tcW w:w="562"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234"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812"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309"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141"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r>
      <w:tr w:rsidR="003E48EE" w:rsidRPr="005512D6" w:rsidTr="006D206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p>
        </w:tc>
        <w:tc>
          <w:tcPr>
            <w:tcW w:w="3991"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p>
        </w:tc>
        <w:tc>
          <w:tcPr>
            <w:tcW w:w="562"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234"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812"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309"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141"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r>
      <w:tr w:rsidR="003E48EE" w:rsidRPr="005512D6" w:rsidTr="006D206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p>
        </w:tc>
        <w:tc>
          <w:tcPr>
            <w:tcW w:w="3991"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p>
        </w:tc>
        <w:tc>
          <w:tcPr>
            <w:tcW w:w="562"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234"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812"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309"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141"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r>
      <w:tr w:rsidR="003E48EE" w:rsidRPr="005512D6" w:rsidTr="006D206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p>
        </w:tc>
        <w:tc>
          <w:tcPr>
            <w:tcW w:w="3991"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p>
        </w:tc>
        <w:tc>
          <w:tcPr>
            <w:tcW w:w="562"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234"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812"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309"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141"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r>
      <w:tr w:rsidR="003E48EE" w:rsidRPr="005512D6" w:rsidTr="006D206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p>
        </w:tc>
        <w:tc>
          <w:tcPr>
            <w:tcW w:w="3991"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p>
        </w:tc>
        <w:tc>
          <w:tcPr>
            <w:tcW w:w="562"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234"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812"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309"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c>
          <w:tcPr>
            <w:tcW w:w="1141" w:type="dxa"/>
            <w:tcBorders>
              <w:top w:val="nil"/>
              <w:left w:val="nil"/>
              <w:bottom w:val="single" w:sz="8" w:space="0" w:color="auto"/>
              <w:right w:val="single" w:sz="8" w:space="0" w:color="auto"/>
            </w:tcBorders>
            <w:tcMar>
              <w:top w:w="0" w:type="dxa"/>
              <w:left w:w="108" w:type="dxa"/>
              <w:bottom w:w="0" w:type="dxa"/>
              <w:right w:w="108" w:type="dxa"/>
            </w:tcMar>
          </w:tcPr>
          <w:p w:rsidR="003E48EE" w:rsidRPr="005512D6" w:rsidRDefault="003E48EE">
            <w:pPr>
              <w:spacing w:line="270" w:lineRule="atLeast"/>
              <w:jc w:val="both"/>
              <w:rPr>
                <w:color w:val="333333"/>
                <w:sz w:val="28"/>
                <w:szCs w:val="28"/>
                <w:lang w:val="uk-UA"/>
              </w:rPr>
            </w:pPr>
            <w:r w:rsidRPr="005512D6">
              <w:rPr>
                <w:color w:val="333333"/>
                <w:sz w:val="28"/>
                <w:szCs w:val="28"/>
                <w:bdr w:val="none" w:sz="0" w:space="0" w:color="auto" w:frame="1"/>
                <w:lang w:val="uk-UA"/>
              </w:rPr>
              <w:t> </w:t>
            </w:r>
          </w:p>
        </w:tc>
      </w:tr>
    </w:tbl>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2. Ознайомити </w:t>
      </w:r>
      <w:r w:rsidRPr="005512D6">
        <w:rPr>
          <w:b/>
          <w:bCs/>
          <w:color w:val="333333"/>
          <w:sz w:val="28"/>
          <w:szCs w:val="28"/>
          <w:bdr w:val="none" w:sz="0" w:space="0" w:color="auto" w:frame="1"/>
          <w:lang w:val="uk-UA"/>
        </w:rPr>
        <w:t>Замовника</w:t>
      </w:r>
      <w:r w:rsidRPr="005512D6">
        <w:rPr>
          <w:color w:val="333333"/>
          <w:sz w:val="28"/>
          <w:szCs w:val="28"/>
          <w:bdr w:val="none" w:sz="0" w:space="0" w:color="auto" w:frame="1"/>
          <w:lang w:val="uk-UA"/>
        </w:rPr>
        <w:t> з порядком організації поховання, надання пільг при організації поховання та отримання необхідних послуг, з інформацією про захист прав споживачів.</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3. Забезпечити доставку предметів похоронної належності (додому, до моргу, лікарні, залу прощання тощо) ________________________________ о ____ годині «__»________20__ року.</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4. Подати транспортні засоби для перевезення труни з тілом померлого за такою адресою _______________ ________________________________ о ____ годині «__»________20__ року.</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lastRenderedPageBreak/>
        <w:t>5. Забезпечити прибуття транспорту для обслуговування поховання та організатора обряду за адресою ____ ________________________________ о ____ годині «__»_________20__ року.</w:t>
      </w:r>
    </w:p>
    <w:p w:rsidR="003E48EE" w:rsidRPr="005512D6" w:rsidRDefault="003E48EE" w:rsidP="003E48EE">
      <w:pPr>
        <w:shd w:val="clear" w:color="auto" w:fill="FFFFFF"/>
        <w:spacing w:line="270" w:lineRule="atLeast"/>
        <w:jc w:val="both"/>
        <w:rPr>
          <w:color w:val="333333"/>
          <w:sz w:val="28"/>
          <w:szCs w:val="28"/>
          <w:bdr w:val="none" w:sz="0" w:space="0" w:color="auto" w:frame="1"/>
          <w:lang w:val="uk-UA"/>
        </w:rPr>
      </w:pPr>
      <w:r w:rsidRPr="005512D6">
        <w:rPr>
          <w:color w:val="333333"/>
          <w:sz w:val="28"/>
          <w:szCs w:val="28"/>
          <w:bdr w:val="none" w:sz="0" w:space="0" w:color="auto" w:frame="1"/>
          <w:lang w:val="uk-UA"/>
        </w:rPr>
        <w:t>6.Інші зобов’язання:</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__________________________________________________________________</w:t>
      </w:r>
    </w:p>
    <w:p w:rsidR="003E48EE" w:rsidRPr="005512D6" w:rsidRDefault="003E48EE" w:rsidP="003E48EE">
      <w:pPr>
        <w:shd w:val="clear" w:color="auto" w:fill="FFFFFF"/>
        <w:spacing w:line="270" w:lineRule="atLeast"/>
        <w:jc w:val="both"/>
        <w:rPr>
          <w:color w:val="333333"/>
          <w:sz w:val="28"/>
          <w:szCs w:val="28"/>
          <w:lang w:val="uk-UA"/>
        </w:rPr>
      </w:pPr>
      <w:r w:rsidRPr="005512D6">
        <w:rPr>
          <w:b/>
          <w:bCs/>
          <w:color w:val="333333"/>
          <w:sz w:val="28"/>
          <w:szCs w:val="28"/>
          <w:bdr w:val="none" w:sz="0" w:space="0" w:color="auto" w:frame="1"/>
          <w:lang w:val="uk-UA"/>
        </w:rPr>
        <w:t>Замовник</w:t>
      </w:r>
      <w:r w:rsidRPr="005512D6">
        <w:rPr>
          <w:color w:val="333333"/>
          <w:sz w:val="28"/>
          <w:szCs w:val="28"/>
          <w:bdr w:val="none" w:sz="0" w:space="0" w:color="auto" w:frame="1"/>
          <w:lang w:val="uk-UA"/>
        </w:rPr>
        <w:t xml:space="preserve"> зобов’язаний: вчасно забезпечити оплату послуг та надати                          </w:t>
      </w:r>
      <w:r w:rsidR="00C2374D" w:rsidRPr="005512D6">
        <w:rPr>
          <w:b/>
          <w:color w:val="333333"/>
          <w:sz w:val="28"/>
          <w:szCs w:val="28"/>
          <w:bdr w:val="none" w:sz="0" w:space="0" w:color="auto" w:frame="1"/>
          <w:lang w:val="uk-UA"/>
        </w:rPr>
        <w:t xml:space="preserve">Виконавцю </w:t>
      </w:r>
      <w:r w:rsidRPr="005512D6">
        <w:rPr>
          <w:color w:val="333333"/>
          <w:sz w:val="28"/>
          <w:szCs w:val="28"/>
          <w:bdr w:val="none" w:sz="0" w:space="0" w:color="auto" w:frame="1"/>
          <w:lang w:val="uk-UA"/>
        </w:rPr>
        <w:t xml:space="preserve"> необхідні документи для організації поховання.</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color w:val="333333"/>
          <w:sz w:val="28"/>
          <w:szCs w:val="28"/>
          <w:bdr w:val="none" w:sz="0" w:space="0" w:color="auto" w:frame="1"/>
          <w:lang w:val="uk-UA"/>
        </w:rPr>
        <w:t>Відповідальність </w:t>
      </w:r>
      <w:r w:rsidRPr="005512D6">
        <w:rPr>
          <w:b/>
          <w:bCs/>
          <w:color w:val="333333"/>
          <w:sz w:val="28"/>
          <w:szCs w:val="28"/>
          <w:bdr w:val="none" w:sz="0" w:space="0" w:color="auto" w:frame="1"/>
          <w:lang w:val="uk-UA"/>
        </w:rPr>
        <w:t>Виконавця</w:t>
      </w:r>
      <w:r w:rsidRPr="005512D6">
        <w:rPr>
          <w:color w:val="333333"/>
          <w:sz w:val="28"/>
          <w:szCs w:val="28"/>
          <w:bdr w:val="none" w:sz="0" w:space="0" w:color="auto" w:frame="1"/>
          <w:lang w:val="uk-UA"/>
        </w:rPr>
        <w:t>: за порушення термінів та неякісне надання послуг, установлених договором-замовленням </w:t>
      </w:r>
      <w:r w:rsidRPr="005512D6">
        <w:rPr>
          <w:b/>
          <w:bCs/>
          <w:color w:val="333333"/>
          <w:sz w:val="28"/>
          <w:szCs w:val="28"/>
          <w:bdr w:val="none" w:sz="0" w:space="0" w:color="auto" w:frame="1"/>
          <w:lang w:val="uk-UA"/>
        </w:rPr>
        <w:t>Виконавець</w:t>
      </w:r>
      <w:r w:rsidRPr="005512D6">
        <w:rPr>
          <w:color w:val="333333"/>
          <w:sz w:val="28"/>
          <w:szCs w:val="28"/>
          <w:bdr w:val="none" w:sz="0" w:space="0" w:color="auto" w:frame="1"/>
          <w:lang w:val="uk-UA"/>
        </w:rPr>
        <w:t> несе відповідальність згідно з вимогами ЗУ «Про захист прав споживачів».</w:t>
      </w:r>
    </w:p>
    <w:p w:rsidR="003E48EE" w:rsidRPr="005512D6" w:rsidRDefault="003E48EE" w:rsidP="003E48EE">
      <w:pPr>
        <w:shd w:val="clear" w:color="auto" w:fill="FFFFFF"/>
        <w:spacing w:line="270" w:lineRule="atLeast"/>
        <w:ind w:firstLine="708"/>
        <w:jc w:val="both"/>
        <w:rPr>
          <w:color w:val="333333"/>
          <w:sz w:val="28"/>
          <w:szCs w:val="28"/>
          <w:lang w:val="uk-UA"/>
        </w:rPr>
      </w:pPr>
      <w:r w:rsidRPr="005512D6">
        <w:rPr>
          <w:b/>
          <w:bCs/>
          <w:color w:val="333333"/>
          <w:sz w:val="28"/>
          <w:szCs w:val="28"/>
          <w:bdr w:val="none" w:sz="0" w:space="0" w:color="auto" w:frame="1"/>
          <w:lang w:val="uk-UA"/>
        </w:rPr>
        <w:t>Порядок вирішення спорів</w:t>
      </w:r>
      <w:r w:rsidRPr="005512D6">
        <w:rPr>
          <w:color w:val="333333"/>
          <w:sz w:val="28"/>
          <w:szCs w:val="28"/>
          <w:bdr w:val="none" w:sz="0" w:space="0" w:color="auto" w:frame="1"/>
          <w:lang w:val="uk-UA"/>
        </w:rPr>
        <w:t>: спори і розбіжності, які виникають внаслідок виконання цього договору-замовлення, вирішуються шляхом переговорів між учасниками. У разі не урегулювання спорів і розбіжностей шляхом переговорів, їх розв’язання здійснюється в судовому порядку.</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 </w:t>
      </w:r>
      <w:r w:rsidRPr="005512D6">
        <w:rPr>
          <w:color w:val="333333"/>
          <w:sz w:val="28"/>
          <w:szCs w:val="28"/>
          <w:bdr w:val="none" w:sz="0" w:space="0" w:color="auto" w:frame="1"/>
          <w:lang w:val="uk-UA"/>
        </w:rPr>
        <w:tab/>
        <w:t xml:space="preserve">З інформацією щодо надання пільг при оформленні поховання та отримання допомоги на поховання </w:t>
      </w:r>
      <w:r w:rsidRPr="005512D6">
        <w:rPr>
          <w:b/>
          <w:bCs/>
          <w:color w:val="333333"/>
          <w:sz w:val="28"/>
          <w:szCs w:val="28"/>
          <w:bdr w:val="none" w:sz="0" w:space="0" w:color="auto" w:frame="1"/>
          <w:lang w:val="uk-UA"/>
        </w:rPr>
        <w:t>Замовник</w:t>
      </w:r>
      <w:r w:rsidRPr="005512D6">
        <w:rPr>
          <w:color w:val="333333"/>
          <w:sz w:val="28"/>
          <w:szCs w:val="28"/>
          <w:bdr w:val="none" w:sz="0" w:space="0" w:color="auto" w:frame="1"/>
          <w:lang w:val="uk-UA"/>
        </w:rPr>
        <w:t> ознайомлений __________________________________________________________________</w:t>
      </w:r>
    </w:p>
    <w:p w:rsidR="003E48EE" w:rsidRPr="005512D6" w:rsidRDefault="003E48EE" w:rsidP="00642100">
      <w:pPr>
        <w:shd w:val="clear" w:color="auto" w:fill="FFFFFF"/>
        <w:spacing w:line="240" w:lineRule="exact"/>
        <w:jc w:val="center"/>
        <w:rPr>
          <w:color w:val="333333"/>
          <w:sz w:val="28"/>
          <w:szCs w:val="28"/>
          <w:lang w:val="uk-UA"/>
        </w:rPr>
      </w:pPr>
      <w:r w:rsidRPr="005512D6">
        <w:rPr>
          <w:color w:val="333333"/>
          <w:sz w:val="28"/>
          <w:szCs w:val="28"/>
          <w:bdr w:val="none" w:sz="0" w:space="0" w:color="auto" w:frame="1"/>
          <w:vertAlign w:val="superscript"/>
          <w:lang w:val="uk-UA"/>
        </w:rPr>
        <w:t>підпис замовника</w:t>
      </w:r>
    </w:p>
    <w:p w:rsidR="003E48EE" w:rsidRPr="005512D6" w:rsidRDefault="003E48EE" w:rsidP="00642100">
      <w:pPr>
        <w:shd w:val="clear" w:color="auto" w:fill="FFFFFF"/>
        <w:spacing w:line="240" w:lineRule="exact"/>
        <w:jc w:val="both"/>
        <w:rPr>
          <w:color w:val="333333"/>
          <w:sz w:val="28"/>
          <w:szCs w:val="28"/>
          <w:bdr w:val="none" w:sz="0" w:space="0" w:color="auto" w:frame="1"/>
          <w:lang w:val="uk-UA"/>
        </w:rPr>
      </w:pPr>
      <w:r w:rsidRPr="005512D6">
        <w:rPr>
          <w:color w:val="333333"/>
          <w:sz w:val="28"/>
          <w:szCs w:val="28"/>
          <w:bdr w:val="none" w:sz="0" w:space="0" w:color="auto" w:frame="1"/>
          <w:lang w:val="uk-UA"/>
        </w:rPr>
        <w:t>Вартість послуг становить:</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__________________________________________________________________</w:t>
      </w:r>
    </w:p>
    <w:p w:rsidR="003E48EE" w:rsidRPr="005512D6" w:rsidRDefault="003E48EE" w:rsidP="00642100">
      <w:pPr>
        <w:shd w:val="clear" w:color="auto" w:fill="FFFFFF"/>
        <w:spacing w:line="240" w:lineRule="exact"/>
        <w:jc w:val="center"/>
        <w:rPr>
          <w:color w:val="333333"/>
          <w:sz w:val="28"/>
          <w:szCs w:val="28"/>
          <w:lang w:val="uk-UA"/>
        </w:rPr>
      </w:pPr>
      <w:r w:rsidRPr="005512D6">
        <w:rPr>
          <w:color w:val="333333"/>
          <w:sz w:val="28"/>
          <w:szCs w:val="28"/>
          <w:bdr w:val="none" w:sz="0" w:space="0" w:color="auto" w:frame="1"/>
          <w:vertAlign w:val="superscript"/>
          <w:lang w:val="uk-UA"/>
        </w:rPr>
        <w:t>сума прописом</w:t>
      </w:r>
    </w:p>
    <w:p w:rsidR="003E48EE" w:rsidRPr="005512D6" w:rsidRDefault="003E48EE" w:rsidP="003E48EE">
      <w:pPr>
        <w:shd w:val="clear" w:color="auto" w:fill="FFFFFF"/>
        <w:spacing w:line="270" w:lineRule="atLeast"/>
        <w:jc w:val="both"/>
        <w:rPr>
          <w:color w:val="333333"/>
          <w:sz w:val="28"/>
          <w:szCs w:val="28"/>
          <w:bdr w:val="none" w:sz="0" w:space="0" w:color="auto" w:frame="1"/>
          <w:lang w:val="uk-UA"/>
        </w:rPr>
      </w:pPr>
      <w:r w:rsidRPr="005512D6">
        <w:rPr>
          <w:color w:val="333333"/>
          <w:sz w:val="28"/>
          <w:szCs w:val="28"/>
          <w:bdr w:val="none" w:sz="0" w:space="0" w:color="auto" w:frame="1"/>
          <w:lang w:val="uk-UA"/>
        </w:rPr>
        <w:t>Договір-замовлення укладено:</w:t>
      </w:r>
    </w:p>
    <w:p w:rsidR="003E48EE" w:rsidRPr="005512D6" w:rsidRDefault="003E48EE" w:rsidP="003E48EE">
      <w:pPr>
        <w:shd w:val="clear" w:color="auto" w:fill="FFFFFF"/>
        <w:spacing w:line="270" w:lineRule="atLeast"/>
        <w:jc w:val="both"/>
        <w:rPr>
          <w:color w:val="333333"/>
          <w:sz w:val="28"/>
          <w:szCs w:val="28"/>
          <w:lang w:val="uk-UA"/>
        </w:rPr>
      </w:pPr>
      <w:r w:rsidRPr="005512D6">
        <w:rPr>
          <w:color w:val="333333"/>
          <w:sz w:val="28"/>
          <w:szCs w:val="28"/>
          <w:bdr w:val="none" w:sz="0" w:space="0" w:color="auto" w:frame="1"/>
          <w:lang w:val="uk-UA"/>
        </w:rPr>
        <w:t>__________________________________________________________________</w:t>
      </w:r>
    </w:p>
    <w:p w:rsidR="003E48EE" w:rsidRPr="005512D6" w:rsidRDefault="003E48EE" w:rsidP="005D24F3">
      <w:pPr>
        <w:shd w:val="clear" w:color="auto" w:fill="FFFFFF"/>
        <w:spacing w:line="240" w:lineRule="exact"/>
        <w:jc w:val="center"/>
        <w:rPr>
          <w:color w:val="333333"/>
          <w:sz w:val="28"/>
          <w:szCs w:val="28"/>
          <w:lang w:val="uk-UA"/>
        </w:rPr>
      </w:pPr>
      <w:r w:rsidRPr="005512D6">
        <w:rPr>
          <w:color w:val="333333"/>
          <w:sz w:val="28"/>
          <w:szCs w:val="28"/>
          <w:bdr w:val="none" w:sz="0" w:space="0" w:color="auto" w:frame="1"/>
          <w:vertAlign w:val="superscript"/>
          <w:lang w:val="uk-UA"/>
        </w:rPr>
        <w:t>(дата та час укладання договору-замовлення)</w:t>
      </w:r>
    </w:p>
    <w:p w:rsidR="003E48EE" w:rsidRPr="005512D6" w:rsidRDefault="003E48EE" w:rsidP="005D24F3">
      <w:pPr>
        <w:shd w:val="clear" w:color="auto" w:fill="FFFFFF"/>
        <w:spacing w:line="240" w:lineRule="exact"/>
        <w:jc w:val="both"/>
        <w:rPr>
          <w:color w:val="333333"/>
          <w:sz w:val="28"/>
          <w:szCs w:val="28"/>
          <w:lang w:val="uk-UA"/>
        </w:rPr>
      </w:pPr>
      <w:r w:rsidRPr="005512D6">
        <w:rPr>
          <w:color w:val="333333"/>
          <w:sz w:val="28"/>
          <w:szCs w:val="28"/>
          <w:bdr w:val="none" w:sz="0" w:space="0" w:color="auto" w:frame="1"/>
          <w:lang w:val="uk-UA"/>
        </w:rPr>
        <w:t>Договір-замовлення набирає чинності з моменту його укладання і діє до моменту завершення надання всіх послуг, оплачених </w:t>
      </w:r>
      <w:r w:rsidRPr="005512D6">
        <w:rPr>
          <w:b/>
          <w:bCs/>
          <w:color w:val="333333"/>
          <w:sz w:val="28"/>
          <w:szCs w:val="28"/>
          <w:bdr w:val="none" w:sz="0" w:space="0" w:color="auto" w:frame="1"/>
          <w:lang w:val="uk-UA"/>
        </w:rPr>
        <w:t>Замовником</w:t>
      </w:r>
      <w:r w:rsidRPr="005512D6">
        <w:rPr>
          <w:color w:val="333333"/>
          <w:sz w:val="28"/>
          <w:szCs w:val="28"/>
          <w:bdr w:val="none" w:sz="0" w:space="0" w:color="auto" w:frame="1"/>
          <w:lang w:val="uk-UA"/>
        </w:rPr>
        <w:t>.</w:t>
      </w:r>
    </w:p>
    <w:p w:rsidR="003E48EE" w:rsidRPr="005512D6" w:rsidRDefault="003E48EE" w:rsidP="003E48EE">
      <w:pPr>
        <w:shd w:val="clear" w:color="auto" w:fill="FFFFFF"/>
        <w:spacing w:line="270" w:lineRule="atLeast"/>
        <w:jc w:val="both"/>
        <w:rPr>
          <w:b/>
          <w:bCs/>
          <w:color w:val="333333"/>
          <w:sz w:val="28"/>
          <w:szCs w:val="28"/>
          <w:bdr w:val="none" w:sz="0" w:space="0" w:color="auto" w:frame="1"/>
          <w:lang w:val="uk-UA"/>
        </w:rPr>
      </w:pPr>
    </w:p>
    <w:p w:rsidR="003E48EE" w:rsidRPr="005512D6" w:rsidRDefault="003E48EE" w:rsidP="003E48EE">
      <w:pPr>
        <w:shd w:val="clear" w:color="auto" w:fill="FFFFFF"/>
        <w:spacing w:line="270" w:lineRule="atLeast"/>
        <w:jc w:val="center"/>
        <w:rPr>
          <w:b/>
          <w:bCs/>
          <w:color w:val="333333"/>
          <w:sz w:val="28"/>
          <w:szCs w:val="28"/>
          <w:bdr w:val="none" w:sz="0" w:space="0" w:color="auto" w:frame="1"/>
          <w:lang w:val="uk-UA"/>
        </w:rPr>
      </w:pPr>
      <w:r w:rsidRPr="005512D6">
        <w:rPr>
          <w:b/>
          <w:bCs/>
          <w:color w:val="333333"/>
          <w:sz w:val="28"/>
          <w:szCs w:val="28"/>
          <w:bdr w:val="none" w:sz="0" w:space="0" w:color="auto" w:frame="1"/>
          <w:lang w:val="uk-UA"/>
        </w:rPr>
        <w:t>ПІДПИС СТОРІН:</w:t>
      </w:r>
    </w:p>
    <w:p w:rsidR="003E48EE" w:rsidRPr="005512D6" w:rsidRDefault="003E48EE" w:rsidP="003E48EE">
      <w:pPr>
        <w:shd w:val="clear" w:color="auto" w:fill="FFFFFF"/>
        <w:spacing w:line="270" w:lineRule="atLeast"/>
        <w:jc w:val="both"/>
        <w:rPr>
          <w:color w:val="333333"/>
          <w:sz w:val="28"/>
          <w:szCs w:val="28"/>
          <w:lang w:val="uk-UA"/>
        </w:rPr>
      </w:pPr>
    </w:p>
    <w:p w:rsidR="003E48EE" w:rsidRPr="005512D6" w:rsidRDefault="003E48EE" w:rsidP="003E48EE">
      <w:pPr>
        <w:shd w:val="clear" w:color="auto" w:fill="FFFFFF"/>
        <w:spacing w:line="270" w:lineRule="atLeast"/>
        <w:jc w:val="both"/>
        <w:rPr>
          <w:color w:val="333333"/>
          <w:sz w:val="28"/>
          <w:szCs w:val="28"/>
          <w:lang w:val="uk-UA"/>
        </w:rPr>
      </w:pPr>
      <w:r w:rsidRPr="005512D6">
        <w:rPr>
          <w:b/>
          <w:bCs/>
          <w:color w:val="333333"/>
          <w:sz w:val="28"/>
          <w:szCs w:val="28"/>
          <w:bdr w:val="none" w:sz="0" w:space="0" w:color="auto" w:frame="1"/>
          <w:lang w:val="uk-UA"/>
        </w:rPr>
        <w:t>ЗАМОВНИК</w:t>
      </w:r>
      <w:r w:rsidR="00FD2D96" w:rsidRPr="005512D6">
        <w:rPr>
          <w:b/>
          <w:bCs/>
          <w:color w:val="333333"/>
          <w:sz w:val="28"/>
          <w:szCs w:val="28"/>
          <w:bdr w:val="none" w:sz="0" w:space="0" w:color="auto" w:frame="1"/>
          <w:lang w:val="uk-UA"/>
        </w:rPr>
        <w:t xml:space="preserve">                                                                         ВИКОНАВЕЦЬ </w:t>
      </w:r>
    </w:p>
    <w:p w:rsidR="003E48EE" w:rsidRPr="005512D6" w:rsidRDefault="003E48EE" w:rsidP="007132DE">
      <w:pPr>
        <w:shd w:val="clear" w:color="auto" w:fill="FFFFFF"/>
        <w:spacing w:line="270" w:lineRule="atLeast"/>
        <w:jc w:val="both"/>
        <w:rPr>
          <w:lang w:val="uk-UA"/>
        </w:rPr>
      </w:pPr>
      <w:r w:rsidRPr="005512D6">
        <w:rPr>
          <w:color w:val="333333"/>
          <w:sz w:val="28"/>
          <w:szCs w:val="28"/>
          <w:bdr w:val="none" w:sz="0" w:space="0" w:color="auto" w:frame="1"/>
          <w:lang w:val="uk-UA"/>
        </w:rPr>
        <w:t>_________________________                                               __________________</w:t>
      </w:r>
    </w:p>
    <w:p w:rsidR="003E48EE" w:rsidRPr="005512D6" w:rsidRDefault="00EE4F1A" w:rsidP="00EE4F1A">
      <w:pPr>
        <w:tabs>
          <w:tab w:val="left" w:pos="900"/>
        </w:tabs>
        <w:ind w:right="-185"/>
        <w:jc w:val="both"/>
        <w:rPr>
          <w:sz w:val="28"/>
          <w:lang w:val="uk-UA"/>
        </w:rPr>
      </w:pPr>
      <w:r w:rsidRPr="005512D6">
        <w:rPr>
          <w:sz w:val="28"/>
          <w:lang w:val="uk-UA"/>
        </w:rPr>
        <w:t>_________________________</w:t>
      </w:r>
    </w:p>
    <w:p w:rsidR="00EE4F1A" w:rsidRPr="005512D6" w:rsidRDefault="00EE4F1A" w:rsidP="00EE4F1A">
      <w:pPr>
        <w:tabs>
          <w:tab w:val="left" w:pos="900"/>
        </w:tabs>
        <w:ind w:right="-185"/>
        <w:jc w:val="both"/>
        <w:rPr>
          <w:sz w:val="28"/>
          <w:lang w:val="uk-UA"/>
        </w:rPr>
      </w:pPr>
      <w:r w:rsidRPr="005512D6">
        <w:rPr>
          <w:sz w:val="28"/>
          <w:lang w:val="uk-UA"/>
        </w:rPr>
        <w:t>_________________________</w:t>
      </w:r>
    </w:p>
    <w:p w:rsidR="00EE4F1A" w:rsidRPr="005512D6" w:rsidRDefault="00EE4F1A" w:rsidP="00EE4F1A">
      <w:pPr>
        <w:rPr>
          <w:sz w:val="28"/>
          <w:lang w:val="uk-UA"/>
        </w:rPr>
      </w:pPr>
      <w:r w:rsidRPr="005512D6">
        <w:rPr>
          <w:sz w:val="28"/>
          <w:lang w:val="uk-UA"/>
        </w:rPr>
        <w:t>_________________________</w:t>
      </w:r>
    </w:p>
    <w:p w:rsidR="006059A1" w:rsidRPr="005512D6" w:rsidRDefault="006059A1" w:rsidP="00EE4F1A">
      <w:pPr>
        <w:rPr>
          <w:sz w:val="28"/>
          <w:lang w:val="uk-UA"/>
        </w:rPr>
      </w:pPr>
    </w:p>
    <w:p w:rsidR="0080460E" w:rsidRPr="005512D6" w:rsidRDefault="0080460E" w:rsidP="0080460E">
      <w:pPr>
        <w:ind w:firstLine="426"/>
        <w:jc w:val="both"/>
        <w:rPr>
          <w:i/>
          <w:sz w:val="28"/>
          <w:szCs w:val="28"/>
          <w:lang w:val="uk-UA"/>
        </w:rPr>
      </w:pPr>
      <w:r w:rsidRPr="005512D6">
        <w:rPr>
          <w:i/>
          <w:sz w:val="28"/>
          <w:szCs w:val="28"/>
          <w:lang w:val="uk-UA"/>
        </w:rPr>
        <w:t>Додаток</w:t>
      </w:r>
      <w:r w:rsidR="00BD30EE" w:rsidRPr="005512D6">
        <w:rPr>
          <w:i/>
          <w:sz w:val="28"/>
          <w:szCs w:val="28"/>
          <w:lang w:val="uk-UA"/>
        </w:rPr>
        <w:t xml:space="preserve"> №</w:t>
      </w:r>
      <w:r w:rsidR="007E4FE4" w:rsidRPr="005512D6">
        <w:rPr>
          <w:i/>
          <w:sz w:val="28"/>
          <w:szCs w:val="28"/>
          <w:lang w:val="uk-UA"/>
        </w:rPr>
        <w:t>2</w:t>
      </w:r>
      <w:r w:rsidR="00BD30EE" w:rsidRPr="005512D6">
        <w:rPr>
          <w:i/>
          <w:sz w:val="28"/>
          <w:szCs w:val="28"/>
          <w:lang w:val="uk-UA"/>
        </w:rPr>
        <w:t xml:space="preserve"> </w:t>
      </w:r>
      <w:r w:rsidRPr="005512D6">
        <w:rPr>
          <w:i/>
          <w:sz w:val="28"/>
          <w:szCs w:val="28"/>
          <w:lang w:val="uk-UA"/>
        </w:rPr>
        <w:t>розроблено відділом розвитку міського господарства Артемівської міської ради</w:t>
      </w:r>
    </w:p>
    <w:p w:rsidR="0080460E" w:rsidRPr="005512D6" w:rsidRDefault="0080460E" w:rsidP="0080460E">
      <w:pPr>
        <w:ind w:firstLine="426"/>
        <w:jc w:val="both"/>
        <w:rPr>
          <w:i/>
          <w:sz w:val="28"/>
          <w:szCs w:val="28"/>
          <w:lang w:val="uk-UA"/>
        </w:rPr>
      </w:pPr>
    </w:p>
    <w:p w:rsidR="0080460E" w:rsidRPr="005512D6" w:rsidRDefault="0080460E" w:rsidP="0080460E">
      <w:pPr>
        <w:jc w:val="both"/>
        <w:rPr>
          <w:b/>
          <w:i/>
          <w:sz w:val="28"/>
          <w:szCs w:val="28"/>
          <w:lang w:val="uk-UA"/>
        </w:rPr>
      </w:pPr>
      <w:r w:rsidRPr="005512D6">
        <w:rPr>
          <w:b/>
          <w:sz w:val="28"/>
          <w:szCs w:val="28"/>
          <w:lang w:val="uk-UA"/>
        </w:rPr>
        <w:t xml:space="preserve">     </w:t>
      </w:r>
      <w:r w:rsidRPr="005512D6">
        <w:rPr>
          <w:b/>
          <w:i/>
          <w:sz w:val="28"/>
          <w:szCs w:val="28"/>
          <w:lang w:val="uk-UA"/>
        </w:rPr>
        <w:t>Начальник відділу розвитку</w:t>
      </w:r>
    </w:p>
    <w:p w:rsidR="0080460E" w:rsidRPr="005512D6" w:rsidRDefault="0080460E" w:rsidP="0080460E">
      <w:pPr>
        <w:jc w:val="both"/>
        <w:rPr>
          <w:b/>
          <w:i/>
          <w:sz w:val="28"/>
          <w:szCs w:val="28"/>
          <w:lang w:val="uk-UA"/>
        </w:rPr>
      </w:pPr>
      <w:r w:rsidRPr="005512D6">
        <w:rPr>
          <w:b/>
          <w:i/>
          <w:sz w:val="28"/>
          <w:szCs w:val="28"/>
          <w:lang w:val="uk-UA"/>
        </w:rPr>
        <w:t xml:space="preserve">     міського  господарства </w:t>
      </w:r>
    </w:p>
    <w:p w:rsidR="0080460E" w:rsidRPr="005512D6" w:rsidRDefault="0080460E" w:rsidP="0080460E">
      <w:pPr>
        <w:jc w:val="both"/>
        <w:rPr>
          <w:b/>
          <w:i/>
          <w:sz w:val="28"/>
          <w:szCs w:val="28"/>
          <w:lang w:val="uk-UA"/>
        </w:rPr>
      </w:pPr>
      <w:r w:rsidRPr="005512D6">
        <w:rPr>
          <w:b/>
          <w:i/>
          <w:sz w:val="28"/>
          <w:szCs w:val="28"/>
          <w:lang w:val="uk-UA"/>
        </w:rPr>
        <w:t xml:space="preserve">     Артемівської міської ради                                    С.В. Жеребятьєва</w:t>
      </w:r>
    </w:p>
    <w:p w:rsidR="006059A1" w:rsidRPr="005512D6" w:rsidRDefault="0080460E" w:rsidP="0080460E">
      <w:pPr>
        <w:jc w:val="both"/>
        <w:rPr>
          <w:sz w:val="28"/>
          <w:lang w:val="uk-UA"/>
        </w:rPr>
      </w:pPr>
      <w:r w:rsidRPr="005512D6">
        <w:rPr>
          <w:b/>
          <w:i/>
          <w:sz w:val="28"/>
          <w:szCs w:val="28"/>
          <w:lang w:val="uk-UA"/>
        </w:rPr>
        <w:t xml:space="preserve">  </w:t>
      </w:r>
    </w:p>
    <w:p w:rsidR="00F477A3" w:rsidRPr="005512D6" w:rsidRDefault="006059A1" w:rsidP="006059A1">
      <w:pPr>
        <w:pStyle w:val="aa"/>
        <w:shd w:val="clear" w:color="auto" w:fill="FFFFFF"/>
        <w:tabs>
          <w:tab w:val="left" w:pos="6690"/>
          <w:tab w:val="right" w:pos="9795"/>
        </w:tabs>
        <w:spacing w:before="0" w:beforeAutospacing="0" w:after="0"/>
        <w:rPr>
          <w:sz w:val="28"/>
          <w:szCs w:val="28"/>
          <w:lang w:val="uk-UA"/>
        </w:rPr>
      </w:pPr>
      <w:r w:rsidRPr="005512D6">
        <w:rPr>
          <w:sz w:val="28"/>
          <w:szCs w:val="28"/>
          <w:lang w:val="uk-UA"/>
        </w:rPr>
        <w:t xml:space="preserve">                                                                                                   </w:t>
      </w:r>
    </w:p>
    <w:p w:rsidR="00F13592" w:rsidRPr="005512D6" w:rsidRDefault="00F13592" w:rsidP="006059A1">
      <w:pPr>
        <w:pStyle w:val="aa"/>
        <w:shd w:val="clear" w:color="auto" w:fill="FFFFFF"/>
        <w:tabs>
          <w:tab w:val="left" w:pos="6690"/>
          <w:tab w:val="right" w:pos="9795"/>
        </w:tabs>
        <w:spacing w:before="0" w:beforeAutospacing="0" w:after="0"/>
        <w:rPr>
          <w:sz w:val="28"/>
          <w:szCs w:val="28"/>
          <w:lang w:val="uk-UA"/>
        </w:rPr>
      </w:pPr>
    </w:p>
    <w:p w:rsidR="006059A1" w:rsidRPr="006D2065" w:rsidRDefault="006059A1" w:rsidP="006D2065">
      <w:pPr>
        <w:pStyle w:val="aa"/>
        <w:shd w:val="clear" w:color="auto" w:fill="FFFFFF"/>
        <w:tabs>
          <w:tab w:val="left" w:pos="6690"/>
          <w:tab w:val="right" w:pos="9795"/>
        </w:tabs>
        <w:spacing w:before="0" w:beforeAutospacing="0" w:after="0"/>
        <w:rPr>
          <w:sz w:val="28"/>
          <w:szCs w:val="28"/>
          <w:lang w:val="uk-UA"/>
        </w:rPr>
      </w:pPr>
    </w:p>
    <w:sectPr w:rsidR="006059A1" w:rsidRPr="006D2065" w:rsidSect="007C07B2">
      <w:pgSz w:w="11906" w:h="16838"/>
      <w:pgMar w:top="1134" w:right="851" w:bottom="993"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1842"/>
    <w:multiLevelType w:val="hybridMultilevel"/>
    <w:tmpl w:val="516CEBBE"/>
    <w:lvl w:ilvl="0" w:tplc="BD5E620E">
      <w:start w:val="5"/>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0BCF3CD0"/>
    <w:multiLevelType w:val="hybridMultilevel"/>
    <w:tmpl w:val="9E2802A6"/>
    <w:lvl w:ilvl="0" w:tplc="99B41F0E">
      <w:start w:val="2"/>
      <w:numFmt w:val="decimal"/>
      <w:lvlText w:val="%1."/>
      <w:lvlJc w:val="left"/>
      <w:pPr>
        <w:tabs>
          <w:tab w:val="num" w:pos="1230"/>
        </w:tabs>
        <w:ind w:left="1230" w:hanging="5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FED218D"/>
    <w:multiLevelType w:val="hybridMultilevel"/>
    <w:tmpl w:val="178243B6"/>
    <w:lvl w:ilvl="0" w:tplc="9A8A43A8">
      <w:start w:val="1"/>
      <w:numFmt w:val="decimal"/>
      <w:lvlText w:val="%1."/>
      <w:lvlJc w:val="left"/>
      <w:pPr>
        <w:ind w:left="945" w:hanging="585"/>
      </w:pPr>
      <w:rPr>
        <w:rFonts w:cs="Times New Roman"/>
      </w:rPr>
    </w:lvl>
    <w:lvl w:ilvl="1" w:tplc="04190019">
      <w:start w:val="1"/>
      <w:numFmt w:val="decimal"/>
      <w:lvlText w:val="%2."/>
      <w:lvlJc w:val="left"/>
      <w:pPr>
        <w:tabs>
          <w:tab w:val="num" w:pos="1620"/>
        </w:tabs>
        <w:ind w:left="1620" w:hanging="360"/>
      </w:pPr>
    </w:lvl>
    <w:lvl w:ilvl="2" w:tplc="0419001B">
      <w:start w:val="1"/>
      <w:numFmt w:val="decimal"/>
      <w:lvlText w:val="%3."/>
      <w:lvlJc w:val="left"/>
      <w:pPr>
        <w:tabs>
          <w:tab w:val="num" w:pos="2340"/>
        </w:tabs>
        <w:ind w:left="2340" w:hanging="360"/>
      </w:pPr>
    </w:lvl>
    <w:lvl w:ilvl="3" w:tplc="0419000F">
      <w:start w:val="1"/>
      <w:numFmt w:val="decimal"/>
      <w:lvlText w:val="%4."/>
      <w:lvlJc w:val="left"/>
      <w:pPr>
        <w:tabs>
          <w:tab w:val="num" w:pos="3060"/>
        </w:tabs>
        <w:ind w:left="3060" w:hanging="360"/>
      </w:pPr>
    </w:lvl>
    <w:lvl w:ilvl="4" w:tplc="04190019">
      <w:start w:val="1"/>
      <w:numFmt w:val="decimal"/>
      <w:lvlText w:val="%5."/>
      <w:lvlJc w:val="left"/>
      <w:pPr>
        <w:tabs>
          <w:tab w:val="num" w:pos="3780"/>
        </w:tabs>
        <w:ind w:left="3780" w:hanging="360"/>
      </w:pPr>
    </w:lvl>
    <w:lvl w:ilvl="5" w:tplc="0419001B">
      <w:start w:val="1"/>
      <w:numFmt w:val="decimal"/>
      <w:lvlText w:val="%6."/>
      <w:lvlJc w:val="left"/>
      <w:pPr>
        <w:tabs>
          <w:tab w:val="num" w:pos="4500"/>
        </w:tabs>
        <w:ind w:left="4500" w:hanging="360"/>
      </w:pPr>
    </w:lvl>
    <w:lvl w:ilvl="6" w:tplc="0419000F">
      <w:start w:val="1"/>
      <w:numFmt w:val="decimal"/>
      <w:lvlText w:val="%7."/>
      <w:lvlJc w:val="left"/>
      <w:pPr>
        <w:tabs>
          <w:tab w:val="num" w:pos="5220"/>
        </w:tabs>
        <w:ind w:left="5220" w:hanging="360"/>
      </w:pPr>
    </w:lvl>
    <w:lvl w:ilvl="7" w:tplc="04190019">
      <w:start w:val="1"/>
      <w:numFmt w:val="decimal"/>
      <w:lvlText w:val="%8."/>
      <w:lvlJc w:val="left"/>
      <w:pPr>
        <w:tabs>
          <w:tab w:val="num" w:pos="5940"/>
        </w:tabs>
        <w:ind w:left="5940" w:hanging="360"/>
      </w:pPr>
    </w:lvl>
    <w:lvl w:ilvl="8" w:tplc="0419001B">
      <w:start w:val="1"/>
      <w:numFmt w:val="decimal"/>
      <w:lvlText w:val="%9."/>
      <w:lvlJc w:val="left"/>
      <w:pPr>
        <w:tabs>
          <w:tab w:val="num" w:pos="6660"/>
        </w:tabs>
        <w:ind w:left="6660" w:hanging="360"/>
      </w:pPr>
    </w:lvl>
  </w:abstractNum>
  <w:abstractNum w:abstractNumId="3">
    <w:nsid w:val="167823C1"/>
    <w:multiLevelType w:val="hybridMultilevel"/>
    <w:tmpl w:val="609E17B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BB94BE9"/>
    <w:multiLevelType w:val="hybridMultilevel"/>
    <w:tmpl w:val="13A28738"/>
    <w:lvl w:ilvl="0" w:tplc="F8FECC0A">
      <w:start w:val="2"/>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F250A02"/>
    <w:multiLevelType w:val="hybridMultilevel"/>
    <w:tmpl w:val="50927816"/>
    <w:lvl w:ilvl="0" w:tplc="968ACC50">
      <w:numFmt w:val="bullet"/>
      <w:lvlText w:val="-"/>
      <w:lvlJc w:val="left"/>
      <w:pPr>
        <w:ind w:left="720" w:hanging="360"/>
      </w:pPr>
      <w:rPr>
        <w:rFonts w:ascii="Times New Roman" w:eastAsia="Times New Roman" w:hAnsi="Times New Roman" w:cs="Times New Roman" w:hint="default"/>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01A43E6"/>
    <w:multiLevelType w:val="hybridMultilevel"/>
    <w:tmpl w:val="24786FBE"/>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12A0078"/>
    <w:multiLevelType w:val="hybridMultilevel"/>
    <w:tmpl w:val="E2986B70"/>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21359AB"/>
    <w:multiLevelType w:val="hybridMultilevel"/>
    <w:tmpl w:val="D8F2523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41C06C9"/>
    <w:multiLevelType w:val="hybridMultilevel"/>
    <w:tmpl w:val="68169B1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817442F"/>
    <w:multiLevelType w:val="hybridMultilevel"/>
    <w:tmpl w:val="0452000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9445BA9"/>
    <w:multiLevelType w:val="multilevel"/>
    <w:tmpl w:val="DEEA338A"/>
    <w:lvl w:ilvl="0">
      <w:start w:val="1"/>
      <w:numFmt w:val="decimal"/>
      <w:lvlText w:val="%1."/>
      <w:lvlJc w:val="left"/>
      <w:pPr>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BAB04C9"/>
    <w:multiLevelType w:val="hybridMultilevel"/>
    <w:tmpl w:val="8E1075B0"/>
    <w:lvl w:ilvl="0" w:tplc="968ACC50">
      <w:numFmt w:val="bullet"/>
      <w:lvlText w:val="-"/>
      <w:lvlJc w:val="left"/>
      <w:pPr>
        <w:ind w:left="1368" w:hanging="360"/>
      </w:pPr>
      <w:rPr>
        <w:rFonts w:ascii="Times New Roman" w:eastAsia="Times New Roman" w:hAnsi="Times New Roman" w:cs="Times New Roman" w:hint="default"/>
        <w:sz w:val="28"/>
      </w:rPr>
    </w:lvl>
    <w:lvl w:ilvl="1" w:tplc="04190003" w:tentative="1">
      <w:start w:val="1"/>
      <w:numFmt w:val="bullet"/>
      <w:lvlText w:val="o"/>
      <w:lvlJc w:val="left"/>
      <w:pPr>
        <w:ind w:left="2088" w:hanging="360"/>
      </w:pPr>
      <w:rPr>
        <w:rFonts w:ascii="Courier New" w:hAnsi="Courier New" w:cs="Courier New" w:hint="default"/>
      </w:rPr>
    </w:lvl>
    <w:lvl w:ilvl="2" w:tplc="04190005" w:tentative="1">
      <w:start w:val="1"/>
      <w:numFmt w:val="bullet"/>
      <w:lvlText w:val=""/>
      <w:lvlJc w:val="left"/>
      <w:pPr>
        <w:ind w:left="2808" w:hanging="360"/>
      </w:pPr>
      <w:rPr>
        <w:rFonts w:ascii="Wingdings" w:hAnsi="Wingdings" w:hint="default"/>
      </w:rPr>
    </w:lvl>
    <w:lvl w:ilvl="3" w:tplc="04190001" w:tentative="1">
      <w:start w:val="1"/>
      <w:numFmt w:val="bullet"/>
      <w:lvlText w:val=""/>
      <w:lvlJc w:val="left"/>
      <w:pPr>
        <w:ind w:left="3528" w:hanging="360"/>
      </w:pPr>
      <w:rPr>
        <w:rFonts w:ascii="Symbol" w:hAnsi="Symbol" w:hint="default"/>
      </w:rPr>
    </w:lvl>
    <w:lvl w:ilvl="4" w:tplc="04190003" w:tentative="1">
      <w:start w:val="1"/>
      <w:numFmt w:val="bullet"/>
      <w:lvlText w:val="o"/>
      <w:lvlJc w:val="left"/>
      <w:pPr>
        <w:ind w:left="4248" w:hanging="360"/>
      </w:pPr>
      <w:rPr>
        <w:rFonts w:ascii="Courier New" w:hAnsi="Courier New" w:cs="Courier New" w:hint="default"/>
      </w:rPr>
    </w:lvl>
    <w:lvl w:ilvl="5" w:tplc="04190005" w:tentative="1">
      <w:start w:val="1"/>
      <w:numFmt w:val="bullet"/>
      <w:lvlText w:val=""/>
      <w:lvlJc w:val="left"/>
      <w:pPr>
        <w:ind w:left="4968" w:hanging="360"/>
      </w:pPr>
      <w:rPr>
        <w:rFonts w:ascii="Wingdings" w:hAnsi="Wingdings" w:hint="default"/>
      </w:rPr>
    </w:lvl>
    <w:lvl w:ilvl="6" w:tplc="04190001" w:tentative="1">
      <w:start w:val="1"/>
      <w:numFmt w:val="bullet"/>
      <w:lvlText w:val=""/>
      <w:lvlJc w:val="left"/>
      <w:pPr>
        <w:ind w:left="5688" w:hanging="360"/>
      </w:pPr>
      <w:rPr>
        <w:rFonts w:ascii="Symbol" w:hAnsi="Symbol" w:hint="default"/>
      </w:rPr>
    </w:lvl>
    <w:lvl w:ilvl="7" w:tplc="04190003" w:tentative="1">
      <w:start w:val="1"/>
      <w:numFmt w:val="bullet"/>
      <w:lvlText w:val="o"/>
      <w:lvlJc w:val="left"/>
      <w:pPr>
        <w:ind w:left="6408" w:hanging="360"/>
      </w:pPr>
      <w:rPr>
        <w:rFonts w:ascii="Courier New" w:hAnsi="Courier New" w:cs="Courier New" w:hint="default"/>
      </w:rPr>
    </w:lvl>
    <w:lvl w:ilvl="8" w:tplc="04190005" w:tentative="1">
      <w:start w:val="1"/>
      <w:numFmt w:val="bullet"/>
      <w:lvlText w:val=""/>
      <w:lvlJc w:val="left"/>
      <w:pPr>
        <w:ind w:left="7128" w:hanging="360"/>
      </w:pPr>
      <w:rPr>
        <w:rFonts w:ascii="Wingdings" w:hAnsi="Wingdings" w:hint="default"/>
      </w:rPr>
    </w:lvl>
  </w:abstractNum>
  <w:abstractNum w:abstractNumId="13">
    <w:nsid w:val="2CA157AB"/>
    <w:multiLevelType w:val="multilevel"/>
    <w:tmpl w:val="13E80F2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885"/>
        </w:tabs>
        <w:ind w:left="885" w:hanging="360"/>
      </w:pPr>
      <w:rPr>
        <w:rFonts w:hint="default"/>
      </w:rPr>
    </w:lvl>
    <w:lvl w:ilvl="2">
      <w:start w:val="1"/>
      <w:numFmt w:val="decimal"/>
      <w:lvlText w:val="%1.%2.%3"/>
      <w:lvlJc w:val="left"/>
      <w:pPr>
        <w:tabs>
          <w:tab w:val="num" w:pos="1770"/>
        </w:tabs>
        <w:ind w:left="1770" w:hanging="720"/>
      </w:pPr>
      <w:rPr>
        <w:rFonts w:hint="default"/>
      </w:rPr>
    </w:lvl>
    <w:lvl w:ilvl="3">
      <w:start w:val="1"/>
      <w:numFmt w:val="decimal"/>
      <w:lvlText w:val="%1.%2.%3.%4"/>
      <w:lvlJc w:val="left"/>
      <w:pPr>
        <w:tabs>
          <w:tab w:val="num" w:pos="2655"/>
        </w:tabs>
        <w:ind w:left="2655" w:hanging="1080"/>
      </w:pPr>
      <w:rPr>
        <w:rFonts w:hint="default"/>
      </w:rPr>
    </w:lvl>
    <w:lvl w:ilvl="4">
      <w:start w:val="1"/>
      <w:numFmt w:val="decimal"/>
      <w:lvlText w:val="%1.%2.%3.%4.%5"/>
      <w:lvlJc w:val="left"/>
      <w:pPr>
        <w:tabs>
          <w:tab w:val="num" w:pos="3180"/>
        </w:tabs>
        <w:ind w:left="3180" w:hanging="1080"/>
      </w:pPr>
      <w:rPr>
        <w:rFonts w:hint="default"/>
      </w:rPr>
    </w:lvl>
    <w:lvl w:ilvl="5">
      <w:start w:val="1"/>
      <w:numFmt w:val="decimal"/>
      <w:lvlText w:val="%1.%2.%3.%4.%5.%6"/>
      <w:lvlJc w:val="left"/>
      <w:pPr>
        <w:tabs>
          <w:tab w:val="num" w:pos="4065"/>
        </w:tabs>
        <w:ind w:left="4065" w:hanging="1440"/>
      </w:pPr>
      <w:rPr>
        <w:rFonts w:hint="default"/>
      </w:rPr>
    </w:lvl>
    <w:lvl w:ilvl="6">
      <w:start w:val="1"/>
      <w:numFmt w:val="decimal"/>
      <w:lvlText w:val="%1.%2.%3.%4.%5.%6.%7"/>
      <w:lvlJc w:val="left"/>
      <w:pPr>
        <w:tabs>
          <w:tab w:val="num" w:pos="4590"/>
        </w:tabs>
        <w:ind w:left="4590" w:hanging="1440"/>
      </w:pPr>
      <w:rPr>
        <w:rFonts w:hint="default"/>
      </w:rPr>
    </w:lvl>
    <w:lvl w:ilvl="7">
      <w:start w:val="1"/>
      <w:numFmt w:val="decimal"/>
      <w:lvlText w:val="%1.%2.%3.%4.%5.%6.%7.%8"/>
      <w:lvlJc w:val="left"/>
      <w:pPr>
        <w:tabs>
          <w:tab w:val="num" w:pos="5475"/>
        </w:tabs>
        <w:ind w:left="5475"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14">
    <w:nsid w:val="2DFE3824"/>
    <w:multiLevelType w:val="hybridMultilevel"/>
    <w:tmpl w:val="DA103EA6"/>
    <w:lvl w:ilvl="0" w:tplc="968ACC50">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577C37"/>
    <w:multiLevelType w:val="hybridMultilevel"/>
    <w:tmpl w:val="FF26E022"/>
    <w:lvl w:ilvl="0" w:tplc="0419000F">
      <w:start w:val="1"/>
      <w:numFmt w:val="decimal"/>
      <w:lvlText w:val="%1."/>
      <w:lvlJc w:val="left"/>
      <w:pPr>
        <w:ind w:left="786" w:hanging="360"/>
      </w:pPr>
      <w:rPr>
        <w:rFonts w:cs="Times New Roman"/>
      </w:r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16">
    <w:nsid w:val="35984A4D"/>
    <w:multiLevelType w:val="hybridMultilevel"/>
    <w:tmpl w:val="774C0C54"/>
    <w:lvl w:ilvl="0" w:tplc="968ACC50">
      <w:numFmt w:val="bullet"/>
      <w:lvlText w:val="-"/>
      <w:lvlJc w:val="left"/>
      <w:pPr>
        <w:ind w:left="720" w:hanging="360"/>
      </w:pPr>
      <w:rPr>
        <w:rFonts w:ascii="Times New Roman" w:eastAsia="Times New Roman" w:hAnsi="Times New Roman" w:cs="Times New Roman" w:hint="default"/>
        <w:sz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BE5848"/>
    <w:multiLevelType w:val="hybridMultilevel"/>
    <w:tmpl w:val="1CFC76FC"/>
    <w:lvl w:ilvl="0" w:tplc="968ACC50">
      <w:numFmt w:val="bullet"/>
      <w:lvlText w:val="-"/>
      <w:lvlJc w:val="left"/>
      <w:pPr>
        <w:ind w:left="720" w:hanging="360"/>
      </w:pPr>
      <w:rPr>
        <w:rFonts w:ascii="Times New Roman" w:eastAsia="Times New Roman" w:hAnsi="Times New Roman" w:cs="Times New Roman" w:hint="default"/>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7155AD3"/>
    <w:multiLevelType w:val="hybridMultilevel"/>
    <w:tmpl w:val="0F4051AA"/>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9A8101A"/>
    <w:multiLevelType w:val="multilevel"/>
    <w:tmpl w:val="C582B8DC"/>
    <w:lvl w:ilvl="0">
      <w:start w:val="1"/>
      <w:numFmt w:val="decimal"/>
      <w:lvlText w:val="%1."/>
      <w:lvlJc w:val="left"/>
      <w:pPr>
        <w:tabs>
          <w:tab w:val="num" w:pos="690"/>
        </w:tabs>
        <w:ind w:left="690" w:hanging="690"/>
      </w:pPr>
      <w:rPr>
        <w:rFonts w:hint="default"/>
      </w:rPr>
    </w:lvl>
    <w:lvl w:ilvl="1">
      <w:start w:val="3"/>
      <w:numFmt w:val="decimal"/>
      <w:lvlText w:val="%1.%2."/>
      <w:lvlJc w:val="left"/>
      <w:pPr>
        <w:tabs>
          <w:tab w:val="num" w:pos="1020"/>
        </w:tabs>
        <w:ind w:left="1020" w:hanging="7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20">
    <w:nsid w:val="3A050C9D"/>
    <w:multiLevelType w:val="hybridMultilevel"/>
    <w:tmpl w:val="DEEA338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B6E2F1B"/>
    <w:multiLevelType w:val="hybridMultilevel"/>
    <w:tmpl w:val="3050D9D6"/>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9783F63"/>
    <w:multiLevelType w:val="singleLevel"/>
    <w:tmpl w:val="621E8588"/>
    <w:lvl w:ilvl="0">
      <w:numFmt w:val="bullet"/>
      <w:lvlText w:val="-"/>
      <w:lvlJc w:val="left"/>
      <w:pPr>
        <w:tabs>
          <w:tab w:val="num" w:pos="360"/>
        </w:tabs>
        <w:ind w:left="360" w:hanging="360"/>
      </w:pPr>
      <w:rPr>
        <w:rFonts w:hint="default"/>
      </w:rPr>
    </w:lvl>
  </w:abstractNum>
  <w:abstractNum w:abstractNumId="23">
    <w:nsid w:val="4EA37B4E"/>
    <w:multiLevelType w:val="hybridMultilevel"/>
    <w:tmpl w:val="2AF09E9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0620244"/>
    <w:multiLevelType w:val="hybridMultilevel"/>
    <w:tmpl w:val="81A62E2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112553D"/>
    <w:multiLevelType w:val="hybridMultilevel"/>
    <w:tmpl w:val="4114F05C"/>
    <w:lvl w:ilvl="0" w:tplc="968ACC50">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B01057C"/>
    <w:multiLevelType w:val="hybridMultilevel"/>
    <w:tmpl w:val="16BA2CE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FA9307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625F29DF"/>
    <w:multiLevelType w:val="hybridMultilevel"/>
    <w:tmpl w:val="4E4ABC42"/>
    <w:lvl w:ilvl="0" w:tplc="44ACCD6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EE5D2D"/>
    <w:multiLevelType w:val="multilevel"/>
    <w:tmpl w:val="0419001F"/>
    <w:lvl w:ilvl="0">
      <w:start w:val="1"/>
      <w:numFmt w:val="none"/>
      <w:lvlText w:val="%1"/>
      <w:lvlJc w:val="left"/>
      <w:pPr>
        <w:tabs>
          <w:tab w:val="num" w:pos="360"/>
        </w:tabs>
        <w:ind w:left="360" w:hanging="360"/>
      </w:pPr>
      <w:rPr>
        <w:rFonts w:ascii="Times New Roman" w:hAnsi="Times New Roman" w:hint="default"/>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nsid w:val="698A2498"/>
    <w:multiLevelType w:val="hybridMultilevel"/>
    <w:tmpl w:val="45E00AB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B462FE3"/>
    <w:multiLevelType w:val="hybridMultilevel"/>
    <w:tmpl w:val="4000A66A"/>
    <w:lvl w:ilvl="0" w:tplc="6DAE0578">
      <w:start w:val="2"/>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E5F7FBC"/>
    <w:multiLevelType w:val="hybridMultilevel"/>
    <w:tmpl w:val="49F0004A"/>
    <w:lvl w:ilvl="0" w:tplc="24CC1210">
      <w:start w:val="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ED41D68"/>
    <w:multiLevelType w:val="hybridMultilevel"/>
    <w:tmpl w:val="C77443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01352C0"/>
    <w:multiLevelType w:val="hybridMultilevel"/>
    <w:tmpl w:val="8D30DEF0"/>
    <w:lvl w:ilvl="0" w:tplc="968ACC50">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1D416D5"/>
    <w:multiLevelType w:val="hybridMultilevel"/>
    <w:tmpl w:val="5C02172E"/>
    <w:lvl w:ilvl="0" w:tplc="968ACC50">
      <w:numFmt w:val="bullet"/>
      <w:lvlText w:val="-"/>
      <w:lvlJc w:val="left"/>
      <w:pPr>
        <w:ind w:left="720" w:hanging="360"/>
      </w:pPr>
      <w:rPr>
        <w:rFonts w:ascii="Times New Roman" w:eastAsia="Times New Roman" w:hAnsi="Times New Roman" w:cs="Times New Roman" w:hint="default"/>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730856B3"/>
    <w:multiLevelType w:val="hybridMultilevel"/>
    <w:tmpl w:val="E90C3440"/>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746941BD"/>
    <w:multiLevelType w:val="multilevel"/>
    <w:tmpl w:val="C582B8DC"/>
    <w:lvl w:ilvl="0">
      <w:start w:val="1"/>
      <w:numFmt w:val="decimal"/>
      <w:lvlText w:val="%1."/>
      <w:lvlJc w:val="left"/>
      <w:pPr>
        <w:tabs>
          <w:tab w:val="num" w:pos="690"/>
        </w:tabs>
        <w:ind w:left="690" w:hanging="690"/>
      </w:pPr>
      <w:rPr>
        <w:rFonts w:hint="default"/>
      </w:rPr>
    </w:lvl>
    <w:lvl w:ilvl="1">
      <w:start w:val="3"/>
      <w:numFmt w:val="decimal"/>
      <w:lvlText w:val="%1.%2."/>
      <w:lvlJc w:val="left"/>
      <w:pPr>
        <w:tabs>
          <w:tab w:val="num" w:pos="1020"/>
        </w:tabs>
        <w:ind w:left="1020" w:hanging="7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num w:numId="1">
    <w:abstractNumId w:val="27"/>
  </w:num>
  <w:num w:numId="2">
    <w:abstractNumId w:val="29"/>
  </w:num>
  <w:num w:numId="3">
    <w:abstractNumId w:val="29"/>
  </w:num>
  <w:num w:numId="4">
    <w:abstractNumId w:val="29"/>
  </w:num>
  <w:num w:numId="5">
    <w:abstractNumId w:val="7"/>
  </w:num>
  <w:num w:numId="6">
    <w:abstractNumId w:val="22"/>
  </w:num>
  <w:num w:numId="7">
    <w:abstractNumId w:val="19"/>
  </w:num>
  <w:num w:numId="8">
    <w:abstractNumId w:val="37"/>
  </w:num>
  <w:num w:numId="9">
    <w:abstractNumId w:val="13"/>
  </w:num>
  <w:num w:numId="10">
    <w:abstractNumId w:val="4"/>
  </w:num>
  <w:num w:numId="11">
    <w:abstractNumId w:val="1"/>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0"/>
  </w:num>
  <w:num w:numId="26">
    <w:abstractNumId w:val="11"/>
  </w:num>
  <w:num w:numId="27">
    <w:abstractNumId w:val="8"/>
  </w:num>
  <w:num w:numId="28">
    <w:abstractNumId w:val="0"/>
  </w:num>
  <w:num w:numId="29">
    <w:abstractNumId w:val="32"/>
  </w:num>
  <w:num w:numId="30">
    <w:abstractNumId w:val="6"/>
  </w:num>
  <w:num w:numId="31">
    <w:abstractNumId w:val="9"/>
  </w:num>
  <w:num w:numId="32">
    <w:abstractNumId w:val="33"/>
  </w:num>
  <w:num w:numId="33">
    <w:abstractNumId w:val="12"/>
  </w:num>
  <w:num w:numId="34">
    <w:abstractNumId w:val="25"/>
  </w:num>
  <w:num w:numId="35">
    <w:abstractNumId w:val="35"/>
  </w:num>
  <w:num w:numId="36">
    <w:abstractNumId w:val="14"/>
  </w:num>
  <w:num w:numId="37">
    <w:abstractNumId w:val="28"/>
  </w:num>
  <w:num w:numId="38">
    <w:abstractNumId w:val="17"/>
  </w:num>
  <w:num w:numId="39">
    <w:abstractNumId w:val="34"/>
  </w:num>
  <w:num w:numId="40">
    <w:abstractNumId w:val="16"/>
  </w:num>
  <w:num w:numId="4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stylePaneFormatFilter w:val="3F01"/>
  <w:defaultTabStop w:val="708"/>
  <w:characterSpacingControl w:val="doNotCompress"/>
  <w:compat/>
  <w:rsids>
    <w:rsidRoot w:val="005A7DFC"/>
    <w:rsid w:val="00000300"/>
    <w:rsid w:val="000022C9"/>
    <w:rsid w:val="00002A34"/>
    <w:rsid w:val="0000305C"/>
    <w:rsid w:val="00005350"/>
    <w:rsid w:val="00005966"/>
    <w:rsid w:val="000063D3"/>
    <w:rsid w:val="00007591"/>
    <w:rsid w:val="000077D4"/>
    <w:rsid w:val="00013B51"/>
    <w:rsid w:val="000165AD"/>
    <w:rsid w:val="000174E0"/>
    <w:rsid w:val="0001765E"/>
    <w:rsid w:val="00022EC5"/>
    <w:rsid w:val="00024FFA"/>
    <w:rsid w:val="000250EC"/>
    <w:rsid w:val="00025405"/>
    <w:rsid w:val="00030594"/>
    <w:rsid w:val="0003446F"/>
    <w:rsid w:val="000352C8"/>
    <w:rsid w:val="00036E0E"/>
    <w:rsid w:val="00043D95"/>
    <w:rsid w:val="000456EB"/>
    <w:rsid w:val="000457A1"/>
    <w:rsid w:val="0004654E"/>
    <w:rsid w:val="00047758"/>
    <w:rsid w:val="00055A19"/>
    <w:rsid w:val="00056835"/>
    <w:rsid w:val="00060F2D"/>
    <w:rsid w:val="00061A13"/>
    <w:rsid w:val="00062D6B"/>
    <w:rsid w:val="00075421"/>
    <w:rsid w:val="00075E6B"/>
    <w:rsid w:val="00077027"/>
    <w:rsid w:val="00082886"/>
    <w:rsid w:val="00084940"/>
    <w:rsid w:val="00087423"/>
    <w:rsid w:val="00091E04"/>
    <w:rsid w:val="00094852"/>
    <w:rsid w:val="0009497D"/>
    <w:rsid w:val="000A7D49"/>
    <w:rsid w:val="000B465E"/>
    <w:rsid w:val="000B70F7"/>
    <w:rsid w:val="000C1930"/>
    <w:rsid w:val="000C41A0"/>
    <w:rsid w:val="000C5605"/>
    <w:rsid w:val="000C7C1C"/>
    <w:rsid w:val="000D5841"/>
    <w:rsid w:val="000D77A1"/>
    <w:rsid w:val="000E3EB3"/>
    <w:rsid w:val="000F2994"/>
    <w:rsid w:val="000F6A7F"/>
    <w:rsid w:val="001039FD"/>
    <w:rsid w:val="00103BB3"/>
    <w:rsid w:val="00104678"/>
    <w:rsid w:val="00106B47"/>
    <w:rsid w:val="00114B9B"/>
    <w:rsid w:val="00130696"/>
    <w:rsid w:val="00131385"/>
    <w:rsid w:val="00131E02"/>
    <w:rsid w:val="0014172C"/>
    <w:rsid w:val="001457C6"/>
    <w:rsid w:val="00147BEA"/>
    <w:rsid w:val="00150179"/>
    <w:rsid w:val="00156459"/>
    <w:rsid w:val="00163822"/>
    <w:rsid w:val="00164095"/>
    <w:rsid w:val="00164571"/>
    <w:rsid w:val="00165E9B"/>
    <w:rsid w:val="00166F41"/>
    <w:rsid w:val="0017311F"/>
    <w:rsid w:val="001772DF"/>
    <w:rsid w:val="00182764"/>
    <w:rsid w:val="001836E4"/>
    <w:rsid w:val="00183A2B"/>
    <w:rsid w:val="0018649F"/>
    <w:rsid w:val="00187136"/>
    <w:rsid w:val="00190217"/>
    <w:rsid w:val="001939F1"/>
    <w:rsid w:val="001A2669"/>
    <w:rsid w:val="001A2892"/>
    <w:rsid w:val="001A374A"/>
    <w:rsid w:val="001A57AE"/>
    <w:rsid w:val="001A5801"/>
    <w:rsid w:val="001A5EC2"/>
    <w:rsid w:val="001A77FC"/>
    <w:rsid w:val="001B1019"/>
    <w:rsid w:val="001B1283"/>
    <w:rsid w:val="001B3FD9"/>
    <w:rsid w:val="001C175F"/>
    <w:rsid w:val="001C2A01"/>
    <w:rsid w:val="001C3C96"/>
    <w:rsid w:val="001D208D"/>
    <w:rsid w:val="001E3432"/>
    <w:rsid w:val="001F0424"/>
    <w:rsid w:val="001F37E4"/>
    <w:rsid w:val="002024BD"/>
    <w:rsid w:val="00205245"/>
    <w:rsid w:val="00205581"/>
    <w:rsid w:val="00205AAB"/>
    <w:rsid w:val="00211DCE"/>
    <w:rsid w:val="0021620A"/>
    <w:rsid w:val="00216B3E"/>
    <w:rsid w:val="00217ECE"/>
    <w:rsid w:val="00224688"/>
    <w:rsid w:val="00225687"/>
    <w:rsid w:val="00225B10"/>
    <w:rsid w:val="00225FEF"/>
    <w:rsid w:val="00231B2A"/>
    <w:rsid w:val="00231CB6"/>
    <w:rsid w:val="00234EA8"/>
    <w:rsid w:val="00235719"/>
    <w:rsid w:val="00237E4F"/>
    <w:rsid w:val="00245334"/>
    <w:rsid w:val="00245F65"/>
    <w:rsid w:val="00246FE1"/>
    <w:rsid w:val="0024748A"/>
    <w:rsid w:val="00251F61"/>
    <w:rsid w:val="0025482D"/>
    <w:rsid w:val="00254DF5"/>
    <w:rsid w:val="00256AED"/>
    <w:rsid w:val="00260901"/>
    <w:rsid w:val="00264628"/>
    <w:rsid w:val="002653D8"/>
    <w:rsid w:val="002802F9"/>
    <w:rsid w:val="00281B13"/>
    <w:rsid w:val="00282DF1"/>
    <w:rsid w:val="002833DC"/>
    <w:rsid w:val="00286C9C"/>
    <w:rsid w:val="00293B46"/>
    <w:rsid w:val="00295038"/>
    <w:rsid w:val="00296681"/>
    <w:rsid w:val="00296908"/>
    <w:rsid w:val="00296BFB"/>
    <w:rsid w:val="00297F76"/>
    <w:rsid w:val="002A68BA"/>
    <w:rsid w:val="002B0AA3"/>
    <w:rsid w:val="002C2478"/>
    <w:rsid w:val="002C275A"/>
    <w:rsid w:val="002C55AC"/>
    <w:rsid w:val="002C5D58"/>
    <w:rsid w:val="002C73AC"/>
    <w:rsid w:val="002D09A3"/>
    <w:rsid w:val="002D4538"/>
    <w:rsid w:val="002D6270"/>
    <w:rsid w:val="002D6425"/>
    <w:rsid w:val="002E19B1"/>
    <w:rsid w:val="002E24B8"/>
    <w:rsid w:val="002E6724"/>
    <w:rsid w:val="002F5A7E"/>
    <w:rsid w:val="002F600A"/>
    <w:rsid w:val="002F7181"/>
    <w:rsid w:val="002F7565"/>
    <w:rsid w:val="003020D5"/>
    <w:rsid w:val="0030390A"/>
    <w:rsid w:val="003057EF"/>
    <w:rsid w:val="003101DB"/>
    <w:rsid w:val="00310C89"/>
    <w:rsid w:val="00312C66"/>
    <w:rsid w:val="00313530"/>
    <w:rsid w:val="00321F7E"/>
    <w:rsid w:val="0032290C"/>
    <w:rsid w:val="003258CC"/>
    <w:rsid w:val="003271F3"/>
    <w:rsid w:val="00331D57"/>
    <w:rsid w:val="003353B6"/>
    <w:rsid w:val="003359C0"/>
    <w:rsid w:val="00343447"/>
    <w:rsid w:val="00350538"/>
    <w:rsid w:val="003516B5"/>
    <w:rsid w:val="00353BD7"/>
    <w:rsid w:val="00357A35"/>
    <w:rsid w:val="0036299A"/>
    <w:rsid w:val="00371F55"/>
    <w:rsid w:val="0037310C"/>
    <w:rsid w:val="003749D0"/>
    <w:rsid w:val="003759A2"/>
    <w:rsid w:val="0037637F"/>
    <w:rsid w:val="00382760"/>
    <w:rsid w:val="00382E6E"/>
    <w:rsid w:val="00384484"/>
    <w:rsid w:val="0038492D"/>
    <w:rsid w:val="00390807"/>
    <w:rsid w:val="003A6E6F"/>
    <w:rsid w:val="003B01FC"/>
    <w:rsid w:val="003B07E8"/>
    <w:rsid w:val="003B4DF1"/>
    <w:rsid w:val="003B6091"/>
    <w:rsid w:val="003B7372"/>
    <w:rsid w:val="003C4DE4"/>
    <w:rsid w:val="003C7123"/>
    <w:rsid w:val="003E0174"/>
    <w:rsid w:val="003E1C7E"/>
    <w:rsid w:val="003E2F66"/>
    <w:rsid w:val="003E48EE"/>
    <w:rsid w:val="003F430B"/>
    <w:rsid w:val="003F6D39"/>
    <w:rsid w:val="003F6F2A"/>
    <w:rsid w:val="00405B6A"/>
    <w:rsid w:val="00410368"/>
    <w:rsid w:val="004109DF"/>
    <w:rsid w:val="00412CF1"/>
    <w:rsid w:val="00413DE6"/>
    <w:rsid w:val="00417F15"/>
    <w:rsid w:val="00423A65"/>
    <w:rsid w:val="00431689"/>
    <w:rsid w:val="00435A95"/>
    <w:rsid w:val="00441D9E"/>
    <w:rsid w:val="0044485C"/>
    <w:rsid w:val="00444E9B"/>
    <w:rsid w:val="00460CBE"/>
    <w:rsid w:val="00461C17"/>
    <w:rsid w:val="00472CCC"/>
    <w:rsid w:val="00476FD8"/>
    <w:rsid w:val="00477F74"/>
    <w:rsid w:val="004816B1"/>
    <w:rsid w:val="00486D90"/>
    <w:rsid w:val="00491E6E"/>
    <w:rsid w:val="0049246B"/>
    <w:rsid w:val="004A2238"/>
    <w:rsid w:val="004A249B"/>
    <w:rsid w:val="004A6214"/>
    <w:rsid w:val="004A6A16"/>
    <w:rsid w:val="004B12CE"/>
    <w:rsid w:val="004B1BF5"/>
    <w:rsid w:val="004B4340"/>
    <w:rsid w:val="004B6692"/>
    <w:rsid w:val="004B7993"/>
    <w:rsid w:val="004C2B77"/>
    <w:rsid w:val="004C5BE8"/>
    <w:rsid w:val="004C696C"/>
    <w:rsid w:val="004D42F9"/>
    <w:rsid w:val="004E2194"/>
    <w:rsid w:val="004E6F99"/>
    <w:rsid w:val="004F2687"/>
    <w:rsid w:val="004F2BAB"/>
    <w:rsid w:val="005035E3"/>
    <w:rsid w:val="00507772"/>
    <w:rsid w:val="00514405"/>
    <w:rsid w:val="005160A6"/>
    <w:rsid w:val="00517F7C"/>
    <w:rsid w:val="00524019"/>
    <w:rsid w:val="005249EE"/>
    <w:rsid w:val="005258D8"/>
    <w:rsid w:val="00527211"/>
    <w:rsid w:val="00533901"/>
    <w:rsid w:val="0053603D"/>
    <w:rsid w:val="00537E1F"/>
    <w:rsid w:val="005461C6"/>
    <w:rsid w:val="0054656D"/>
    <w:rsid w:val="0055107C"/>
    <w:rsid w:val="005512D6"/>
    <w:rsid w:val="00552C48"/>
    <w:rsid w:val="005536C2"/>
    <w:rsid w:val="005569B6"/>
    <w:rsid w:val="00557922"/>
    <w:rsid w:val="0056196E"/>
    <w:rsid w:val="005632C2"/>
    <w:rsid w:val="005647D3"/>
    <w:rsid w:val="005670A7"/>
    <w:rsid w:val="00573E5D"/>
    <w:rsid w:val="0057535C"/>
    <w:rsid w:val="005758CD"/>
    <w:rsid w:val="0058213F"/>
    <w:rsid w:val="00591728"/>
    <w:rsid w:val="00593714"/>
    <w:rsid w:val="00593AD4"/>
    <w:rsid w:val="005952B3"/>
    <w:rsid w:val="005970F8"/>
    <w:rsid w:val="005974EE"/>
    <w:rsid w:val="005A02A0"/>
    <w:rsid w:val="005A21B0"/>
    <w:rsid w:val="005A7DFC"/>
    <w:rsid w:val="005B3C32"/>
    <w:rsid w:val="005B4644"/>
    <w:rsid w:val="005B66EC"/>
    <w:rsid w:val="005C019F"/>
    <w:rsid w:val="005C01A7"/>
    <w:rsid w:val="005C40BA"/>
    <w:rsid w:val="005C5310"/>
    <w:rsid w:val="005D016E"/>
    <w:rsid w:val="005D24F3"/>
    <w:rsid w:val="005D285E"/>
    <w:rsid w:val="005E1341"/>
    <w:rsid w:val="005E2182"/>
    <w:rsid w:val="005F418A"/>
    <w:rsid w:val="005F44AD"/>
    <w:rsid w:val="005F49A5"/>
    <w:rsid w:val="005F5DC2"/>
    <w:rsid w:val="00602461"/>
    <w:rsid w:val="00602FB7"/>
    <w:rsid w:val="0060526A"/>
    <w:rsid w:val="006059A1"/>
    <w:rsid w:val="00606DC4"/>
    <w:rsid w:val="00612AF1"/>
    <w:rsid w:val="0061660D"/>
    <w:rsid w:val="00617760"/>
    <w:rsid w:val="0062416E"/>
    <w:rsid w:val="00627965"/>
    <w:rsid w:val="00632FC7"/>
    <w:rsid w:val="006406BD"/>
    <w:rsid w:val="006408C0"/>
    <w:rsid w:val="00642100"/>
    <w:rsid w:val="0064222D"/>
    <w:rsid w:val="00642428"/>
    <w:rsid w:val="00644B94"/>
    <w:rsid w:val="0065014F"/>
    <w:rsid w:val="00652328"/>
    <w:rsid w:val="0065668E"/>
    <w:rsid w:val="00657CB3"/>
    <w:rsid w:val="00660644"/>
    <w:rsid w:val="0066118C"/>
    <w:rsid w:val="006663E2"/>
    <w:rsid w:val="00670C81"/>
    <w:rsid w:val="00672207"/>
    <w:rsid w:val="0067364C"/>
    <w:rsid w:val="00675D04"/>
    <w:rsid w:val="00676DEE"/>
    <w:rsid w:val="00680817"/>
    <w:rsid w:val="006866F4"/>
    <w:rsid w:val="00690AE6"/>
    <w:rsid w:val="00691A5C"/>
    <w:rsid w:val="00691C0A"/>
    <w:rsid w:val="006928E9"/>
    <w:rsid w:val="00692F49"/>
    <w:rsid w:val="006968B0"/>
    <w:rsid w:val="006A26B6"/>
    <w:rsid w:val="006A32C1"/>
    <w:rsid w:val="006A7F20"/>
    <w:rsid w:val="006B18E0"/>
    <w:rsid w:val="006B4649"/>
    <w:rsid w:val="006B6CE0"/>
    <w:rsid w:val="006C0787"/>
    <w:rsid w:val="006C1F18"/>
    <w:rsid w:val="006C66F2"/>
    <w:rsid w:val="006D2065"/>
    <w:rsid w:val="006F2C93"/>
    <w:rsid w:val="0070435D"/>
    <w:rsid w:val="007051BF"/>
    <w:rsid w:val="00705CE7"/>
    <w:rsid w:val="007132DE"/>
    <w:rsid w:val="00715130"/>
    <w:rsid w:val="00720210"/>
    <w:rsid w:val="0072183F"/>
    <w:rsid w:val="00723D2E"/>
    <w:rsid w:val="00726C88"/>
    <w:rsid w:val="007301CF"/>
    <w:rsid w:val="00734F3E"/>
    <w:rsid w:val="00741957"/>
    <w:rsid w:val="00742A6E"/>
    <w:rsid w:val="0074376F"/>
    <w:rsid w:val="007455EC"/>
    <w:rsid w:val="00754262"/>
    <w:rsid w:val="00757898"/>
    <w:rsid w:val="0076321F"/>
    <w:rsid w:val="00764413"/>
    <w:rsid w:val="00771899"/>
    <w:rsid w:val="00772D5B"/>
    <w:rsid w:val="0077413F"/>
    <w:rsid w:val="007741E5"/>
    <w:rsid w:val="00774F02"/>
    <w:rsid w:val="00775250"/>
    <w:rsid w:val="007763EF"/>
    <w:rsid w:val="00776847"/>
    <w:rsid w:val="00777127"/>
    <w:rsid w:val="00793931"/>
    <w:rsid w:val="00793B42"/>
    <w:rsid w:val="00796D52"/>
    <w:rsid w:val="007A040C"/>
    <w:rsid w:val="007A3941"/>
    <w:rsid w:val="007A576C"/>
    <w:rsid w:val="007C07B2"/>
    <w:rsid w:val="007C3F00"/>
    <w:rsid w:val="007C44EF"/>
    <w:rsid w:val="007C622D"/>
    <w:rsid w:val="007D1085"/>
    <w:rsid w:val="007D182E"/>
    <w:rsid w:val="007D49F5"/>
    <w:rsid w:val="007D5BC3"/>
    <w:rsid w:val="007D6AA8"/>
    <w:rsid w:val="007D7079"/>
    <w:rsid w:val="007D70EF"/>
    <w:rsid w:val="007D79B7"/>
    <w:rsid w:val="007E27D5"/>
    <w:rsid w:val="007E2949"/>
    <w:rsid w:val="007E4FE4"/>
    <w:rsid w:val="007F1AAC"/>
    <w:rsid w:val="007F5C13"/>
    <w:rsid w:val="007F7F15"/>
    <w:rsid w:val="0080199B"/>
    <w:rsid w:val="0080279A"/>
    <w:rsid w:val="00803073"/>
    <w:rsid w:val="008040E0"/>
    <w:rsid w:val="0080460E"/>
    <w:rsid w:val="00806FC6"/>
    <w:rsid w:val="008148F4"/>
    <w:rsid w:val="008207FB"/>
    <w:rsid w:val="00821005"/>
    <w:rsid w:val="008240AE"/>
    <w:rsid w:val="00824399"/>
    <w:rsid w:val="008244FB"/>
    <w:rsid w:val="0082557C"/>
    <w:rsid w:val="008262FA"/>
    <w:rsid w:val="00831279"/>
    <w:rsid w:val="008316B3"/>
    <w:rsid w:val="0083188A"/>
    <w:rsid w:val="008319F5"/>
    <w:rsid w:val="00837C44"/>
    <w:rsid w:val="00837CAD"/>
    <w:rsid w:val="00842847"/>
    <w:rsid w:val="00844A48"/>
    <w:rsid w:val="00844B3E"/>
    <w:rsid w:val="00847B72"/>
    <w:rsid w:val="008532AD"/>
    <w:rsid w:val="00856AF3"/>
    <w:rsid w:val="00857ACA"/>
    <w:rsid w:val="00860C38"/>
    <w:rsid w:val="008715F5"/>
    <w:rsid w:val="0087272E"/>
    <w:rsid w:val="00874184"/>
    <w:rsid w:val="0088305A"/>
    <w:rsid w:val="0088346C"/>
    <w:rsid w:val="00884F95"/>
    <w:rsid w:val="008852C3"/>
    <w:rsid w:val="00886F78"/>
    <w:rsid w:val="008908D0"/>
    <w:rsid w:val="0089206A"/>
    <w:rsid w:val="00895646"/>
    <w:rsid w:val="00895926"/>
    <w:rsid w:val="00897081"/>
    <w:rsid w:val="008A315C"/>
    <w:rsid w:val="008A74C4"/>
    <w:rsid w:val="008A7662"/>
    <w:rsid w:val="008A78A5"/>
    <w:rsid w:val="008B10DA"/>
    <w:rsid w:val="008B2E70"/>
    <w:rsid w:val="008B30C0"/>
    <w:rsid w:val="008B33D3"/>
    <w:rsid w:val="008B37D1"/>
    <w:rsid w:val="008B3A58"/>
    <w:rsid w:val="008B52EE"/>
    <w:rsid w:val="008B5541"/>
    <w:rsid w:val="008C5106"/>
    <w:rsid w:val="008C73F7"/>
    <w:rsid w:val="008D47B8"/>
    <w:rsid w:val="008D7177"/>
    <w:rsid w:val="008D7C32"/>
    <w:rsid w:val="008E0151"/>
    <w:rsid w:val="008E02DE"/>
    <w:rsid w:val="008E2872"/>
    <w:rsid w:val="008E31D6"/>
    <w:rsid w:val="008E3CDA"/>
    <w:rsid w:val="008E727A"/>
    <w:rsid w:val="008E7821"/>
    <w:rsid w:val="008F404D"/>
    <w:rsid w:val="008F4D0E"/>
    <w:rsid w:val="008F4FAC"/>
    <w:rsid w:val="008F780C"/>
    <w:rsid w:val="009037EB"/>
    <w:rsid w:val="00910D59"/>
    <w:rsid w:val="00911F08"/>
    <w:rsid w:val="009176A3"/>
    <w:rsid w:val="0092281A"/>
    <w:rsid w:val="00926805"/>
    <w:rsid w:val="009268B8"/>
    <w:rsid w:val="009325FC"/>
    <w:rsid w:val="00932BD3"/>
    <w:rsid w:val="0093459F"/>
    <w:rsid w:val="00935E5F"/>
    <w:rsid w:val="00940B93"/>
    <w:rsid w:val="009410EE"/>
    <w:rsid w:val="009422C9"/>
    <w:rsid w:val="009430D2"/>
    <w:rsid w:val="00944C66"/>
    <w:rsid w:val="00945EBB"/>
    <w:rsid w:val="00946BC6"/>
    <w:rsid w:val="009503A9"/>
    <w:rsid w:val="00955849"/>
    <w:rsid w:val="00960DA7"/>
    <w:rsid w:val="00961C71"/>
    <w:rsid w:val="0097104A"/>
    <w:rsid w:val="00972353"/>
    <w:rsid w:val="00973780"/>
    <w:rsid w:val="009756D3"/>
    <w:rsid w:val="00980FE4"/>
    <w:rsid w:val="0098204C"/>
    <w:rsid w:val="00985103"/>
    <w:rsid w:val="0098514B"/>
    <w:rsid w:val="00985AEA"/>
    <w:rsid w:val="00990CA8"/>
    <w:rsid w:val="00992F2C"/>
    <w:rsid w:val="00995BA5"/>
    <w:rsid w:val="009963E0"/>
    <w:rsid w:val="009A2D6F"/>
    <w:rsid w:val="009A3F6D"/>
    <w:rsid w:val="009B1576"/>
    <w:rsid w:val="009B4AC4"/>
    <w:rsid w:val="009B51B3"/>
    <w:rsid w:val="009B7FA1"/>
    <w:rsid w:val="009C5BD1"/>
    <w:rsid w:val="009C6D6E"/>
    <w:rsid w:val="009D431D"/>
    <w:rsid w:val="009D600D"/>
    <w:rsid w:val="009E07C5"/>
    <w:rsid w:val="009E4009"/>
    <w:rsid w:val="009E535C"/>
    <w:rsid w:val="009E6684"/>
    <w:rsid w:val="009E7E0C"/>
    <w:rsid w:val="009F2A1E"/>
    <w:rsid w:val="009F3A64"/>
    <w:rsid w:val="009F6C01"/>
    <w:rsid w:val="00A001BA"/>
    <w:rsid w:val="00A021EF"/>
    <w:rsid w:val="00A06CE2"/>
    <w:rsid w:val="00A112C2"/>
    <w:rsid w:val="00A11F4F"/>
    <w:rsid w:val="00A121F6"/>
    <w:rsid w:val="00A1402D"/>
    <w:rsid w:val="00A152DA"/>
    <w:rsid w:val="00A1634A"/>
    <w:rsid w:val="00A1642F"/>
    <w:rsid w:val="00A20AE5"/>
    <w:rsid w:val="00A3020E"/>
    <w:rsid w:val="00A3261F"/>
    <w:rsid w:val="00A33DBC"/>
    <w:rsid w:val="00A37C47"/>
    <w:rsid w:val="00A4188D"/>
    <w:rsid w:val="00A43822"/>
    <w:rsid w:val="00A4488B"/>
    <w:rsid w:val="00A45E1F"/>
    <w:rsid w:val="00A53006"/>
    <w:rsid w:val="00A54A2E"/>
    <w:rsid w:val="00A54CE9"/>
    <w:rsid w:val="00A55895"/>
    <w:rsid w:val="00A56409"/>
    <w:rsid w:val="00A6049D"/>
    <w:rsid w:val="00A64E12"/>
    <w:rsid w:val="00A70EED"/>
    <w:rsid w:val="00A72BF9"/>
    <w:rsid w:val="00A823A1"/>
    <w:rsid w:val="00A83C9E"/>
    <w:rsid w:val="00A83EC7"/>
    <w:rsid w:val="00A84BDD"/>
    <w:rsid w:val="00A854A4"/>
    <w:rsid w:val="00A8568E"/>
    <w:rsid w:val="00A8584E"/>
    <w:rsid w:val="00A85A6F"/>
    <w:rsid w:val="00A85BDE"/>
    <w:rsid w:val="00A86968"/>
    <w:rsid w:val="00AA0F1D"/>
    <w:rsid w:val="00AA123D"/>
    <w:rsid w:val="00AA215A"/>
    <w:rsid w:val="00AA2819"/>
    <w:rsid w:val="00AA4B00"/>
    <w:rsid w:val="00AA583E"/>
    <w:rsid w:val="00AB294E"/>
    <w:rsid w:val="00AB2C0C"/>
    <w:rsid w:val="00AC7396"/>
    <w:rsid w:val="00AC7AEE"/>
    <w:rsid w:val="00AD0016"/>
    <w:rsid w:val="00AD1774"/>
    <w:rsid w:val="00AD2BB6"/>
    <w:rsid w:val="00AD4778"/>
    <w:rsid w:val="00AD486C"/>
    <w:rsid w:val="00AD4876"/>
    <w:rsid w:val="00AD70CD"/>
    <w:rsid w:val="00AE3A97"/>
    <w:rsid w:val="00AE3C6C"/>
    <w:rsid w:val="00AE7693"/>
    <w:rsid w:val="00AF2A20"/>
    <w:rsid w:val="00AF6BF8"/>
    <w:rsid w:val="00B0626A"/>
    <w:rsid w:val="00B07B9A"/>
    <w:rsid w:val="00B12684"/>
    <w:rsid w:val="00B20260"/>
    <w:rsid w:val="00B30A2E"/>
    <w:rsid w:val="00B32535"/>
    <w:rsid w:val="00B34367"/>
    <w:rsid w:val="00B47377"/>
    <w:rsid w:val="00B505D0"/>
    <w:rsid w:val="00B551DD"/>
    <w:rsid w:val="00B66847"/>
    <w:rsid w:val="00B711D7"/>
    <w:rsid w:val="00B750DB"/>
    <w:rsid w:val="00B77EC6"/>
    <w:rsid w:val="00B81CD3"/>
    <w:rsid w:val="00B84729"/>
    <w:rsid w:val="00B86934"/>
    <w:rsid w:val="00B875CB"/>
    <w:rsid w:val="00B87CF6"/>
    <w:rsid w:val="00B91672"/>
    <w:rsid w:val="00B918C8"/>
    <w:rsid w:val="00B950B8"/>
    <w:rsid w:val="00B960FC"/>
    <w:rsid w:val="00BA0781"/>
    <w:rsid w:val="00BA3846"/>
    <w:rsid w:val="00BA3EAC"/>
    <w:rsid w:val="00BA4DA7"/>
    <w:rsid w:val="00BB1CBE"/>
    <w:rsid w:val="00BB2259"/>
    <w:rsid w:val="00BB274E"/>
    <w:rsid w:val="00BB62C6"/>
    <w:rsid w:val="00BC3281"/>
    <w:rsid w:val="00BC390B"/>
    <w:rsid w:val="00BC43B1"/>
    <w:rsid w:val="00BC6054"/>
    <w:rsid w:val="00BD1926"/>
    <w:rsid w:val="00BD30EE"/>
    <w:rsid w:val="00BD721B"/>
    <w:rsid w:val="00BD7FF3"/>
    <w:rsid w:val="00BE1441"/>
    <w:rsid w:val="00BE4D66"/>
    <w:rsid w:val="00BE66ED"/>
    <w:rsid w:val="00BE6E6D"/>
    <w:rsid w:val="00C000B3"/>
    <w:rsid w:val="00C0086A"/>
    <w:rsid w:val="00C04285"/>
    <w:rsid w:val="00C066B9"/>
    <w:rsid w:val="00C0745B"/>
    <w:rsid w:val="00C11074"/>
    <w:rsid w:val="00C13CD1"/>
    <w:rsid w:val="00C20F36"/>
    <w:rsid w:val="00C22010"/>
    <w:rsid w:val="00C2374D"/>
    <w:rsid w:val="00C2411E"/>
    <w:rsid w:val="00C249BB"/>
    <w:rsid w:val="00C26A66"/>
    <w:rsid w:val="00C32E9D"/>
    <w:rsid w:val="00C335B4"/>
    <w:rsid w:val="00C35ED2"/>
    <w:rsid w:val="00C37415"/>
    <w:rsid w:val="00C37792"/>
    <w:rsid w:val="00C40EF7"/>
    <w:rsid w:val="00C4572A"/>
    <w:rsid w:val="00C45F44"/>
    <w:rsid w:val="00C46B11"/>
    <w:rsid w:val="00C54E05"/>
    <w:rsid w:val="00C5625B"/>
    <w:rsid w:val="00C60040"/>
    <w:rsid w:val="00C63063"/>
    <w:rsid w:val="00C72CE8"/>
    <w:rsid w:val="00C7412E"/>
    <w:rsid w:val="00C77C01"/>
    <w:rsid w:val="00C84BAF"/>
    <w:rsid w:val="00C9096C"/>
    <w:rsid w:val="00C92A12"/>
    <w:rsid w:val="00C93DCF"/>
    <w:rsid w:val="00CA31BF"/>
    <w:rsid w:val="00CB429A"/>
    <w:rsid w:val="00CB4F6B"/>
    <w:rsid w:val="00CC10F8"/>
    <w:rsid w:val="00CC3874"/>
    <w:rsid w:val="00CC5886"/>
    <w:rsid w:val="00CD2DF3"/>
    <w:rsid w:val="00CD3EF2"/>
    <w:rsid w:val="00CD581D"/>
    <w:rsid w:val="00CF0AFB"/>
    <w:rsid w:val="00CF0FB1"/>
    <w:rsid w:val="00CF48A8"/>
    <w:rsid w:val="00CF7F8D"/>
    <w:rsid w:val="00D01617"/>
    <w:rsid w:val="00D069C0"/>
    <w:rsid w:val="00D11FF9"/>
    <w:rsid w:val="00D168F7"/>
    <w:rsid w:val="00D17C82"/>
    <w:rsid w:val="00D17D64"/>
    <w:rsid w:val="00D20ABA"/>
    <w:rsid w:val="00D20B53"/>
    <w:rsid w:val="00D20D8F"/>
    <w:rsid w:val="00D2550B"/>
    <w:rsid w:val="00D260B2"/>
    <w:rsid w:val="00D34CAB"/>
    <w:rsid w:val="00D44BF4"/>
    <w:rsid w:val="00D459DB"/>
    <w:rsid w:val="00D4645C"/>
    <w:rsid w:val="00D52C4B"/>
    <w:rsid w:val="00D54563"/>
    <w:rsid w:val="00D62376"/>
    <w:rsid w:val="00D66CBC"/>
    <w:rsid w:val="00D67D57"/>
    <w:rsid w:val="00D729B5"/>
    <w:rsid w:val="00D72B0F"/>
    <w:rsid w:val="00D84052"/>
    <w:rsid w:val="00D8521A"/>
    <w:rsid w:val="00D853FE"/>
    <w:rsid w:val="00D8605E"/>
    <w:rsid w:val="00D87EE8"/>
    <w:rsid w:val="00D93F43"/>
    <w:rsid w:val="00D9428C"/>
    <w:rsid w:val="00D9616C"/>
    <w:rsid w:val="00D974C9"/>
    <w:rsid w:val="00D9758C"/>
    <w:rsid w:val="00DA09F0"/>
    <w:rsid w:val="00DA1ED5"/>
    <w:rsid w:val="00DA315B"/>
    <w:rsid w:val="00DA7BD3"/>
    <w:rsid w:val="00DB0CE7"/>
    <w:rsid w:val="00DC2836"/>
    <w:rsid w:val="00DC5875"/>
    <w:rsid w:val="00DC6284"/>
    <w:rsid w:val="00DD1F4A"/>
    <w:rsid w:val="00DD2D2C"/>
    <w:rsid w:val="00DD3EE7"/>
    <w:rsid w:val="00DD4ABB"/>
    <w:rsid w:val="00DD6CCF"/>
    <w:rsid w:val="00DD6D04"/>
    <w:rsid w:val="00DE0AE7"/>
    <w:rsid w:val="00DE2E2A"/>
    <w:rsid w:val="00DE3328"/>
    <w:rsid w:val="00DE48A9"/>
    <w:rsid w:val="00DE53D6"/>
    <w:rsid w:val="00DE6EA4"/>
    <w:rsid w:val="00DE7EDF"/>
    <w:rsid w:val="00DF3D6E"/>
    <w:rsid w:val="00E0123D"/>
    <w:rsid w:val="00E047DD"/>
    <w:rsid w:val="00E10C0D"/>
    <w:rsid w:val="00E10D65"/>
    <w:rsid w:val="00E1172C"/>
    <w:rsid w:val="00E17346"/>
    <w:rsid w:val="00E20BA7"/>
    <w:rsid w:val="00E218FE"/>
    <w:rsid w:val="00E337A8"/>
    <w:rsid w:val="00E4143E"/>
    <w:rsid w:val="00E42799"/>
    <w:rsid w:val="00E44B11"/>
    <w:rsid w:val="00E55895"/>
    <w:rsid w:val="00E612D5"/>
    <w:rsid w:val="00E70696"/>
    <w:rsid w:val="00E715FA"/>
    <w:rsid w:val="00E76B88"/>
    <w:rsid w:val="00E8256E"/>
    <w:rsid w:val="00E82871"/>
    <w:rsid w:val="00E82DE1"/>
    <w:rsid w:val="00EA0A50"/>
    <w:rsid w:val="00EA1144"/>
    <w:rsid w:val="00EA24BA"/>
    <w:rsid w:val="00EA6753"/>
    <w:rsid w:val="00EA6B2C"/>
    <w:rsid w:val="00EB31DF"/>
    <w:rsid w:val="00EB5199"/>
    <w:rsid w:val="00EB712A"/>
    <w:rsid w:val="00EB752C"/>
    <w:rsid w:val="00EC4E02"/>
    <w:rsid w:val="00ED1E78"/>
    <w:rsid w:val="00ED3DC4"/>
    <w:rsid w:val="00EE0C84"/>
    <w:rsid w:val="00EE426D"/>
    <w:rsid w:val="00EE4E24"/>
    <w:rsid w:val="00EE4F1A"/>
    <w:rsid w:val="00EE6013"/>
    <w:rsid w:val="00F04CE6"/>
    <w:rsid w:val="00F11932"/>
    <w:rsid w:val="00F11AB3"/>
    <w:rsid w:val="00F13592"/>
    <w:rsid w:val="00F163AA"/>
    <w:rsid w:val="00F17280"/>
    <w:rsid w:val="00F23736"/>
    <w:rsid w:val="00F25316"/>
    <w:rsid w:val="00F32AA3"/>
    <w:rsid w:val="00F40EB7"/>
    <w:rsid w:val="00F412EB"/>
    <w:rsid w:val="00F46894"/>
    <w:rsid w:val="00F477A3"/>
    <w:rsid w:val="00F47B90"/>
    <w:rsid w:val="00F5325D"/>
    <w:rsid w:val="00F53531"/>
    <w:rsid w:val="00F55555"/>
    <w:rsid w:val="00F61868"/>
    <w:rsid w:val="00F71A92"/>
    <w:rsid w:val="00F751C4"/>
    <w:rsid w:val="00F7542E"/>
    <w:rsid w:val="00F77C0E"/>
    <w:rsid w:val="00F801A4"/>
    <w:rsid w:val="00F80F8D"/>
    <w:rsid w:val="00F85039"/>
    <w:rsid w:val="00F874EE"/>
    <w:rsid w:val="00F9351F"/>
    <w:rsid w:val="00F967DB"/>
    <w:rsid w:val="00F978D7"/>
    <w:rsid w:val="00FA1FBE"/>
    <w:rsid w:val="00FA5FC1"/>
    <w:rsid w:val="00FA7C4C"/>
    <w:rsid w:val="00FB0276"/>
    <w:rsid w:val="00FB08CE"/>
    <w:rsid w:val="00FC0740"/>
    <w:rsid w:val="00FC1DDB"/>
    <w:rsid w:val="00FC5A72"/>
    <w:rsid w:val="00FC5FED"/>
    <w:rsid w:val="00FD2D96"/>
    <w:rsid w:val="00FD4265"/>
    <w:rsid w:val="00FD7762"/>
    <w:rsid w:val="00FE162F"/>
    <w:rsid w:val="00FE1C7C"/>
    <w:rsid w:val="00FE5ED8"/>
    <w:rsid w:val="00FE7FDF"/>
    <w:rsid w:val="00FF059A"/>
    <w:rsid w:val="00FF62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rPr>
  </w:style>
  <w:style w:type="paragraph" w:styleId="1">
    <w:name w:val="heading 1"/>
    <w:basedOn w:val="a"/>
    <w:next w:val="a"/>
    <w:qFormat/>
    <w:pPr>
      <w:keepNext/>
      <w:outlineLvl w:val="0"/>
    </w:pPr>
    <w:rPr>
      <w:b/>
    </w:rPr>
  </w:style>
  <w:style w:type="paragraph" w:styleId="2">
    <w:name w:val="heading 2"/>
    <w:basedOn w:val="a"/>
    <w:next w:val="a"/>
    <w:qFormat/>
    <w:pPr>
      <w:keepNext/>
      <w:tabs>
        <w:tab w:val="left" w:pos="567"/>
      </w:tabs>
      <w:ind w:left="567"/>
      <w:outlineLvl w:val="1"/>
    </w:pPr>
    <w:rPr>
      <w:bCs/>
      <w:sz w:val="28"/>
    </w:rPr>
  </w:style>
  <w:style w:type="paragraph" w:styleId="3">
    <w:name w:val="heading 3"/>
    <w:basedOn w:val="a"/>
    <w:next w:val="a"/>
    <w:qFormat/>
    <w:pPr>
      <w:keepNext/>
      <w:jc w:val="center"/>
      <w:outlineLvl w:val="2"/>
    </w:pPr>
    <w:rPr>
      <w:b/>
      <w:sz w:val="20"/>
    </w:rPr>
  </w:style>
  <w:style w:type="paragraph" w:styleId="4">
    <w:name w:val="heading 4"/>
    <w:basedOn w:val="a"/>
    <w:next w:val="a"/>
    <w:qFormat/>
    <w:pPr>
      <w:keepNext/>
      <w:jc w:val="center"/>
      <w:outlineLvl w:val="3"/>
    </w:pPr>
    <w:rPr>
      <w:b/>
      <w:sz w:val="32"/>
    </w:rPr>
  </w:style>
  <w:style w:type="paragraph" w:styleId="5">
    <w:name w:val="heading 5"/>
    <w:basedOn w:val="a"/>
    <w:next w:val="a"/>
    <w:qFormat/>
    <w:pPr>
      <w:keepNext/>
      <w:jc w:val="center"/>
      <w:outlineLvl w:val="4"/>
    </w:pPr>
    <w:rPr>
      <w:b/>
      <w:sz w:val="36"/>
    </w:rPr>
  </w:style>
  <w:style w:type="paragraph" w:styleId="6">
    <w:name w:val="heading 6"/>
    <w:basedOn w:val="a"/>
    <w:next w:val="a"/>
    <w:qFormat/>
    <w:pPr>
      <w:keepNext/>
      <w:jc w:val="center"/>
      <w:outlineLvl w:val="5"/>
    </w:pPr>
    <w:rPr>
      <w:b/>
      <w:sz w:val="48"/>
    </w:rPr>
  </w:style>
  <w:style w:type="paragraph" w:styleId="7">
    <w:name w:val="heading 7"/>
    <w:basedOn w:val="a"/>
    <w:next w:val="a"/>
    <w:qFormat/>
    <w:pPr>
      <w:spacing w:before="240" w:after="60"/>
      <w:outlineLvl w:val="6"/>
    </w:pPr>
    <w:rPr>
      <w:szCs w:val="24"/>
    </w:rPr>
  </w:style>
  <w:style w:type="paragraph" w:styleId="8">
    <w:name w:val="heading 8"/>
    <w:basedOn w:val="a"/>
    <w:next w:val="a"/>
    <w:qFormat/>
    <w:pPr>
      <w:keepNext/>
      <w:ind w:left="1134"/>
      <w:outlineLvl w:val="7"/>
    </w:pPr>
    <w:rPr>
      <w:sz w:val="28"/>
    </w:rPr>
  </w:style>
  <w:style w:type="paragraph" w:styleId="9">
    <w:name w:val="heading 9"/>
    <w:basedOn w:val="a"/>
    <w:next w:val="a"/>
    <w:qFormat/>
    <w:pPr>
      <w:keepNext/>
      <w:outlineLvl w:val="8"/>
    </w:pPr>
    <w:rPr>
      <w:sz w:val="28"/>
      <w:szCs w:val="2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FE7FDF"/>
    <w:pPr>
      <w:spacing w:after="120"/>
      <w:ind w:left="283"/>
    </w:pPr>
  </w:style>
  <w:style w:type="paragraph" w:styleId="a4">
    <w:name w:val="List"/>
    <w:basedOn w:val="a"/>
    <w:pPr>
      <w:ind w:left="283" w:hanging="283"/>
    </w:pPr>
  </w:style>
  <w:style w:type="paragraph" w:styleId="a5">
    <w:name w:val="Body Text"/>
    <w:basedOn w:val="a"/>
    <w:pPr>
      <w:jc w:val="center"/>
    </w:pPr>
  </w:style>
  <w:style w:type="paragraph" w:styleId="20">
    <w:name w:val="Body Text 2"/>
    <w:basedOn w:val="a"/>
    <w:pPr>
      <w:jc w:val="both"/>
    </w:pPr>
  </w:style>
  <w:style w:type="paragraph" w:styleId="30">
    <w:name w:val="Body Text Indent 3"/>
    <w:basedOn w:val="a"/>
    <w:pPr>
      <w:tabs>
        <w:tab w:val="left" w:pos="7938"/>
      </w:tabs>
      <w:ind w:left="1134"/>
    </w:pPr>
    <w:rPr>
      <w:sz w:val="28"/>
    </w:rPr>
  </w:style>
  <w:style w:type="paragraph" w:styleId="31">
    <w:name w:val="Body Text 3"/>
    <w:basedOn w:val="a"/>
    <w:pPr>
      <w:spacing w:after="120"/>
    </w:pPr>
    <w:rPr>
      <w:sz w:val="16"/>
      <w:szCs w:val="16"/>
    </w:rPr>
  </w:style>
  <w:style w:type="table" w:styleId="a6">
    <w:name w:val="Table Grid"/>
    <w:basedOn w:val="a1"/>
    <w:rsid w:val="004B12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Plain Text"/>
    <w:basedOn w:val="a"/>
    <w:rPr>
      <w:rFonts w:ascii="Courier New" w:hAnsi="Courier New"/>
      <w:sz w:val="20"/>
    </w:rPr>
  </w:style>
  <w:style w:type="character" w:customStyle="1" w:styleId="32">
    <w:name w:val="Основной текст 3 Знак"/>
    <w:basedOn w:val="a0"/>
    <w:rsid w:val="00884F95"/>
    <w:rPr>
      <w:noProof w:val="0"/>
      <w:sz w:val="28"/>
      <w:lang w:val="uk-UA" w:eastAsia="ru-RU" w:bidi="ar-SA"/>
    </w:rPr>
  </w:style>
  <w:style w:type="paragraph" w:styleId="a8">
    <w:name w:val="Balloon Text"/>
    <w:basedOn w:val="a"/>
    <w:semiHidden/>
    <w:rsid w:val="00884F95"/>
    <w:rPr>
      <w:rFonts w:ascii="Tahoma" w:hAnsi="Tahoma" w:cs="Tahoma"/>
      <w:sz w:val="16"/>
      <w:szCs w:val="16"/>
    </w:rPr>
  </w:style>
  <w:style w:type="paragraph" w:styleId="21">
    <w:name w:val="Body Text Indent 2"/>
    <w:basedOn w:val="a"/>
    <w:rsid w:val="009176A3"/>
    <w:pPr>
      <w:spacing w:after="120" w:line="480" w:lineRule="auto"/>
      <w:ind w:left="283"/>
    </w:pPr>
  </w:style>
  <w:style w:type="paragraph" w:styleId="a9">
    <w:name w:val="header"/>
    <w:basedOn w:val="a"/>
    <w:rsid w:val="00776847"/>
    <w:pPr>
      <w:tabs>
        <w:tab w:val="center" w:pos="4153"/>
        <w:tab w:val="right" w:pos="8306"/>
      </w:tabs>
    </w:pPr>
    <w:rPr>
      <w:rFonts w:ascii="Symbol" w:eastAsia="Symbol" w:hAnsi="Symbol"/>
      <w:sz w:val="28"/>
    </w:rPr>
  </w:style>
  <w:style w:type="paragraph" w:styleId="HTML">
    <w:name w:val="HTML Preformatted"/>
    <w:basedOn w:val="a"/>
    <w:link w:val="HTML0"/>
    <w:uiPriority w:val="99"/>
    <w:rsid w:val="00660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aa">
    <w:name w:val="Normal (Web)"/>
    <w:basedOn w:val="a"/>
    <w:rsid w:val="003E48EE"/>
    <w:pPr>
      <w:spacing w:before="100" w:beforeAutospacing="1" w:after="119"/>
    </w:pPr>
    <w:rPr>
      <w:szCs w:val="24"/>
    </w:rPr>
  </w:style>
  <w:style w:type="character" w:styleId="ab">
    <w:name w:val="Hyperlink"/>
    <w:basedOn w:val="a0"/>
    <w:rsid w:val="003E48EE"/>
    <w:rPr>
      <w:color w:val="0000FF"/>
      <w:u w:val="single"/>
    </w:rPr>
  </w:style>
  <w:style w:type="paragraph" w:customStyle="1" w:styleId="xfmc0">
    <w:name w:val="xfmc0"/>
    <w:basedOn w:val="a"/>
    <w:rsid w:val="007A576C"/>
    <w:pPr>
      <w:spacing w:before="100" w:beforeAutospacing="1" w:after="100" w:afterAutospacing="1"/>
    </w:pPr>
    <w:rPr>
      <w:szCs w:val="24"/>
    </w:rPr>
  </w:style>
  <w:style w:type="character" w:customStyle="1" w:styleId="apple-converted-space">
    <w:name w:val="apple-converted-space"/>
    <w:basedOn w:val="a0"/>
    <w:rsid w:val="005F418A"/>
  </w:style>
  <w:style w:type="character" w:customStyle="1" w:styleId="spelle">
    <w:name w:val="spelle"/>
    <w:basedOn w:val="a0"/>
    <w:rsid w:val="005F418A"/>
  </w:style>
  <w:style w:type="character" w:customStyle="1" w:styleId="HTML0">
    <w:name w:val="Стандартный HTML Знак"/>
    <w:basedOn w:val="a0"/>
    <w:link w:val="HTML"/>
    <w:uiPriority w:val="99"/>
    <w:rsid w:val="00A11F4F"/>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75639160">
      <w:bodyDiv w:val="1"/>
      <w:marLeft w:val="0"/>
      <w:marRight w:val="0"/>
      <w:marTop w:val="0"/>
      <w:marBottom w:val="0"/>
      <w:divBdr>
        <w:top w:val="none" w:sz="0" w:space="0" w:color="auto"/>
        <w:left w:val="none" w:sz="0" w:space="0" w:color="auto"/>
        <w:bottom w:val="none" w:sz="0" w:space="0" w:color="auto"/>
        <w:right w:val="none" w:sz="0" w:space="0" w:color="auto"/>
      </w:divBdr>
    </w:div>
    <w:div w:id="580721255">
      <w:bodyDiv w:val="1"/>
      <w:marLeft w:val="0"/>
      <w:marRight w:val="0"/>
      <w:marTop w:val="0"/>
      <w:marBottom w:val="0"/>
      <w:divBdr>
        <w:top w:val="none" w:sz="0" w:space="0" w:color="auto"/>
        <w:left w:val="none" w:sz="0" w:space="0" w:color="auto"/>
        <w:bottom w:val="none" w:sz="0" w:space="0" w:color="auto"/>
        <w:right w:val="none" w:sz="0" w:space="0" w:color="auto"/>
      </w:divBdr>
    </w:div>
    <w:div w:id="643311912">
      <w:bodyDiv w:val="1"/>
      <w:marLeft w:val="0"/>
      <w:marRight w:val="0"/>
      <w:marTop w:val="0"/>
      <w:marBottom w:val="0"/>
      <w:divBdr>
        <w:top w:val="none" w:sz="0" w:space="0" w:color="auto"/>
        <w:left w:val="none" w:sz="0" w:space="0" w:color="auto"/>
        <w:bottom w:val="none" w:sz="0" w:space="0" w:color="auto"/>
        <w:right w:val="none" w:sz="0" w:space="0" w:color="auto"/>
      </w:divBdr>
    </w:div>
    <w:div w:id="722949449">
      <w:bodyDiv w:val="1"/>
      <w:marLeft w:val="0"/>
      <w:marRight w:val="0"/>
      <w:marTop w:val="0"/>
      <w:marBottom w:val="0"/>
      <w:divBdr>
        <w:top w:val="none" w:sz="0" w:space="0" w:color="auto"/>
        <w:left w:val="none" w:sz="0" w:space="0" w:color="auto"/>
        <w:bottom w:val="none" w:sz="0" w:space="0" w:color="auto"/>
        <w:right w:val="none" w:sz="0" w:space="0" w:color="auto"/>
      </w:divBdr>
    </w:div>
    <w:div w:id="772671088">
      <w:bodyDiv w:val="1"/>
      <w:marLeft w:val="0"/>
      <w:marRight w:val="0"/>
      <w:marTop w:val="0"/>
      <w:marBottom w:val="0"/>
      <w:divBdr>
        <w:top w:val="none" w:sz="0" w:space="0" w:color="auto"/>
        <w:left w:val="none" w:sz="0" w:space="0" w:color="auto"/>
        <w:bottom w:val="none" w:sz="0" w:space="0" w:color="auto"/>
        <w:right w:val="none" w:sz="0" w:space="0" w:color="auto"/>
      </w:divBdr>
    </w:div>
    <w:div w:id="820921972">
      <w:bodyDiv w:val="1"/>
      <w:marLeft w:val="0"/>
      <w:marRight w:val="0"/>
      <w:marTop w:val="0"/>
      <w:marBottom w:val="0"/>
      <w:divBdr>
        <w:top w:val="none" w:sz="0" w:space="0" w:color="auto"/>
        <w:left w:val="none" w:sz="0" w:space="0" w:color="auto"/>
        <w:bottom w:val="none" w:sz="0" w:space="0" w:color="auto"/>
        <w:right w:val="none" w:sz="0" w:space="0" w:color="auto"/>
      </w:divBdr>
    </w:div>
    <w:div w:id="868487599">
      <w:bodyDiv w:val="1"/>
      <w:marLeft w:val="0"/>
      <w:marRight w:val="0"/>
      <w:marTop w:val="0"/>
      <w:marBottom w:val="0"/>
      <w:divBdr>
        <w:top w:val="none" w:sz="0" w:space="0" w:color="auto"/>
        <w:left w:val="none" w:sz="0" w:space="0" w:color="auto"/>
        <w:bottom w:val="none" w:sz="0" w:space="0" w:color="auto"/>
        <w:right w:val="none" w:sz="0" w:space="0" w:color="auto"/>
      </w:divBdr>
    </w:div>
    <w:div w:id="898398807">
      <w:bodyDiv w:val="1"/>
      <w:marLeft w:val="0"/>
      <w:marRight w:val="0"/>
      <w:marTop w:val="0"/>
      <w:marBottom w:val="0"/>
      <w:divBdr>
        <w:top w:val="none" w:sz="0" w:space="0" w:color="auto"/>
        <w:left w:val="none" w:sz="0" w:space="0" w:color="auto"/>
        <w:bottom w:val="none" w:sz="0" w:space="0" w:color="auto"/>
        <w:right w:val="none" w:sz="0" w:space="0" w:color="auto"/>
      </w:divBdr>
      <w:divsChild>
        <w:div w:id="1605383510">
          <w:marLeft w:val="0"/>
          <w:marRight w:val="0"/>
          <w:marTop w:val="100"/>
          <w:marBottom w:val="100"/>
          <w:divBdr>
            <w:top w:val="none" w:sz="0" w:space="0" w:color="auto"/>
            <w:left w:val="none" w:sz="0" w:space="0" w:color="auto"/>
            <w:bottom w:val="none" w:sz="0" w:space="0" w:color="auto"/>
            <w:right w:val="none" w:sz="0" w:space="0" w:color="auto"/>
          </w:divBdr>
          <w:divsChild>
            <w:div w:id="871529013">
              <w:marLeft w:val="0"/>
              <w:marRight w:val="0"/>
              <w:marTop w:val="0"/>
              <w:marBottom w:val="0"/>
              <w:divBdr>
                <w:top w:val="single" w:sz="4" w:space="3" w:color="DCDCDC"/>
                <w:left w:val="single" w:sz="4" w:space="3" w:color="DCDCDC"/>
                <w:bottom w:val="single" w:sz="4" w:space="0" w:color="DCDCDC"/>
                <w:right w:val="single" w:sz="4" w:space="3" w:color="DCDCDC"/>
              </w:divBdr>
              <w:divsChild>
                <w:div w:id="1216116676">
                  <w:marLeft w:val="0"/>
                  <w:marRight w:val="0"/>
                  <w:marTop w:val="0"/>
                  <w:marBottom w:val="0"/>
                  <w:divBdr>
                    <w:top w:val="none" w:sz="0" w:space="0" w:color="auto"/>
                    <w:left w:val="none" w:sz="0" w:space="0" w:color="auto"/>
                    <w:bottom w:val="none" w:sz="0" w:space="0" w:color="auto"/>
                    <w:right w:val="none" w:sz="0" w:space="0" w:color="auto"/>
                  </w:divBdr>
                  <w:divsChild>
                    <w:div w:id="74249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496600">
      <w:bodyDiv w:val="1"/>
      <w:marLeft w:val="0"/>
      <w:marRight w:val="0"/>
      <w:marTop w:val="0"/>
      <w:marBottom w:val="0"/>
      <w:divBdr>
        <w:top w:val="none" w:sz="0" w:space="0" w:color="auto"/>
        <w:left w:val="none" w:sz="0" w:space="0" w:color="auto"/>
        <w:bottom w:val="none" w:sz="0" w:space="0" w:color="auto"/>
        <w:right w:val="none" w:sz="0" w:space="0" w:color="auto"/>
      </w:divBdr>
    </w:div>
    <w:div w:id="1179194339">
      <w:bodyDiv w:val="1"/>
      <w:marLeft w:val="0"/>
      <w:marRight w:val="0"/>
      <w:marTop w:val="0"/>
      <w:marBottom w:val="0"/>
      <w:divBdr>
        <w:top w:val="none" w:sz="0" w:space="0" w:color="auto"/>
        <w:left w:val="none" w:sz="0" w:space="0" w:color="auto"/>
        <w:bottom w:val="none" w:sz="0" w:space="0" w:color="auto"/>
        <w:right w:val="none" w:sz="0" w:space="0" w:color="auto"/>
      </w:divBdr>
    </w:div>
    <w:div w:id="1218012005">
      <w:bodyDiv w:val="1"/>
      <w:marLeft w:val="0"/>
      <w:marRight w:val="0"/>
      <w:marTop w:val="0"/>
      <w:marBottom w:val="0"/>
      <w:divBdr>
        <w:top w:val="none" w:sz="0" w:space="0" w:color="auto"/>
        <w:left w:val="none" w:sz="0" w:space="0" w:color="auto"/>
        <w:bottom w:val="none" w:sz="0" w:space="0" w:color="auto"/>
        <w:right w:val="none" w:sz="0" w:space="0" w:color="auto"/>
      </w:divBdr>
    </w:div>
    <w:div w:id="1236473634">
      <w:bodyDiv w:val="1"/>
      <w:marLeft w:val="0"/>
      <w:marRight w:val="0"/>
      <w:marTop w:val="0"/>
      <w:marBottom w:val="0"/>
      <w:divBdr>
        <w:top w:val="none" w:sz="0" w:space="0" w:color="auto"/>
        <w:left w:val="none" w:sz="0" w:space="0" w:color="auto"/>
        <w:bottom w:val="none" w:sz="0" w:space="0" w:color="auto"/>
        <w:right w:val="none" w:sz="0" w:space="0" w:color="auto"/>
      </w:divBdr>
    </w:div>
    <w:div w:id="1418478374">
      <w:bodyDiv w:val="1"/>
      <w:marLeft w:val="0"/>
      <w:marRight w:val="0"/>
      <w:marTop w:val="0"/>
      <w:marBottom w:val="0"/>
      <w:divBdr>
        <w:top w:val="none" w:sz="0" w:space="0" w:color="auto"/>
        <w:left w:val="none" w:sz="0" w:space="0" w:color="auto"/>
        <w:bottom w:val="none" w:sz="0" w:space="0" w:color="auto"/>
        <w:right w:val="none" w:sz="0" w:space="0" w:color="auto"/>
      </w:divBdr>
    </w:div>
    <w:div w:id="1470972457">
      <w:bodyDiv w:val="1"/>
      <w:marLeft w:val="0"/>
      <w:marRight w:val="0"/>
      <w:marTop w:val="0"/>
      <w:marBottom w:val="0"/>
      <w:divBdr>
        <w:top w:val="none" w:sz="0" w:space="0" w:color="auto"/>
        <w:left w:val="none" w:sz="0" w:space="0" w:color="auto"/>
        <w:bottom w:val="none" w:sz="0" w:space="0" w:color="auto"/>
        <w:right w:val="none" w:sz="0" w:space="0" w:color="auto"/>
      </w:divBdr>
    </w:div>
    <w:div w:id="1504515498">
      <w:bodyDiv w:val="1"/>
      <w:marLeft w:val="0"/>
      <w:marRight w:val="0"/>
      <w:marTop w:val="0"/>
      <w:marBottom w:val="0"/>
      <w:divBdr>
        <w:top w:val="none" w:sz="0" w:space="0" w:color="auto"/>
        <w:left w:val="none" w:sz="0" w:space="0" w:color="auto"/>
        <w:bottom w:val="none" w:sz="0" w:space="0" w:color="auto"/>
        <w:right w:val="none" w:sz="0" w:space="0" w:color="auto"/>
      </w:divBdr>
    </w:div>
    <w:div w:id="1778718536">
      <w:bodyDiv w:val="1"/>
      <w:marLeft w:val="0"/>
      <w:marRight w:val="0"/>
      <w:marTop w:val="0"/>
      <w:marBottom w:val="0"/>
      <w:divBdr>
        <w:top w:val="none" w:sz="0" w:space="0" w:color="auto"/>
        <w:left w:val="none" w:sz="0" w:space="0" w:color="auto"/>
        <w:bottom w:val="none" w:sz="0" w:space="0" w:color="auto"/>
        <w:right w:val="none" w:sz="0" w:space="0" w:color="auto"/>
      </w:divBdr>
      <w:divsChild>
        <w:div w:id="1535389952">
          <w:marLeft w:val="0"/>
          <w:marRight w:val="0"/>
          <w:marTop w:val="0"/>
          <w:marBottom w:val="0"/>
          <w:divBdr>
            <w:top w:val="none" w:sz="0" w:space="0" w:color="auto"/>
            <w:left w:val="none" w:sz="0" w:space="0" w:color="auto"/>
            <w:bottom w:val="none" w:sz="0" w:space="0" w:color="auto"/>
            <w:right w:val="none" w:sz="0" w:space="0" w:color="auto"/>
          </w:divBdr>
          <w:divsChild>
            <w:div w:id="2071345645">
              <w:marLeft w:val="0"/>
              <w:marRight w:val="0"/>
              <w:marTop w:val="0"/>
              <w:marBottom w:val="0"/>
              <w:divBdr>
                <w:top w:val="none" w:sz="0" w:space="0" w:color="auto"/>
                <w:left w:val="none" w:sz="0" w:space="0" w:color="auto"/>
                <w:bottom w:val="none" w:sz="0" w:space="0" w:color="auto"/>
                <w:right w:val="none" w:sz="0" w:space="0" w:color="auto"/>
              </w:divBdr>
              <w:divsChild>
                <w:div w:id="277491411">
                  <w:marLeft w:val="0"/>
                  <w:marRight w:val="0"/>
                  <w:marTop w:val="0"/>
                  <w:marBottom w:val="0"/>
                  <w:divBdr>
                    <w:top w:val="none" w:sz="0" w:space="0" w:color="auto"/>
                    <w:left w:val="none" w:sz="0" w:space="0" w:color="auto"/>
                    <w:bottom w:val="none" w:sz="0" w:space="0" w:color="auto"/>
                    <w:right w:val="none" w:sz="0" w:space="0" w:color="auto"/>
                  </w:divBdr>
                  <w:divsChild>
                    <w:div w:id="1842043557">
                      <w:marLeft w:val="0"/>
                      <w:marRight w:val="0"/>
                      <w:marTop w:val="0"/>
                      <w:marBottom w:val="0"/>
                      <w:divBdr>
                        <w:top w:val="none" w:sz="0" w:space="0" w:color="auto"/>
                        <w:left w:val="none" w:sz="0" w:space="0" w:color="auto"/>
                        <w:bottom w:val="none" w:sz="0" w:space="0" w:color="auto"/>
                        <w:right w:val="none" w:sz="0" w:space="0" w:color="auto"/>
                      </w:divBdr>
                      <w:divsChild>
                        <w:div w:id="448361216">
                          <w:marLeft w:val="0"/>
                          <w:marRight w:val="0"/>
                          <w:marTop w:val="0"/>
                          <w:marBottom w:val="0"/>
                          <w:divBdr>
                            <w:top w:val="none" w:sz="0" w:space="0" w:color="auto"/>
                            <w:left w:val="none" w:sz="0" w:space="0" w:color="auto"/>
                            <w:bottom w:val="none" w:sz="0" w:space="0" w:color="auto"/>
                            <w:right w:val="none" w:sz="0" w:space="0" w:color="auto"/>
                          </w:divBdr>
                          <w:divsChild>
                            <w:div w:id="190533638">
                              <w:marLeft w:val="0"/>
                              <w:marRight w:val="0"/>
                              <w:marTop w:val="0"/>
                              <w:marBottom w:val="0"/>
                              <w:divBdr>
                                <w:top w:val="none" w:sz="0" w:space="0" w:color="auto"/>
                                <w:left w:val="none" w:sz="0" w:space="0" w:color="auto"/>
                                <w:bottom w:val="none" w:sz="0" w:space="0" w:color="auto"/>
                                <w:right w:val="none" w:sz="0" w:space="0" w:color="auto"/>
                              </w:divBdr>
                              <w:divsChild>
                                <w:div w:id="632440757">
                                  <w:marLeft w:val="0"/>
                                  <w:marRight w:val="0"/>
                                  <w:marTop w:val="0"/>
                                  <w:marBottom w:val="0"/>
                                  <w:divBdr>
                                    <w:top w:val="none" w:sz="0" w:space="0" w:color="auto"/>
                                    <w:left w:val="none" w:sz="0" w:space="0" w:color="auto"/>
                                    <w:bottom w:val="none" w:sz="0" w:space="0" w:color="auto"/>
                                    <w:right w:val="none" w:sz="0" w:space="0" w:color="auto"/>
                                  </w:divBdr>
                                  <w:divsChild>
                                    <w:div w:id="325405412">
                                      <w:marLeft w:val="0"/>
                                      <w:marRight w:val="0"/>
                                      <w:marTop w:val="0"/>
                                      <w:marBottom w:val="0"/>
                                      <w:divBdr>
                                        <w:top w:val="none" w:sz="0" w:space="0" w:color="auto"/>
                                        <w:left w:val="none" w:sz="0" w:space="0" w:color="auto"/>
                                        <w:bottom w:val="none" w:sz="0" w:space="0" w:color="auto"/>
                                        <w:right w:val="none" w:sz="0" w:space="0" w:color="auto"/>
                                      </w:divBdr>
                                      <w:divsChild>
                                        <w:div w:id="293681276">
                                          <w:marLeft w:val="0"/>
                                          <w:marRight w:val="0"/>
                                          <w:marTop w:val="0"/>
                                          <w:marBottom w:val="0"/>
                                          <w:divBdr>
                                            <w:top w:val="none" w:sz="0" w:space="0" w:color="auto"/>
                                            <w:left w:val="none" w:sz="0" w:space="0" w:color="auto"/>
                                            <w:bottom w:val="none" w:sz="0" w:space="0" w:color="auto"/>
                                            <w:right w:val="none" w:sz="0" w:space="0" w:color="auto"/>
                                          </w:divBdr>
                                          <w:divsChild>
                                            <w:div w:id="213686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9567088">
      <w:bodyDiv w:val="1"/>
      <w:marLeft w:val="0"/>
      <w:marRight w:val="0"/>
      <w:marTop w:val="0"/>
      <w:marBottom w:val="0"/>
      <w:divBdr>
        <w:top w:val="none" w:sz="0" w:space="0" w:color="auto"/>
        <w:left w:val="none" w:sz="0" w:space="0" w:color="auto"/>
        <w:bottom w:val="none" w:sz="0" w:space="0" w:color="auto"/>
        <w:right w:val="none" w:sz="0" w:space="0" w:color="auto"/>
      </w:divBdr>
      <w:divsChild>
        <w:div w:id="1400054459">
          <w:marLeft w:val="0"/>
          <w:marRight w:val="0"/>
          <w:marTop w:val="100"/>
          <w:marBottom w:val="100"/>
          <w:divBdr>
            <w:top w:val="none" w:sz="0" w:space="0" w:color="auto"/>
            <w:left w:val="none" w:sz="0" w:space="0" w:color="auto"/>
            <w:bottom w:val="none" w:sz="0" w:space="0" w:color="auto"/>
            <w:right w:val="none" w:sz="0" w:space="0" w:color="auto"/>
          </w:divBdr>
          <w:divsChild>
            <w:div w:id="701321113">
              <w:marLeft w:val="0"/>
              <w:marRight w:val="0"/>
              <w:marTop w:val="0"/>
              <w:marBottom w:val="0"/>
              <w:divBdr>
                <w:top w:val="single" w:sz="6" w:space="4" w:color="DCDCDC"/>
                <w:left w:val="single" w:sz="6" w:space="4" w:color="DCDCDC"/>
                <w:bottom w:val="single" w:sz="6" w:space="0" w:color="DCDCDC"/>
                <w:right w:val="single" w:sz="6" w:space="4" w:color="DCDCDC"/>
              </w:divBdr>
              <w:divsChild>
                <w:div w:id="828794141">
                  <w:marLeft w:val="0"/>
                  <w:marRight w:val="0"/>
                  <w:marTop w:val="0"/>
                  <w:marBottom w:val="0"/>
                  <w:divBdr>
                    <w:top w:val="none" w:sz="0" w:space="0" w:color="auto"/>
                    <w:left w:val="none" w:sz="0" w:space="0" w:color="auto"/>
                    <w:bottom w:val="none" w:sz="0" w:space="0" w:color="auto"/>
                    <w:right w:val="none" w:sz="0" w:space="0" w:color="auto"/>
                  </w:divBdr>
                  <w:divsChild>
                    <w:div w:id="174687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719061">
      <w:bodyDiv w:val="1"/>
      <w:marLeft w:val="0"/>
      <w:marRight w:val="0"/>
      <w:marTop w:val="0"/>
      <w:marBottom w:val="0"/>
      <w:divBdr>
        <w:top w:val="none" w:sz="0" w:space="0" w:color="auto"/>
        <w:left w:val="none" w:sz="0" w:space="0" w:color="auto"/>
        <w:bottom w:val="none" w:sz="0" w:space="0" w:color="auto"/>
        <w:right w:val="none" w:sz="0" w:space="0" w:color="auto"/>
      </w:divBdr>
      <w:divsChild>
        <w:div w:id="1582565303">
          <w:marLeft w:val="0"/>
          <w:marRight w:val="0"/>
          <w:marTop w:val="0"/>
          <w:marBottom w:val="0"/>
          <w:divBdr>
            <w:top w:val="none" w:sz="0" w:space="0" w:color="auto"/>
            <w:left w:val="none" w:sz="0" w:space="0" w:color="auto"/>
            <w:bottom w:val="none" w:sz="0" w:space="0" w:color="auto"/>
            <w:right w:val="none" w:sz="0" w:space="0" w:color="auto"/>
          </w:divBdr>
          <w:divsChild>
            <w:div w:id="921528613">
              <w:marLeft w:val="0"/>
              <w:marRight w:val="0"/>
              <w:marTop w:val="0"/>
              <w:marBottom w:val="0"/>
              <w:divBdr>
                <w:top w:val="none" w:sz="0" w:space="0" w:color="auto"/>
                <w:left w:val="none" w:sz="0" w:space="0" w:color="auto"/>
                <w:bottom w:val="none" w:sz="0" w:space="0" w:color="auto"/>
                <w:right w:val="none" w:sz="0" w:space="0" w:color="auto"/>
              </w:divBdr>
              <w:divsChild>
                <w:div w:id="866791405">
                  <w:marLeft w:val="0"/>
                  <w:marRight w:val="0"/>
                  <w:marTop w:val="0"/>
                  <w:marBottom w:val="0"/>
                  <w:divBdr>
                    <w:top w:val="none" w:sz="0" w:space="0" w:color="auto"/>
                    <w:left w:val="none" w:sz="0" w:space="0" w:color="auto"/>
                    <w:bottom w:val="none" w:sz="0" w:space="0" w:color="auto"/>
                    <w:right w:val="none" w:sz="0" w:space="0" w:color="auto"/>
                  </w:divBdr>
                  <w:divsChild>
                    <w:div w:id="1616133039">
                      <w:marLeft w:val="0"/>
                      <w:marRight w:val="0"/>
                      <w:marTop w:val="0"/>
                      <w:marBottom w:val="0"/>
                      <w:divBdr>
                        <w:top w:val="none" w:sz="0" w:space="0" w:color="auto"/>
                        <w:left w:val="none" w:sz="0" w:space="0" w:color="auto"/>
                        <w:bottom w:val="none" w:sz="0" w:space="0" w:color="auto"/>
                        <w:right w:val="none" w:sz="0" w:space="0" w:color="auto"/>
                      </w:divBdr>
                      <w:divsChild>
                        <w:div w:id="1092504253">
                          <w:marLeft w:val="0"/>
                          <w:marRight w:val="0"/>
                          <w:marTop w:val="0"/>
                          <w:marBottom w:val="0"/>
                          <w:divBdr>
                            <w:top w:val="none" w:sz="0" w:space="0" w:color="auto"/>
                            <w:left w:val="none" w:sz="0" w:space="0" w:color="auto"/>
                            <w:bottom w:val="none" w:sz="0" w:space="0" w:color="auto"/>
                            <w:right w:val="none" w:sz="0" w:space="0" w:color="auto"/>
                          </w:divBdr>
                          <w:divsChild>
                            <w:div w:id="1162503527">
                              <w:marLeft w:val="0"/>
                              <w:marRight w:val="0"/>
                              <w:marTop w:val="0"/>
                              <w:marBottom w:val="0"/>
                              <w:divBdr>
                                <w:top w:val="none" w:sz="0" w:space="0" w:color="auto"/>
                                <w:left w:val="none" w:sz="0" w:space="0" w:color="auto"/>
                                <w:bottom w:val="none" w:sz="0" w:space="0" w:color="auto"/>
                                <w:right w:val="none" w:sz="0" w:space="0" w:color="auto"/>
                              </w:divBdr>
                              <w:divsChild>
                                <w:div w:id="1678312173">
                                  <w:marLeft w:val="0"/>
                                  <w:marRight w:val="0"/>
                                  <w:marTop w:val="0"/>
                                  <w:marBottom w:val="0"/>
                                  <w:divBdr>
                                    <w:top w:val="none" w:sz="0" w:space="0" w:color="auto"/>
                                    <w:left w:val="none" w:sz="0" w:space="0" w:color="auto"/>
                                    <w:bottom w:val="none" w:sz="0" w:space="0" w:color="auto"/>
                                    <w:right w:val="none" w:sz="0" w:space="0" w:color="auto"/>
                                  </w:divBdr>
                                  <w:divsChild>
                                    <w:div w:id="349838103">
                                      <w:marLeft w:val="0"/>
                                      <w:marRight w:val="0"/>
                                      <w:marTop w:val="0"/>
                                      <w:marBottom w:val="0"/>
                                      <w:divBdr>
                                        <w:top w:val="none" w:sz="0" w:space="0" w:color="auto"/>
                                        <w:left w:val="none" w:sz="0" w:space="0" w:color="auto"/>
                                        <w:bottom w:val="none" w:sz="0" w:space="0" w:color="auto"/>
                                        <w:right w:val="none" w:sz="0" w:space="0" w:color="auto"/>
                                      </w:divBdr>
                                      <w:divsChild>
                                        <w:div w:id="1676955214">
                                          <w:marLeft w:val="0"/>
                                          <w:marRight w:val="0"/>
                                          <w:marTop w:val="0"/>
                                          <w:marBottom w:val="0"/>
                                          <w:divBdr>
                                            <w:top w:val="none" w:sz="0" w:space="0" w:color="auto"/>
                                            <w:left w:val="none" w:sz="0" w:space="0" w:color="auto"/>
                                            <w:bottom w:val="none" w:sz="0" w:space="0" w:color="auto"/>
                                            <w:right w:val="none" w:sz="0" w:space="0" w:color="auto"/>
                                          </w:divBdr>
                                          <w:divsChild>
                                            <w:div w:id="45017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7249742">
      <w:bodyDiv w:val="1"/>
      <w:marLeft w:val="0"/>
      <w:marRight w:val="0"/>
      <w:marTop w:val="0"/>
      <w:marBottom w:val="0"/>
      <w:divBdr>
        <w:top w:val="none" w:sz="0" w:space="0" w:color="auto"/>
        <w:left w:val="none" w:sz="0" w:space="0" w:color="auto"/>
        <w:bottom w:val="none" w:sz="0" w:space="0" w:color="auto"/>
        <w:right w:val="none" w:sz="0" w:space="0" w:color="auto"/>
      </w:divBdr>
    </w:div>
    <w:div w:id="2032756741">
      <w:bodyDiv w:val="1"/>
      <w:marLeft w:val="0"/>
      <w:marRight w:val="0"/>
      <w:marTop w:val="0"/>
      <w:marBottom w:val="0"/>
      <w:divBdr>
        <w:top w:val="none" w:sz="0" w:space="0" w:color="auto"/>
        <w:left w:val="none" w:sz="0" w:space="0" w:color="auto"/>
        <w:bottom w:val="none" w:sz="0" w:space="0" w:color="auto"/>
        <w:right w:val="none" w:sz="0" w:space="0" w:color="auto"/>
      </w:divBdr>
    </w:div>
    <w:div w:id="207627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6689</Words>
  <Characters>38128</Characters>
  <Application>Microsoft Office Word</Application>
  <DocSecurity>4</DocSecurity>
  <Lines>317</Lines>
  <Paragraphs>89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km5</dc:creator>
  <cp:keywords/>
  <dc:description/>
  <cp:lastModifiedBy>ch61</cp:lastModifiedBy>
  <cp:revision>2</cp:revision>
  <cp:lastPrinted>2013-02-11T10:59:00Z</cp:lastPrinted>
  <dcterms:created xsi:type="dcterms:W3CDTF">2013-03-01T09:02:00Z</dcterms:created>
  <dcterms:modified xsi:type="dcterms:W3CDTF">2013-03-01T09:02:00Z</dcterms:modified>
</cp:coreProperties>
</file>