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9B7" w:rsidRPr="001818ED" w:rsidRDefault="0051497B" w:rsidP="001818ED">
      <w:pPr>
        <w:pStyle w:val="8"/>
        <w:jc w:val="center"/>
        <w:rPr>
          <w:szCs w:val="28"/>
          <w:lang w:val="uk-UA"/>
        </w:rPr>
      </w:pPr>
      <w:r w:rsidRPr="0051497B">
        <w:rPr>
          <w:noProof/>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v:imagedata r:id="rId7" o:title=""/>
          </v:shape>
        </w:pict>
      </w:r>
    </w:p>
    <w:p w:rsidR="00E519B7" w:rsidRPr="001818ED" w:rsidRDefault="00E519B7" w:rsidP="001818ED">
      <w:pPr>
        <w:spacing w:after="0" w:line="240" w:lineRule="auto"/>
        <w:jc w:val="center"/>
        <w:rPr>
          <w:rFonts w:ascii="Times New Roman" w:hAnsi="Times New Roman"/>
          <w:sz w:val="28"/>
          <w:szCs w:val="28"/>
          <w:lang w:val="uk-UA"/>
        </w:rPr>
      </w:pPr>
    </w:p>
    <w:p w:rsidR="00E519B7" w:rsidRPr="00901F41" w:rsidRDefault="00E519B7" w:rsidP="001818ED">
      <w:pPr>
        <w:pStyle w:val="8"/>
        <w:jc w:val="center"/>
        <w:rPr>
          <w:sz w:val="40"/>
          <w:szCs w:val="40"/>
          <w:lang w:val="uk-UA"/>
        </w:rPr>
      </w:pPr>
      <w:r w:rsidRPr="00901F41">
        <w:rPr>
          <w:sz w:val="40"/>
          <w:szCs w:val="40"/>
          <w:lang w:val="uk-UA"/>
        </w:rPr>
        <w:t>У  К  Р  А  Ї  Н  А</w:t>
      </w:r>
    </w:p>
    <w:p w:rsidR="00E519B7" w:rsidRPr="00901F41" w:rsidRDefault="00E519B7" w:rsidP="001818ED">
      <w:pPr>
        <w:pStyle w:val="5"/>
        <w:ind w:left="0"/>
        <w:jc w:val="center"/>
        <w:rPr>
          <w:sz w:val="40"/>
          <w:szCs w:val="40"/>
        </w:rPr>
      </w:pPr>
    </w:p>
    <w:p w:rsidR="00E519B7" w:rsidRPr="00901F41" w:rsidRDefault="00024B7F" w:rsidP="001818ED">
      <w:pPr>
        <w:spacing w:after="0" w:line="240" w:lineRule="auto"/>
        <w:jc w:val="center"/>
        <w:rPr>
          <w:rFonts w:ascii="Times New Roman" w:hAnsi="Times New Roman"/>
          <w:b/>
          <w:sz w:val="40"/>
          <w:szCs w:val="40"/>
          <w:lang w:val="uk-UA"/>
        </w:rPr>
      </w:pPr>
      <w:r>
        <w:rPr>
          <w:rFonts w:ascii="Times New Roman" w:hAnsi="Times New Roman"/>
          <w:b/>
          <w:sz w:val="40"/>
          <w:szCs w:val="40"/>
          <w:lang w:val="uk-UA"/>
        </w:rPr>
        <w:t>Б а х м у т</w:t>
      </w:r>
      <w:r w:rsidR="00E519B7" w:rsidRPr="00901F41">
        <w:rPr>
          <w:rFonts w:ascii="Times New Roman" w:hAnsi="Times New Roman"/>
          <w:b/>
          <w:sz w:val="40"/>
          <w:szCs w:val="40"/>
          <w:lang w:val="uk-UA"/>
        </w:rPr>
        <w:t xml:space="preserve"> с ь к а   м і с ь к а    р а д а</w:t>
      </w:r>
    </w:p>
    <w:p w:rsidR="00E519B7" w:rsidRPr="00901F41" w:rsidRDefault="00E519B7" w:rsidP="001818ED">
      <w:pPr>
        <w:pStyle w:val="5"/>
        <w:ind w:left="0"/>
        <w:jc w:val="center"/>
        <w:rPr>
          <w:sz w:val="40"/>
          <w:szCs w:val="40"/>
        </w:rPr>
      </w:pPr>
    </w:p>
    <w:p w:rsidR="00E519B7" w:rsidRPr="00901F41" w:rsidRDefault="00E519B7" w:rsidP="001818ED">
      <w:pPr>
        <w:spacing w:after="0" w:line="240" w:lineRule="auto"/>
        <w:jc w:val="center"/>
        <w:rPr>
          <w:rFonts w:ascii="Times New Roman" w:hAnsi="Times New Roman"/>
          <w:b/>
          <w:sz w:val="40"/>
          <w:szCs w:val="40"/>
          <w:lang w:val="uk-UA"/>
        </w:rPr>
      </w:pPr>
      <w:r w:rsidRPr="00901F41">
        <w:rPr>
          <w:rFonts w:ascii="Times New Roman" w:hAnsi="Times New Roman"/>
          <w:b/>
          <w:sz w:val="40"/>
          <w:szCs w:val="40"/>
          <w:lang w:val="uk-UA"/>
        </w:rPr>
        <w:t>8</w:t>
      </w:r>
      <w:r w:rsidR="00C34BB1">
        <w:rPr>
          <w:rFonts w:ascii="Times New Roman" w:hAnsi="Times New Roman"/>
          <w:b/>
          <w:sz w:val="40"/>
          <w:szCs w:val="40"/>
          <w:lang w:val="uk-UA"/>
        </w:rPr>
        <w:t>3</w:t>
      </w:r>
      <w:r w:rsidRPr="00901F41">
        <w:rPr>
          <w:rFonts w:ascii="Times New Roman" w:hAnsi="Times New Roman"/>
          <w:b/>
          <w:sz w:val="40"/>
          <w:szCs w:val="40"/>
          <w:lang w:val="uk-UA"/>
        </w:rPr>
        <w:t xml:space="preserve"> СЕСІЯ 6 СКЛИКАННЯ</w:t>
      </w:r>
    </w:p>
    <w:p w:rsidR="00E519B7" w:rsidRPr="00901F41" w:rsidRDefault="00E519B7" w:rsidP="001818ED">
      <w:pPr>
        <w:pStyle w:val="5"/>
        <w:ind w:left="0"/>
        <w:jc w:val="center"/>
        <w:rPr>
          <w:sz w:val="40"/>
          <w:szCs w:val="40"/>
        </w:rPr>
      </w:pPr>
    </w:p>
    <w:p w:rsidR="00E519B7" w:rsidRPr="00901F41" w:rsidRDefault="00E519B7" w:rsidP="001818ED">
      <w:pPr>
        <w:pStyle w:val="5"/>
        <w:ind w:left="0"/>
        <w:jc w:val="center"/>
        <w:rPr>
          <w:sz w:val="40"/>
          <w:szCs w:val="40"/>
        </w:rPr>
      </w:pPr>
      <w:r w:rsidRPr="00901F41">
        <w:rPr>
          <w:sz w:val="40"/>
          <w:szCs w:val="40"/>
        </w:rPr>
        <w:t>Р I Ш Е Н Н Я</w:t>
      </w:r>
    </w:p>
    <w:p w:rsidR="00E519B7" w:rsidRPr="001818ED" w:rsidRDefault="00E519B7" w:rsidP="001818ED">
      <w:pPr>
        <w:spacing w:after="0" w:line="240" w:lineRule="auto"/>
        <w:ind w:firstLine="567"/>
        <w:jc w:val="center"/>
        <w:rPr>
          <w:rFonts w:ascii="Times New Roman" w:hAnsi="Times New Roman"/>
          <w:sz w:val="28"/>
          <w:szCs w:val="28"/>
          <w:lang w:val="uk-UA"/>
        </w:rPr>
      </w:pPr>
    </w:p>
    <w:p w:rsidR="00E519B7" w:rsidRPr="00C34BB1" w:rsidRDefault="00C34BB1" w:rsidP="00901F41">
      <w:pPr>
        <w:pStyle w:val="5"/>
        <w:ind w:left="0"/>
        <w:jc w:val="left"/>
        <w:rPr>
          <w:b w:val="0"/>
          <w:sz w:val="28"/>
          <w:szCs w:val="28"/>
          <w:lang w:val="ru-RU"/>
        </w:rPr>
      </w:pPr>
      <w:r>
        <w:rPr>
          <w:b w:val="0"/>
          <w:sz w:val="28"/>
          <w:szCs w:val="28"/>
          <w:lang w:val="ru-RU"/>
        </w:rPr>
        <w:t xml:space="preserve">27.04. </w:t>
      </w:r>
      <w:r w:rsidR="00E519B7" w:rsidRPr="001818ED">
        <w:rPr>
          <w:b w:val="0"/>
          <w:sz w:val="28"/>
          <w:szCs w:val="28"/>
        </w:rPr>
        <w:t>2016 № 6/8</w:t>
      </w:r>
      <w:r>
        <w:rPr>
          <w:b w:val="0"/>
          <w:sz w:val="28"/>
          <w:szCs w:val="28"/>
          <w:lang w:val="ru-RU"/>
        </w:rPr>
        <w:t>3</w:t>
      </w:r>
      <w:r w:rsidR="00E519B7" w:rsidRPr="001818ED">
        <w:rPr>
          <w:b w:val="0"/>
          <w:sz w:val="28"/>
          <w:szCs w:val="28"/>
        </w:rPr>
        <w:t>-</w:t>
      </w:r>
      <w:r>
        <w:rPr>
          <w:b w:val="0"/>
          <w:sz w:val="28"/>
          <w:szCs w:val="28"/>
          <w:lang w:val="ru-RU"/>
        </w:rPr>
        <w:t>1458</w:t>
      </w:r>
    </w:p>
    <w:p w:rsidR="00E519B7" w:rsidRPr="001818ED" w:rsidRDefault="00E519B7" w:rsidP="00901F41">
      <w:pPr>
        <w:pStyle w:val="5"/>
        <w:ind w:left="0"/>
        <w:jc w:val="left"/>
        <w:rPr>
          <w:b w:val="0"/>
          <w:sz w:val="28"/>
          <w:szCs w:val="28"/>
        </w:rPr>
      </w:pPr>
      <w:r w:rsidRPr="001818ED">
        <w:rPr>
          <w:b w:val="0"/>
          <w:sz w:val="28"/>
          <w:szCs w:val="28"/>
        </w:rPr>
        <w:t xml:space="preserve">м. </w:t>
      </w:r>
      <w:r>
        <w:rPr>
          <w:b w:val="0"/>
          <w:sz w:val="28"/>
          <w:szCs w:val="28"/>
        </w:rPr>
        <w:t>Бахмут</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C34BB1">
      <w:pPr>
        <w:pStyle w:val="a5"/>
        <w:spacing w:before="0" w:beforeAutospacing="0" w:after="0" w:afterAutospacing="0"/>
        <w:jc w:val="both"/>
        <w:rPr>
          <w:i/>
          <w:sz w:val="28"/>
          <w:szCs w:val="28"/>
          <w:lang w:val="uk-UA"/>
        </w:rPr>
      </w:pPr>
      <w:r w:rsidRPr="001818ED">
        <w:rPr>
          <w:rStyle w:val="a6"/>
          <w:i/>
          <w:sz w:val="28"/>
          <w:szCs w:val="28"/>
          <w:lang w:val="uk-UA"/>
        </w:rPr>
        <w:t xml:space="preserve">Про затвердження  </w:t>
      </w:r>
      <w:r w:rsidRPr="001818ED">
        <w:rPr>
          <w:b/>
          <w:i/>
          <w:sz w:val="28"/>
          <w:szCs w:val="28"/>
          <w:lang w:val="uk-UA"/>
        </w:rPr>
        <w:t xml:space="preserve">Програми посилення охорони публічної безпеки і боротьби зі злочинністю на території </w:t>
      </w:r>
      <w:r w:rsidR="00024B7F">
        <w:rPr>
          <w:b/>
          <w:i/>
          <w:sz w:val="28"/>
          <w:szCs w:val="28"/>
          <w:lang w:val="uk-UA"/>
        </w:rPr>
        <w:t>Бахмут</w:t>
      </w:r>
      <w:r w:rsidRPr="001818ED">
        <w:rPr>
          <w:b/>
          <w:i/>
          <w:sz w:val="28"/>
          <w:szCs w:val="28"/>
          <w:lang w:val="uk-UA"/>
        </w:rPr>
        <w:t>ської міської ради «Правопорядок 2016-2017»</w:t>
      </w:r>
    </w:p>
    <w:p w:rsidR="00E519B7" w:rsidRPr="001818ED" w:rsidRDefault="00E519B7" w:rsidP="001818ED">
      <w:pPr>
        <w:pStyle w:val="21"/>
        <w:ind w:right="0" w:firstLine="720"/>
        <w:jc w:val="center"/>
        <w:rPr>
          <w:i w:val="0"/>
          <w:szCs w:val="28"/>
          <w:lang w:val="uk-UA"/>
        </w:rPr>
      </w:pPr>
    </w:p>
    <w:p w:rsidR="00E519B7" w:rsidRPr="001818ED" w:rsidRDefault="00E519B7" w:rsidP="00901F41">
      <w:pPr>
        <w:pStyle w:val="21"/>
        <w:ind w:right="0" w:firstLine="720"/>
        <w:jc w:val="both"/>
        <w:rPr>
          <w:i w:val="0"/>
          <w:iCs/>
          <w:szCs w:val="28"/>
          <w:lang w:val="uk-UA"/>
        </w:rPr>
      </w:pPr>
      <w:r w:rsidRPr="001818ED">
        <w:rPr>
          <w:i w:val="0"/>
          <w:szCs w:val="28"/>
          <w:lang w:val="uk-UA"/>
        </w:rPr>
        <w:t xml:space="preserve">Розглянувши проект Програми посилення охорони публічної безпеки і боротьби зі злочинністю на території </w:t>
      </w:r>
      <w:r w:rsidR="00024B7F">
        <w:rPr>
          <w:i w:val="0"/>
          <w:szCs w:val="28"/>
          <w:lang w:val="uk-UA"/>
        </w:rPr>
        <w:t xml:space="preserve"> Бахмут</w:t>
      </w:r>
      <w:r w:rsidRPr="001818ED">
        <w:rPr>
          <w:i w:val="0"/>
          <w:szCs w:val="28"/>
          <w:lang w:val="uk-UA"/>
        </w:rPr>
        <w:t>ської міської ради «Правопорядок 2016-2017», ухвалений рішенням виконкому Артемівської міської ради від 16.03.2016 №</w:t>
      </w:r>
      <w:r w:rsidR="00C34BB1">
        <w:rPr>
          <w:i w:val="0"/>
          <w:szCs w:val="28"/>
          <w:lang w:val="uk-UA"/>
        </w:rPr>
        <w:t>80</w:t>
      </w:r>
      <w:r w:rsidRPr="001818ED">
        <w:rPr>
          <w:i w:val="0"/>
          <w:szCs w:val="28"/>
          <w:lang w:val="uk-UA"/>
        </w:rPr>
        <w:t xml:space="preserve">, з метою забезпечення публічної безпеки і порядку, охорони прав і свобод людини та протидії злочинності на території </w:t>
      </w:r>
      <w:r w:rsidR="00024B7F">
        <w:rPr>
          <w:i w:val="0"/>
          <w:szCs w:val="28"/>
          <w:lang w:val="uk-UA"/>
        </w:rPr>
        <w:t>Бахмут</w:t>
      </w:r>
      <w:r w:rsidR="00024B7F" w:rsidRPr="001818ED">
        <w:rPr>
          <w:i w:val="0"/>
          <w:szCs w:val="28"/>
          <w:lang w:val="uk-UA"/>
        </w:rPr>
        <w:t>ської</w:t>
      </w:r>
      <w:r w:rsidRPr="001818ED">
        <w:rPr>
          <w:i w:val="0"/>
          <w:szCs w:val="28"/>
          <w:lang w:val="uk-UA"/>
        </w:rPr>
        <w:t xml:space="preserve"> міської ради,  відповідно до Законів України: від 22.06.2000  №1835-III «Про участь громадян в охороні громадського порядку і державного кордону» із внесеними до нього змінами, від 19.06.2003  № 964-IV «Про основи національної безпеки України» із внесеними до нього змінами, від 14.10.2014  № 1700-VII «Про запобігання корупції» із внесеними до нього змінами, від 02.07.2015  № 580-VIII «Про Національну поліцію» із внесеними до нього змінами,  </w:t>
      </w:r>
      <w:r w:rsidRPr="001818ED">
        <w:rPr>
          <w:i w:val="0"/>
          <w:iCs/>
          <w:szCs w:val="28"/>
          <w:lang w:val="uk-UA"/>
        </w:rPr>
        <w:t xml:space="preserve">керуючись ст. 26 Закону  України  від  21.05.97  № 280/97-ВР «Про  місцеве  самоврядування  в  Україні» із  внесеними  до  нього  змінами, </w:t>
      </w:r>
      <w:r w:rsidR="00C34BB1">
        <w:rPr>
          <w:i w:val="0"/>
          <w:iCs/>
          <w:szCs w:val="28"/>
          <w:lang w:val="uk-UA"/>
        </w:rPr>
        <w:t>Бахмутська</w:t>
      </w:r>
      <w:r w:rsidRPr="001818ED">
        <w:rPr>
          <w:i w:val="0"/>
          <w:iCs/>
          <w:szCs w:val="28"/>
          <w:lang w:val="uk-UA"/>
        </w:rPr>
        <w:t xml:space="preserve"> міська  рада</w:t>
      </w:r>
    </w:p>
    <w:p w:rsidR="00E519B7" w:rsidRPr="001818ED" w:rsidRDefault="00E519B7" w:rsidP="001818ED">
      <w:pPr>
        <w:pStyle w:val="21"/>
        <w:ind w:right="0" w:firstLine="720"/>
        <w:jc w:val="center"/>
        <w:rPr>
          <w:i w:val="0"/>
          <w:iCs/>
          <w:szCs w:val="28"/>
          <w:lang w:val="uk-UA"/>
        </w:rPr>
      </w:pPr>
    </w:p>
    <w:p w:rsidR="00E519B7" w:rsidRPr="001818ED" w:rsidRDefault="00E519B7" w:rsidP="00901F41">
      <w:pPr>
        <w:pStyle w:val="21"/>
        <w:ind w:right="0" w:firstLine="720"/>
        <w:jc w:val="both"/>
        <w:rPr>
          <w:i w:val="0"/>
          <w:iCs/>
          <w:szCs w:val="28"/>
          <w:lang w:val="uk-UA"/>
        </w:rPr>
      </w:pPr>
      <w:r w:rsidRPr="001818ED">
        <w:rPr>
          <w:b/>
          <w:i w:val="0"/>
          <w:szCs w:val="28"/>
          <w:lang w:val="uk-UA"/>
        </w:rPr>
        <w:t>ВИРІШИЛА:</w:t>
      </w:r>
    </w:p>
    <w:p w:rsidR="00E519B7" w:rsidRPr="001818ED" w:rsidRDefault="00E519B7" w:rsidP="00901F41">
      <w:pPr>
        <w:spacing w:after="0" w:line="240" w:lineRule="auto"/>
        <w:ind w:firstLine="720"/>
        <w:jc w:val="both"/>
        <w:rPr>
          <w:rFonts w:ascii="Times New Roman" w:hAnsi="Times New Roman"/>
          <w:sz w:val="28"/>
          <w:szCs w:val="28"/>
          <w:lang w:val="uk-UA"/>
        </w:rPr>
      </w:pPr>
      <w:r w:rsidRPr="001818ED">
        <w:rPr>
          <w:rFonts w:ascii="Times New Roman" w:hAnsi="Times New Roman"/>
          <w:sz w:val="28"/>
          <w:szCs w:val="28"/>
          <w:lang w:val="uk-UA"/>
        </w:rPr>
        <w:br/>
        <w:t xml:space="preserve">          1.  Затвердити  Програму посилення охорони публічної безпеки і боротьби зі злочинністю на території </w:t>
      </w:r>
      <w:r w:rsidR="00024B7F" w:rsidRPr="00024B7F">
        <w:rPr>
          <w:rFonts w:ascii="Times New Roman" w:hAnsi="Times New Roman"/>
          <w:sz w:val="28"/>
          <w:szCs w:val="28"/>
          <w:lang w:val="uk-UA"/>
        </w:rPr>
        <w:t>Бахмутської</w:t>
      </w:r>
      <w:r w:rsidRPr="001818ED">
        <w:rPr>
          <w:rFonts w:ascii="Times New Roman" w:hAnsi="Times New Roman"/>
          <w:sz w:val="28"/>
          <w:szCs w:val="28"/>
          <w:lang w:val="uk-UA"/>
        </w:rPr>
        <w:t xml:space="preserve"> міської ради «Правопорядок 2016-2017» (додається).</w:t>
      </w:r>
    </w:p>
    <w:p w:rsidR="00E519B7" w:rsidRPr="001818ED" w:rsidRDefault="00E519B7" w:rsidP="00901F41">
      <w:pPr>
        <w:spacing w:after="0" w:line="240" w:lineRule="auto"/>
        <w:ind w:firstLine="720"/>
        <w:jc w:val="both"/>
        <w:rPr>
          <w:rFonts w:ascii="Times New Roman" w:hAnsi="Times New Roman"/>
          <w:sz w:val="28"/>
          <w:szCs w:val="28"/>
          <w:lang w:val="uk-UA"/>
        </w:rPr>
      </w:pPr>
    </w:p>
    <w:p w:rsidR="00E519B7" w:rsidRDefault="00E519B7" w:rsidP="00901F41">
      <w:pPr>
        <w:spacing w:after="0" w:line="240" w:lineRule="auto"/>
        <w:ind w:firstLine="720"/>
        <w:jc w:val="both"/>
        <w:rPr>
          <w:rFonts w:ascii="Times New Roman" w:hAnsi="Times New Roman"/>
          <w:sz w:val="28"/>
          <w:szCs w:val="28"/>
          <w:lang w:val="uk-UA"/>
        </w:rPr>
      </w:pPr>
      <w:r w:rsidRPr="001818ED">
        <w:rPr>
          <w:rFonts w:ascii="Times New Roman" w:hAnsi="Times New Roman"/>
          <w:sz w:val="28"/>
          <w:szCs w:val="28"/>
          <w:lang w:val="uk-UA"/>
        </w:rPr>
        <w:t xml:space="preserve">2. Фінансовому управлінню Артемівської міської ради (Ткаченко) забезпечити фінансування заходів Програми в межах асигнувань, передбачених в міському бюджеті  м. Артемівська на 2016 рік, та передбачати фінансування </w:t>
      </w:r>
      <w:r w:rsidRPr="001818ED">
        <w:rPr>
          <w:rFonts w:ascii="Times New Roman" w:hAnsi="Times New Roman"/>
          <w:sz w:val="28"/>
          <w:szCs w:val="28"/>
          <w:lang w:val="uk-UA"/>
        </w:rPr>
        <w:lastRenderedPageBreak/>
        <w:t xml:space="preserve">заходів  Програми при формуванні проекту міського бюджету м. </w:t>
      </w:r>
      <w:r w:rsidR="00C34BB1">
        <w:rPr>
          <w:rFonts w:ascii="Times New Roman" w:hAnsi="Times New Roman"/>
          <w:sz w:val="28"/>
          <w:szCs w:val="28"/>
          <w:lang w:val="uk-UA"/>
        </w:rPr>
        <w:t>Бахмута</w:t>
      </w:r>
      <w:r w:rsidRPr="001818ED">
        <w:rPr>
          <w:rFonts w:ascii="Times New Roman" w:hAnsi="Times New Roman"/>
          <w:sz w:val="28"/>
          <w:szCs w:val="28"/>
          <w:lang w:val="uk-UA"/>
        </w:rPr>
        <w:t xml:space="preserve"> на 2017 рік.</w:t>
      </w:r>
    </w:p>
    <w:p w:rsidR="00E519B7" w:rsidRPr="001818ED" w:rsidRDefault="00E519B7" w:rsidP="00901F41">
      <w:pPr>
        <w:spacing w:after="0" w:line="240" w:lineRule="auto"/>
        <w:ind w:firstLine="720"/>
        <w:jc w:val="both"/>
        <w:rPr>
          <w:rFonts w:ascii="Times New Roman" w:hAnsi="Times New Roman"/>
          <w:sz w:val="28"/>
          <w:szCs w:val="28"/>
          <w:lang w:val="uk-UA"/>
        </w:rPr>
      </w:pPr>
    </w:p>
    <w:p w:rsidR="00E519B7" w:rsidRDefault="00E519B7" w:rsidP="00901F41">
      <w:pPr>
        <w:shd w:val="clear" w:color="auto" w:fill="FFFFFF"/>
        <w:spacing w:after="0" w:line="240" w:lineRule="auto"/>
        <w:ind w:firstLine="720"/>
        <w:jc w:val="both"/>
        <w:rPr>
          <w:rFonts w:ascii="Times New Roman" w:hAnsi="Times New Roman"/>
          <w:sz w:val="28"/>
          <w:szCs w:val="28"/>
          <w:lang w:val="uk-UA"/>
        </w:rPr>
      </w:pPr>
      <w:r w:rsidRPr="001818ED">
        <w:rPr>
          <w:rFonts w:ascii="Times New Roman" w:hAnsi="Times New Roman"/>
          <w:spacing w:val="-1"/>
          <w:sz w:val="28"/>
          <w:szCs w:val="28"/>
          <w:lang w:val="uk-UA"/>
        </w:rPr>
        <w:t>3. Організаційне виконання рішення покласти на Головн</w:t>
      </w:r>
      <w:r w:rsidR="00C34BB1">
        <w:rPr>
          <w:rFonts w:ascii="Times New Roman" w:hAnsi="Times New Roman"/>
          <w:spacing w:val="-1"/>
          <w:sz w:val="28"/>
          <w:szCs w:val="28"/>
          <w:lang w:val="uk-UA"/>
        </w:rPr>
        <w:t>е</w:t>
      </w:r>
      <w:r w:rsidRPr="001818ED">
        <w:rPr>
          <w:rFonts w:ascii="Times New Roman" w:hAnsi="Times New Roman"/>
          <w:spacing w:val="-1"/>
          <w:sz w:val="28"/>
          <w:szCs w:val="28"/>
          <w:lang w:val="uk-UA"/>
        </w:rPr>
        <w:t xml:space="preserve"> Управління Національної поліції в Донецькій області (</w:t>
      </w:r>
      <w:r w:rsidR="00C34BB1">
        <w:rPr>
          <w:rFonts w:ascii="Times New Roman" w:hAnsi="Times New Roman"/>
          <w:spacing w:val="-1"/>
          <w:sz w:val="28"/>
          <w:szCs w:val="28"/>
          <w:lang w:val="uk-UA"/>
        </w:rPr>
        <w:t>Аброськін</w:t>
      </w:r>
      <w:r w:rsidRPr="001818ED">
        <w:rPr>
          <w:rFonts w:ascii="Times New Roman" w:hAnsi="Times New Roman"/>
          <w:spacing w:val="-1"/>
          <w:sz w:val="28"/>
          <w:szCs w:val="28"/>
          <w:lang w:val="uk-UA"/>
        </w:rPr>
        <w:t>)</w:t>
      </w:r>
      <w:r w:rsidRPr="001818ED">
        <w:rPr>
          <w:rFonts w:ascii="Times New Roman" w:hAnsi="Times New Roman"/>
          <w:sz w:val="28"/>
          <w:szCs w:val="28"/>
          <w:lang w:val="uk-UA"/>
        </w:rPr>
        <w:t>.</w:t>
      </w:r>
    </w:p>
    <w:p w:rsidR="00E519B7" w:rsidRPr="001818ED" w:rsidRDefault="00E519B7" w:rsidP="00901F41">
      <w:pPr>
        <w:shd w:val="clear" w:color="auto" w:fill="FFFFFF"/>
        <w:spacing w:after="0" w:line="240" w:lineRule="auto"/>
        <w:ind w:firstLine="720"/>
        <w:jc w:val="both"/>
        <w:rPr>
          <w:rFonts w:ascii="Times New Roman" w:hAnsi="Times New Roman"/>
          <w:sz w:val="28"/>
          <w:szCs w:val="28"/>
          <w:lang w:val="uk-UA"/>
        </w:rPr>
      </w:pPr>
    </w:p>
    <w:p w:rsidR="00E519B7" w:rsidRPr="001818ED" w:rsidRDefault="00E519B7" w:rsidP="00901F41">
      <w:pPr>
        <w:spacing w:after="0" w:line="240" w:lineRule="auto"/>
        <w:ind w:firstLine="720"/>
        <w:jc w:val="both"/>
        <w:rPr>
          <w:rFonts w:ascii="Times New Roman" w:hAnsi="Times New Roman"/>
          <w:sz w:val="28"/>
          <w:szCs w:val="28"/>
          <w:lang w:val="uk-UA"/>
        </w:rPr>
      </w:pPr>
      <w:r w:rsidRPr="001818ED">
        <w:rPr>
          <w:rFonts w:ascii="Times New Roman" w:hAnsi="Times New Roman"/>
          <w:sz w:val="28"/>
          <w:szCs w:val="28"/>
          <w:lang w:val="uk-UA"/>
        </w:rPr>
        <w:t xml:space="preserve">4. Контроль за виконанням рішення покласти на постійні комісії </w:t>
      </w:r>
      <w:r w:rsidR="00024B7F" w:rsidRPr="00024B7F">
        <w:rPr>
          <w:rFonts w:ascii="Times New Roman" w:hAnsi="Times New Roman"/>
          <w:sz w:val="28"/>
          <w:szCs w:val="28"/>
          <w:lang w:val="uk-UA"/>
        </w:rPr>
        <w:t>Бахмутської</w:t>
      </w:r>
      <w:r w:rsidRPr="001818ED">
        <w:rPr>
          <w:rFonts w:ascii="Times New Roman" w:hAnsi="Times New Roman"/>
          <w:sz w:val="28"/>
          <w:szCs w:val="28"/>
          <w:lang w:val="uk-UA"/>
        </w:rPr>
        <w:t xml:space="preserve"> міської ради: з питань економічної і інвестиційної політики, бюджету і фінансів (Нікітенко), з питань депутатської діяльності, законності і правопорядку</w:t>
      </w:r>
      <w:r w:rsidR="00C34BB1">
        <w:rPr>
          <w:rFonts w:ascii="Times New Roman" w:hAnsi="Times New Roman"/>
          <w:sz w:val="28"/>
          <w:szCs w:val="28"/>
          <w:lang w:val="uk-UA"/>
        </w:rPr>
        <w:t xml:space="preserve"> </w:t>
      </w:r>
      <w:r w:rsidRPr="001818ED">
        <w:rPr>
          <w:rFonts w:ascii="Times New Roman" w:hAnsi="Times New Roman"/>
          <w:sz w:val="28"/>
          <w:szCs w:val="28"/>
          <w:lang w:val="uk-UA"/>
        </w:rPr>
        <w:t xml:space="preserve">(Захаренко), секретаря </w:t>
      </w:r>
      <w:r w:rsidR="00024B7F" w:rsidRPr="00024B7F">
        <w:rPr>
          <w:rFonts w:ascii="Times New Roman" w:hAnsi="Times New Roman"/>
          <w:sz w:val="28"/>
          <w:szCs w:val="28"/>
          <w:lang w:val="uk-UA"/>
        </w:rPr>
        <w:t>Бахмутської</w:t>
      </w:r>
      <w:r w:rsidRPr="001818ED">
        <w:rPr>
          <w:rFonts w:ascii="Times New Roman" w:hAnsi="Times New Roman"/>
          <w:sz w:val="28"/>
          <w:szCs w:val="28"/>
          <w:lang w:val="uk-UA"/>
        </w:rPr>
        <w:t xml:space="preserve"> міської ради Кіщенко С.І.</w:t>
      </w:r>
    </w:p>
    <w:p w:rsidR="00E519B7" w:rsidRDefault="00E519B7" w:rsidP="00901F41">
      <w:pPr>
        <w:spacing w:after="0" w:line="240" w:lineRule="auto"/>
        <w:ind w:firstLine="720"/>
        <w:jc w:val="both"/>
        <w:rPr>
          <w:rFonts w:ascii="Times New Roman" w:hAnsi="Times New Roman"/>
          <w:sz w:val="28"/>
          <w:szCs w:val="28"/>
          <w:lang w:val="uk-UA"/>
        </w:rPr>
      </w:pPr>
    </w:p>
    <w:p w:rsidR="00E519B7" w:rsidRPr="001818ED" w:rsidRDefault="00E519B7" w:rsidP="00901F41">
      <w:pPr>
        <w:spacing w:after="0" w:line="240" w:lineRule="auto"/>
        <w:ind w:firstLine="720"/>
        <w:jc w:val="both"/>
        <w:rPr>
          <w:rFonts w:ascii="Times New Roman" w:hAnsi="Times New Roman"/>
          <w:sz w:val="28"/>
          <w:szCs w:val="28"/>
          <w:lang w:val="uk-UA"/>
        </w:rPr>
      </w:pPr>
      <w:r w:rsidRPr="001818ED">
        <w:rPr>
          <w:rFonts w:ascii="Times New Roman" w:hAnsi="Times New Roman"/>
          <w:sz w:val="28"/>
          <w:szCs w:val="28"/>
          <w:lang w:val="uk-UA"/>
        </w:rPr>
        <w:br/>
      </w:r>
      <w:r w:rsidRPr="001818ED">
        <w:rPr>
          <w:rFonts w:ascii="Times New Roman" w:hAnsi="Times New Roman"/>
          <w:b/>
          <w:sz w:val="28"/>
          <w:szCs w:val="28"/>
          <w:lang w:val="uk-UA"/>
        </w:rPr>
        <w:t xml:space="preserve">        Міський  голова                                                                   О.О. РЕВА</w:t>
      </w:r>
    </w:p>
    <w:p w:rsidR="00E519B7" w:rsidRPr="001818ED" w:rsidRDefault="00E519B7" w:rsidP="00901F41">
      <w:pPr>
        <w:spacing w:after="0" w:line="240" w:lineRule="auto"/>
        <w:ind w:firstLine="720"/>
        <w:jc w:val="both"/>
        <w:rPr>
          <w:rFonts w:ascii="Times New Roman" w:hAnsi="Times New Roman"/>
          <w:sz w:val="28"/>
          <w:szCs w:val="28"/>
          <w:lang w:val="uk-UA"/>
        </w:rPr>
      </w:pPr>
    </w:p>
    <w:p w:rsidR="00E519B7" w:rsidRPr="001818ED" w:rsidRDefault="00E519B7" w:rsidP="001818ED">
      <w:pPr>
        <w:tabs>
          <w:tab w:val="left" w:pos="9360"/>
        </w:tabs>
        <w:spacing w:after="0" w:line="240" w:lineRule="auto"/>
        <w:ind w:firstLine="709"/>
        <w:jc w:val="center"/>
        <w:rPr>
          <w:rFonts w:ascii="Times New Roman" w:hAnsi="Times New Roman"/>
          <w:caps/>
          <w:sz w:val="28"/>
          <w:szCs w:val="28"/>
          <w:lang w:val="uk-UA"/>
        </w:rPr>
      </w:pPr>
    </w:p>
    <w:p w:rsidR="00E519B7" w:rsidRPr="001818ED" w:rsidRDefault="00E519B7" w:rsidP="001818ED">
      <w:pPr>
        <w:tabs>
          <w:tab w:val="left" w:pos="9360"/>
        </w:tabs>
        <w:spacing w:after="0" w:line="240" w:lineRule="auto"/>
        <w:ind w:firstLine="709"/>
        <w:jc w:val="center"/>
        <w:rPr>
          <w:rFonts w:ascii="Times New Roman" w:hAnsi="Times New Roman"/>
          <w:caps/>
          <w:sz w:val="28"/>
          <w:szCs w:val="28"/>
          <w:lang w:val="uk-UA"/>
        </w:rPr>
      </w:pPr>
    </w:p>
    <w:p w:rsidR="00E519B7" w:rsidRPr="001818ED" w:rsidRDefault="00E519B7" w:rsidP="001818ED">
      <w:pPr>
        <w:pStyle w:val="a5"/>
        <w:spacing w:before="0" w:beforeAutospacing="0" w:after="0" w:afterAutospacing="0"/>
        <w:jc w:val="center"/>
        <w:rPr>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Default="00E519B7" w:rsidP="001818ED">
      <w:pPr>
        <w:spacing w:after="0" w:line="240" w:lineRule="auto"/>
        <w:jc w:val="center"/>
        <w:rPr>
          <w:rFonts w:ascii="Times New Roman" w:hAnsi="Times New Roman"/>
          <w:sz w:val="28"/>
          <w:szCs w:val="28"/>
          <w:lang w:val="uk-UA"/>
        </w:rPr>
      </w:pPr>
    </w:p>
    <w:p w:rsidR="00C34BB1" w:rsidRDefault="00C34BB1" w:rsidP="001818ED">
      <w:pPr>
        <w:spacing w:after="0" w:line="240" w:lineRule="auto"/>
        <w:jc w:val="center"/>
        <w:rPr>
          <w:rFonts w:ascii="Times New Roman" w:hAnsi="Times New Roman"/>
          <w:sz w:val="28"/>
          <w:szCs w:val="28"/>
          <w:lang w:val="uk-UA"/>
        </w:rPr>
      </w:pPr>
    </w:p>
    <w:p w:rsidR="00C34BB1" w:rsidRDefault="00C34BB1" w:rsidP="001818ED">
      <w:pPr>
        <w:spacing w:after="0" w:line="240" w:lineRule="auto"/>
        <w:jc w:val="center"/>
        <w:rPr>
          <w:rFonts w:ascii="Times New Roman" w:hAnsi="Times New Roman"/>
          <w:sz w:val="28"/>
          <w:szCs w:val="28"/>
          <w:lang w:val="uk-UA"/>
        </w:rPr>
      </w:pPr>
    </w:p>
    <w:p w:rsidR="00C34BB1" w:rsidRDefault="00C34BB1" w:rsidP="001818ED">
      <w:pPr>
        <w:spacing w:after="0" w:line="240" w:lineRule="auto"/>
        <w:jc w:val="center"/>
        <w:rPr>
          <w:rFonts w:ascii="Times New Roman" w:hAnsi="Times New Roman"/>
          <w:sz w:val="28"/>
          <w:szCs w:val="28"/>
          <w:lang w:val="uk-UA"/>
        </w:rPr>
      </w:pPr>
    </w:p>
    <w:p w:rsidR="00C34BB1" w:rsidRDefault="00C34BB1" w:rsidP="001818ED">
      <w:pPr>
        <w:spacing w:after="0" w:line="240" w:lineRule="auto"/>
        <w:jc w:val="center"/>
        <w:rPr>
          <w:rFonts w:ascii="Times New Roman" w:hAnsi="Times New Roman"/>
          <w:sz w:val="28"/>
          <w:szCs w:val="28"/>
          <w:lang w:val="uk-UA"/>
        </w:rPr>
      </w:pPr>
    </w:p>
    <w:p w:rsidR="00C34BB1" w:rsidRDefault="00C34BB1" w:rsidP="001818ED">
      <w:pPr>
        <w:spacing w:after="0" w:line="240" w:lineRule="auto"/>
        <w:jc w:val="center"/>
        <w:rPr>
          <w:rFonts w:ascii="Times New Roman" w:hAnsi="Times New Roman"/>
          <w:sz w:val="28"/>
          <w:szCs w:val="28"/>
          <w:lang w:val="uk-UA"/>
        </w:rPr>
      </w:pPr>
    </w:p>
    <w:p w:rsidR="00C34BB1" w:rsidRDefault="00C34BB1" w:rsidP="001818ED">
      <w:pPr>
        <w:spacing w:after="0" w:line="240" w:lineRule="auto"/>
        <w:jc w:val="center"/>
        <w:rPr>
          <w:rFonts w:ascii="Times New Roman" w:hAnsi="Times New Roman"/>
          <w:sz w:val="28"/>
          <w:szCs w:val="28"/>
          <w:lang w:val="uk-UA"/>
        </w:rPr>
      </w:pPr>
    </w:p>
    <w:p w:rsidR="00C34BB1" w:rsidRPr="001818ED" w:rsidRDefault="00C34BB1"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C34BB1" w:rsidP="00901F41">
      <w:pPr>
        <w:spacing w:after="0" w:line="240" w:lineRule="auto"/>
        <w:ind w:left="4140"/>
        <w:rPr>
          <w:rFonts w:ascii="Times New Roman" w:hAnsi="Times New Roman"/>
          <w:sz w:val="28"/>
          <w:szCs w:val="28"/>
          <w:lang w:val="uk-UA"/>
        </w:rPr>
      </w:pPr>
      <w:r>
        <w:rPr>
          <w:rFonts w:ascii="Times New Roman" w:hAnsi="Times New Roman"/>
          <w:sz w:val="28"/>
          <w:szCs w:val="28"/>
          <w:lang w:val="uk-UA"/>
        </w:rPr>
        <w:lastRenderedPageBreak/>
        <w:t xml:space="preserve">                  </w:t>
      </w:r>
      <w:r w:rsidR="00E519B7" w:rsidRPr="001818ED">
        <w:rPr>
          <w:rFonts w:ascii="Times New Roman" w:hAnsi="Times New Roman"/>
          <w:sz w:val="28"/>
          <w:szCs w:val="28"/>
          <w:lang w:val="uk-UA"/>
        </w:rPr>
        <w:t>ЗАТВЕРДЖЕНО</w:t>
      </w:r>
    </w:p>
    <w:p w:rsidR="00E519B7" w:rsidRPr="001818ED" w:rsidRDefault="00C34BB1" w:rsidP="00901F41">
      <w:pPr>
        <w:spacing w:after="0" w:line="240" w:lineRule="auto"/>
        <w:ind w:left="4140"/>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 xml:space="preserve">Рішення </w:t>
      </w:r>
      <w:r>
        <w:rPr>
          <w:rFonts w:ascii="Times New Roman" w:hAnsi="Times New Roman"/>
          <w:sz w:val="28"/>
          <w:szCs w:val="28"/>
          <w:lang w:val="uk-UA"/>
        </w:rPr>
        <w:t>Бахмут</w:t>
      </w:r>
      <w:r w:rsidR="00E519B7" w:rsidRPr="001818ED">
        <w:rPr>
          <w:rFonts w:ascii="Times New Roman" w:hAnsi="Times New Roman"/>
          <w:sz w:val="28"/>
          <w:szCs w:val="28"/>
          <w:lang w:val="uk-UA"/>
        </w:rPr>
        <w:t>ської міської ради</w:t>
      </w:r>
    </w:p>
    <w:p w:rsidR="00C34BB1" w:rsidRPr="00C34BB1" w:rsidRDefault="00C34BB1" w:rsidP="00C34BB1">
      <w:pPr>
        <w:pStyle w:val="5"/>
        <w:ind w:left="0"/>
        <w:jc w:val="left"/>
        <w:rPr>
          <w:sz w:val="28"/>
          <w:szCs w:val="28"/>
        </w:rPr>
      </w:pPr>
      <w:r>
        <w:rPr>
          <w:sz w:val="28"/>
          <w:szCs w:val="28"/>
        </w:rPr>
        <w:t xml:space="preserve">                                                                             27.04.</w:t>
      </w:r>
      <w:r w:rsidR="00E519B7" w:rsidRPr="001818ED">
        <w:rPr>
          <w:sz w:val="28"/>
          <w:szCs w:val="28"/>
        </w:rPr>
        <w:t>2016 № 6/81-</w:t>
      </w:r>
      <w:r w:rsidRPr="00C34BB1">
        <w:rPr>
          <w:sz w:val="28"/>
          <w:szCs w:val="28"/>
        </w:rPr>
        <w:t>1458</w:t>
      </w:r>
    </w:p>
    <w:p w:rsidR="00E519B7" w:rsidRPr="001818ED" w:rsidRDefault="00E519B7" w:rsidP="00901F41">
      <w:pPr>
        <w:spacing w:after="0" w:line="240" w:lineRule="auto"/>
        <w:ind w:left="4140"/>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901F41" w:rsidRDefault="00E519B7" w:rsidP="001818ED">
      <w:pPr>
        <w:spacing w:after="0" w:line="240" w:lineRule="auto"/>
        <w:jc w:val="center"/>
        <w:rPr>
          <w:rFonts w:ascii="Times New Roman" w:hAnsi="Times New Roman"/>
          <w:b/>
          <w:sz w:val="40"/>
          <w:szCs w:val="40"/>
          <w:lang w:val="uk-UA"/>
        </w:rPr>
      </w:pPr>
      <w:r w:rsidRPr="00901F41">
        <w:rPr>
          <w:rFonts w:ascii="Times New Roman" w:hAnsi="Times New Roman"/>
          <w:b/>
          <w:sz w:val="40"/>
          <w:szCs w:val="40"/>
          <w:lang w:val="uk-UA"/>
        </w:rPr>
        <w:t>ПРОГРАМА</w:t>
      </w:r>
    </w:p>
    <w:p w:rsidR="00E519B7" w:rsidRPr="00901F41" w:rsidRDefault="00E519B7" w:rsidP="001818ED">
      <w:pPr>
        <w:spacing w:after="0" w:line="240" w:lineRule="auto"/>
        <w:jc w:val="center"/>
        <w:rPr>
          <w:rFonts w:ascii="Times New Roman" w:hAnsi="Times New Roman"/>
          <w:b/>
          <w:sz w:val="40"/>
          <w:szCs w:val="40"/>
          <w:lang w:val="uk-UA"/>
        </w:rPr>
      </w:pPr>
      <w:r w:rsidRPr="00901F41">
        <w:rPr>
          <w:rFonts w:ascii="Times New Roman" w:hAnsi="Times New Roman"/>
          <w:b/>
          <w:sz w:val="40"/>
          <w:szCs w:val="40"/>
          <w:lang w:val="uk-UA"/>
        </w:rPr>
        <w:t xml:space="preserve">посилення охорони публічної безпеки і боротьби зі злочинністю на території </w:t>
      </w:r>
      <w:r w:rsidR="00024B7F" w:rsidRPr="00024B7F">
        <w:rPr>
          <w:rFonts w:ascii="Times New Roman" w:hAnsi="Times New Roman"/>
          <w:b/>
          <w:sz w:val="40"/>
          <w:szCs w:val="40"/>
          <w:lang w:val="uk-UA"/>
        </w:rPr>
        <w:t>Бахмутської</w:t>
      </w:r>
      <w:r w:rsidRPr="00901F41">
        <w:rPr>
          <w:rFonts w:ascii="Times New Roman" w:hAnsi="Times New Roman"/>
          <w:b/>
          <w:sz w:val="40"/>
          <w:szCs w:val="40"/>
          <w:lang w:val="uk-UA"/>
        </w:rPr>
        <w:t xml:space="preserve"> міської ради «Правопорядок 2016-2017»</w:t>
      </w: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p>
    <w:p w:rsidR="00E519B7" w:rsidRPr="001818ED" w:rsidRDefault="00E519B7" w:rsidP="001818ED">
      <w:pPr>
        <w:spacing w:after="0" w:line="240" w:lineRule="auto"/>
        <w:jc w:val="center"/>
        <w:rPr>
          <w:rFonts w:ascii="Times New Roman" w:hAnsi="Times New Roman"/>
          <w:b/>
          <w:snapToGrid w:val="0"/>
          <w:sz w:val="28"/>
          <w:szCs w:val="28"/>
          <w:lang w:val="uk-UA"/>
        </w:rPr>
      </w:pPr>
      <w:r w:rsidRPr="001818ED">
        <w:rPr>
          <w:rFonts w:ascii="Times New Roman" w:hAnsi="Times New Roman"/>
          <w:b/>
          <w:snapToGrid w:val="0"/>
          <w:sz w:val="28"/>
          <w:szCs w:val="28"/>
          <w:lang w:val="uk-UA"/>
        </w:rPr>
        <w:t>м. Бахмут</w:t>
      </w:r>
    </w:p>
    <w:p w:rsidR="00E519B7" w:rsidRPr="001818ED" w:rsidRDefault="00E519B7" w:rsidP="001818ED">
      <w:pPr>
        <w:spacing w:after="0" w:line="240" w:lineRule="auto"/>
        <w:jc w:val="center"/>
        <w:rPr>
          <w:rFonts w:ascii="Times New Roman" w:hAnsi="Times New Roman"/>
          <w:b/>
          <w:snapToGrid w:val="0"/>
          <w:sz w:val="28"/>
          <w:szCs w:val="28"/>
          <w:lang w:val="uk-UA"/>
        </w:rPr>
      </w:pPr>
      <w:r w:rsidRPr="001818ED">
        <w:rPr>
          <w:rFonts w:ascii="Times New Roman" w:hAnsi="Times New Roman"/>
          <w:b/>
          <w:snapToGrid w:val="0"/>
          <w:sz w:val="28"/>
          <w:szCs w:val="28"/>
          <w:lang w:val="uk-UA"/>
        </w:rPr>
        <w:t>2016</w:t>
      </w:r>
    </w:p>
    <w:p w:rsidR="00E519B7" w:rsidRPr="001818ED" w:rsidRDefault="00E519B7" w:rsidP="001818ED">
      <w:pPr>
        <w:spacing w:after="0" w:line="240" w:lineRule="auto"/>
        <w:jc w:val="center"/>
        <w:rPr>
          <w:rFonts w:ascii="Times New Roman" w:hAnsi="Times New Roman"/>
          <w:b/>
          <w:sz w:val="28"/>
          <w:szCs w:val="28"/>
          <w:lang w:val="uk-UA"/>
        </w:rPr>
      </w:pPr>
    </w:p>
    <w:p w:rsidR="00E519B7" w:rsidRPr="001818ED" w:rsidRDefault="00E519B7" w:rsidP="001818ED">
      <w:pPr>
        <w:spacing w:after="0" w:line="240" w:lineRule="auto"/>
        <w:jc w:val="center"/>
        <w:rPr>
          <w:rFonts w:ascii="Times New Roman" w:hAnsi="Times New Roman"/>
          <w:b/>
          <w:sz w:val="28"/>
          <w:szCs w:val="28"/>
          <w:lang w:val="uk-UA"/>
        </w:rPr>
      </w:pPr>
    </w:p>
    <w:p w:rsidR="00E519B7" w:rsidRPr="001818ED" w:rsidRDefault="00E519B7" w:rsidP="001818ED">
      <w:pPr>
        <w:spacing w:after="0" w:line="240" w:lineRule="auto"/>
        <w:jc w:val="center"/>
        <w:rPr>
          <w:rFonts w:ascii="Times New Roman" w:hAnsi="Times New Roman"/>
          <w:b/>
          <w:sz w:val="28"/>
          <w:szCs w:val="28"/>
          <w:lang w:val="uk-UA"/>
        </w:rPr>
      </w:pPr>
    </w:p>
    <w:p w:rsidR="00E519B7" w:rsidRPr="001818ED" w:rsidRDefault="00E519B7" w:rsidP="001818ED">
      <w:pPr>
        <w:pStyle w:val="1"/>
        <w:spacing w:before="0" w:after="0" w:line="240" w:lineRule="auto"/>
        <w:jc w:val="center"/>
        <w:rPr>
          <w:rFonts w:ascii="Times New Roman" w:hAnsi="Times New Roman" w:cs="Times New Roman"/>
          <w:sz w:val="28"/>
          <w:szCs w:val="28"/>
          <w:lang w:val="uk-UA"/>
        </w:rPr>
      </w:pPr>
      <w:bookmarkStart w:id="0" w:name="_Toc254971948"/>
      <w:r w:rsidRPr="001818ED">
        <w:rPr>
          <w:rFonts w:ascii="Times New Roman" w:hAnsi="Times New Roman" w:cs="Times New Roman"/>
          <w:sz w:val="28"/>
          <w:szCs w:val="28"/>
          <w:lang w:val="uk-UA"/>
        </w:rPr>
        <w:t>ЗМІСТ</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ПАСПОРТ…………………………………………………………………………..5</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ВСТУП…………………………………………………………………………...... 6</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b/>
          <w:bCs/>
          <w:sz w:val="28"/>
          <w:szCs w:val="28"/>
          <w:lang w:val="uk-UA"/>
        </w:rPr>
        <w:t>Розділ 1. Мета, основні завдання і напрямки Програми</w:t>
      </w:r>
      <w:r w:rsidRPr="001818ED">
        <w:rPr>
          <w:rFonts w:ascii="Times New Roman" w:hAnsi="Times New Roman"/>
          <w:sz w:val="28"/>
          <w:szCs w:val="28"/>
          <w:lang w:val="uk-UA"/>
        </w:rPr>
        <w:t>…………………....6</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1.1. Мета Програми………………………………………………………………. 6</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1.2. Основні завдання Програми………………………………….. ……………..6</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1.3. Основні напрямки……………………………………………………………..6</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b/>
          <w:bCs/>
          <w:sz w:val="28"/>
          <w:szCs w:val="28"/>
          <w:lang w:val="uk-UA"/>
        </w:rPr>
        <w:t>Розділ 2. Очікувані результати та фінансове забезпечення Програми</w:t>
      </w:r>
      <w:r w:rsidRPr="001818ED">
        <w:rPr>
          <w:rFonts w:ascii="Times New Roman" w:hAnsi="Times New Roman"/>
          <w:sz w:val="28"/>
          <w:szCs w:val="28"/>
          <w:lang w:val="uk-UA"/>
        </w:rPr>
        <w:t>……7</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2.1. Очікувані результати…………… ……………………………………………7</w:t>
      </w:r>
    </w:p>
    <w:p w:rsidR="00E519B7" w:rsidRPr="001818ED" w:rsidRDefault="00E519B7" w:rsidP="001818ED">
      <w:pPr>
        <w:tabs>
          <w:tab w:val="left" w:pos="9781"/>
        </w:tabs>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2.2. Фінансове забезпечення………………………………………………………7</w:t>
      </w:r>
    </w:p>
    <w:p w:rsidR="00E519B7" w:rsidRPr="001818ED" w:rsidRDefault="00E519B7" w:rsidP="001818ED">
      <w:pPr>
        <w:tabs>
          <w:tab w:val="left" w:pos="9520"/>
        </w:tabs>
        <w:spacing w:after="0" w:line="240" w:lineRule="auto"/>
        <w:jc w:val="center"/>
        <w:rPr>
          <w:rFonts w:ascii="Times New Roman" w:hAnsi="Times New Roman"/>
          <w:b/>
          <w:bCs/>
          <w:sz w:val="28"/>
          <w:szCs w:val="28"/>
          <w:lang w:val="uk-UA"/>
        </w:rPr>
      </w:pPr>
      <w:r w:rsidRPr="001818ED">
        <w:rPr>
          <w:rFonts w:ascii="Times New Roman" w:hAnsi="Times New Roman"/>
          <w:b/>
          <w:bCs/>
          <w:sz w:val="28"/>
          <w:szCs w:val="28"/>
          <w:lang w:val="uk-UA"/>
        </w:rPr>
        <w:t xml:space="preserve">Розділ 3. Заходи Програми посилення охорони публічної безпеки і боротьби зі злочинністю на території </w:t>
      </w:r>
      <w:r w:rsidR="00024B7F" w:rsidRPr="00024B7F">
        <w:rPr>
          <w:rFonts w:ascii="Times New Roman" w:hAnsi="Times New Roman"/>
          <w:b/>
          <w:bCs/>
          <w:sz w:val="28"/>
          <w:szCs w:val="28"/>
          <w:lang w:val="uk-UA"/>
        </w:rPr>
        <w:t>Бахмутської</w:t>
      </w:r>
      <w:r w:rsidRPr="001818ED">
        <w:rPr>
          <w:rFonts w:ascii="Times New Roman" w:hAnsi="Times New Roman"/>
          <w:b/>
          <w:bCs/>
          <w:sz w:val="28"/>
          <w:szCs w:val="28"/>
          <w:lang w:val="uk-UA"/>
        </w:rPr>
        <w:t xml:space="preserve"> міської ради «Правопорядок 2016-2017»</w:t>
      </w:r>
      <w:r w:rsidRPr="001818ED">
        <w:rPr>
          <w:rFonts w:ascii="Times New Roman" w:hAnsi="Times New Roman"/>
          <w:sz w:val="28"/>
          <w:szCs w:val="28"/>
          <w:lang w:val="uk-UA"/>
        </w:rPr>
        <w:t>………………………………………………….....................................8</w:t>
      </w:r>
    </w:p>
    <w:p w:rsidR="00E519B7" w:rsidRPr="001818ED" w:rsidRDefault="00E519B7" w:rsidP="001818ED">
      <w:pPr>
        <w:tabs>
          <w:tab w:val="left" w:pos="9781"/>
        </w:tabs>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pStyle w:val="a5"/>
        <w:spacing w:before="0" w:beforeAutospacing="0" w:after="0" w:afterAutospacing="0"/>
        <w:jc w:val="center"/>
        <w:rPr>
          <w:rStyle w:val="a6"/>
          <w:sz w:val="28"/>
          <w:szCs w:val="28"/>
          <w:lang w:val="uk-UA"/>
        </w:rPr>
      </w:pPr>
      <w:r w:rsidRPr="001818ED">
        <w:rPr>
          <w:rStyle w:val="a6"/>
          <w:sz w:val="28"/>
          <w:szCs w:val="28"/>
          <w:lang w:val="uk-UA"/>
        </w:rPr>
        <w:t>ПАСПОРТ</w:t>
      </w:r>
    </w:p>
    <w:p w:rsidR="00E519B7" w:rsidRPr="001818ED" w:rsidRDefault="00E519B7" w:rsidP="001818ED">
      <w:pPr>
        <w:pStyle w:val="a5"/>
        <w:spacing w:before="0" w:beforeAutospacing="0" w:after="0" w:afterAutospacing="0"/>
        <w:jc w:val="center"/>
        <w:rPr>
          <w:rStyle w:val="a6"/>
          <w:sz w:val="28"/>
          <w:szCs w:val="28"/>
          <w:lang w:val="uk-UA"/>
        </w:rPr>
      </w:pPr>
    </w:p>
    <w:p w:rsidR="00E519B7" w:rsidRPr="001818ED" w:rsidRDefault="00E519B7" w:rsidP="00901F41">
      <w:pPr>
        <w:pStyle w:val="a5"/>
        <w:spacing w:before="0" w:beforeAutospacing="0" w:after="0" w:afterAutospacing="0"/>
        <w:jc w:val="center"/>
        <w:rPr>
          <w:b/>
          <w:bCs/>
          <w:sz w:val="28"/>
          <w:szCs w:val="28"/>
          <w:lang w:val="uk-UA"/>
        </w:rPr>
      </w:pPr>
      <w:r w:rsidRPr="001818ED">
        <w:rPr>
          <w:b/>
          <w:bCs/>
          <w:sz w:val="28"/>
          <w:szCs w:val="28"/>
          <w:lang w:val="uk-UA"/>
        </w:rPr>
        <w:t xml:space="preserve">Програми посилення охорони публічної безпеки і боротьби зі злочинністю на території </w:t>
      </w:r>
      <w:r w:rsidR="00024B7F" w:rsidRPr="00024B7F">
        <w:rPr>
          <w:b/>
          <w:bCs/>
          <w:sz w:val="28"/>
          <w:szCs w:val="28"/>
          <w:lang w:val="uk-UA"/>
        </w:rPr>
        <w:t>Бахмутської</w:t>
      </w:r>
      <w:r w:rsidRPr="001818ED">
        <w:rPr>
          <w:b/>
          <w:bCs/>
          <w:sz w:val="28"/>
          <w:szCs w:val="28"/>
          <w:lang w:val="uk-UA"/>
        </w:rPr>
        <w:t xml:space="preserve"> міської ради «Правопорядок 2016-2017»</w:t>
      </w:r>
    </w:p>
    <w:p w:rsidR="00E519B7" w:rsidRPr="001818ED" w:rsidRDefault="00E519B7" w:rsidP="00901F41">
      <w:pPr>
        <w:pStyle w:val="a5"/>
        <w:spacing w:before="0" w:beforeAutospacing="0" w:after="0" w:afterAutospacing="0"/>
        <w:jc w:val="both"/>
        <w:rPr>
          <w:rStyle w:val="a6"/>
          <w:b w:val="0"/>
          <w:bCs w:val="0"/>
          <w:sz w:val="28"/>
          <w:szCs w:val="28"/>
          <w:lang w:val="uk-UA"/>
        </w:rPr>
      </w:pPr>
    </w:p>
    <w:p w:rsidR="00E519B7" w:rsidRDefault="00E519B7" w:rsidP="00901F41">
      <w:pPr>
        <w:pStyle w:val="a5"/>
        <w:spacing w:before="0" w:beforeAutospacing="0" w:after="0" w:afterAutospacing="0"/>
        <w:ind w:firstLine="840"/>
        <w:jc w:val="both"/>
        <w:rPr>
          <w:sz w:val="28"/>
          <w:szCs w:val="28"/>
          <w:lang w:val="uk-UA"/>
        </w:rPr>
      </w:pPr>
      <w:r w:rsidRPr="001818ED">
        <w:rPr>
          <w:rStyle w:val="a6"/>
          <w:sz w:val="28"/>
          <w:szCs w:val="28"/>
          <w:lang w:val="uk-UA"/>
        </w:rPr>
        <w:t xml:space="preserve">1. Назва Програми: </w:t>
      </w:r>
      <w:r w:rsidRPr="001818ED">
        <w:rPr>
          <w:b/>
          <w:bCs/>
          <w:sz w:val="28"/>
          <w:szCs w:val="28"/>
          <w:lang w:val="uk-UA"/>
        </w:rPr>
        <w:t xml:space="preserve"> </w:t>
      </w:r>
      <w:r w:rsidRPr="001818ED">
        <w:rPr>
          <w:sz w:val="28"/>
          <w:szCs w:val="28"/>
          <w:lang w:val="uk-UA"/>
        </w:rPr>
        <w:t xml:space="preserve">Програма посилення охорони публічної безпеки і боротьби зі злочинністю на території </w:t>
      </w:r>
      <w:r w:rsidR="00024B7F">
        <w:rPr>
          <w:sz w:val="28"/>
          <w:szCs w:val="28"/>
          <w:lang w:val="uk-UA"/>
        </w:rPr>
        <w:t xml:space="preserve"> </w:t>
      </w:r>
      <w:r w:rsidR="00024B7F" w:rsidRPr="00024B7F">
        <w:rPr>
          <w:sz w:val="28"/>
          <w:szCs w:val="28"/>
          <w:lang w:val="uk-UA"/>
        </w:rPr>
        <w:t xml:space="preserve">Бахмутської </w:t>
      </w:r>
      <w:r w:rsidR="00024B7F">
        <w:rPr>
          <w:sz w:val="28"/>
          <w:szCs w:val="28"/>
          <w:lang w:val="uk-UA"/>
        </w:rPr>
        <w:t xml:space="preserve"> </w:t>
      </w:r>
      <w:r w:rsidRPr="001818ED">
        <w:rPr>
          <w:sz w:val="28"/>
          <w:szCs w:val="28"/>
          <w:lang w:val="uk-UA"/>
        </w:rPr>
        <w:t>міської ради «Правопорядок 2016-2017»</w:t>
      </w:r>
      <w:r w:rsidR="00C34BB1">
        <w:rPr>
          <w:sz w:val="28"/>
          <w:szCs w:val="28"/>
          <w:lang w:val="uk-UA"/>
        </w:rPr>
        <w:t>.</w:t>
      </w:r>
    </w:p>
    <w:p w:rsidR="00C34BB1" w:rsidRPr="001818ED" w:rsidRDefault="00C34BB1" w:rsidP="00901F41">
      <w:pPr>
        <w:pStyle w:val="a5"/>
        <w:spacing w:before="0" w:beforeAutospacing="0" w:after="0" w:afterAutospacing="0"/>
        <w:ind w:firstLine="840"/>
        <w:jc w:val="both"/>
        <w:rPr>
          <w:b/>
          <w:bCs/>
          <w:sz w:val="28"/>
          <w:szCs w:val="28"/>
          <w:lang w:val="uk-UA"/>
        </w:rPr>
      </w:pPr>
    </w:p>
    <w:p w:rsidR="00E519B7" w:rsidRDefault="00E519B7" w:rsidP="00901F41">
      <w:pPr>
        <w:spacing w:after="0" w:line="240" w:lineRule="auto"/>
        <w:ind w:firstLine="840"/>
        <w:jc w:val="both"/>
        <w:rPr>
          <w:rFonts w:ascii="Times New Roman" w:hAnsi="Times New Roman"/>
          <w:sz w:val="28"/>
          <w:szCs w:val="28"/>
          <w:lang w:val="uk-UA"/>
        </w:rPr>
      </w:pPr>
      <w:r w:rsidRPr="001818ED">
        <w:rPr>
          <w:rStyle w:val="a6"/>
          <w:rFonts w:ascii="Times New Roman" w:hAnsi="Times New Roman"/>
          <w:sz w:val="28"/>
          <w:szCs w:val="28"/>
          <w:lang w:val="uk-UA"/>
        </w:rPr>
        <w:t>2.  Правове забезпечення Програми</w:t>
      </w:r>
      <w:r w:rsidRPr="001818ED">
        <w:rPr>
          <w:rStyle w:val="a6"/>
          <w:rFonts w:ascii="Times New Roman" w:hAnsi="Times New Roman"/>
          <w:b w:val="0"/>
          <w:bCs w:val="0"/>
          <w:sz w:val="28"/>
          <w:szCs w:val="28"/>
          <w:lang w:val="uk-UA"/>
        </w:rPr>
        <w:t xml:space="preserve">: </w:t>
      </w:r>
      <w:r w:rsidRPr="001818ED">
        <w:rPr>
          <w:rFonts w:ascii="Times New Roman" w:hAnsi="Times New Roman"/>
          <w:sz w:val="28"/>
          <w:szCs w:val="28"/>
          <w:lang w:val="uk-UA"/>
        </w:rPr>
        <w:t>Закони України: від 21.05.97 №280/97-ВР «Про місцеве самоврядування в Україні» із внесеними до нього змінами, від 22.06.2000 №1835-III «Про участь громадян в охороні громадського порядку і державного кордону» із внесеними до нього змінами, від 19.06.2003 № 964-IV «Про основи національної безпеки України» із внесеними до нього змінами, від 14.10.2014 № 1700-VII «Про запобігання корупції» із внесеними до нього змінами, від 02.07.2015 № 580-VIII «Про Національну поліцію» із внесеними до нього змінами.</w:t>
      </w:r>
    </w:p>
    <w:p w:rsidR="00C34BB1" w:rsidRPr="001818ED" w:rsidRDefault="00C34BB1" w:rsidP="00901F41">
      <w:pPr>
        <w:spacing w:after="0" w:line="240" w:lineRule="auto"/>
        <w:ind w:firstLine="840"/>
        <w:jc w:val="both"/>
        <w:rPr>
          <w:rFonts w:ascii="Times New Roman" w:hAnsi="Times New Roman"/>
          <w:sz w:val="28"/>
          <w:szCs w:val="28"/>
          <w:lang w:val="uk-UA"/>
        </w:rPr>
      </w:pPr>
    </w:p>
    <w:p w:rsidR="00E519B7" w:rsidRDefault="00E519B7" w:rsidP="00901F41">
      <w:pPr>
        <w:spacing w:after="0" w:line="240" w:lineRule="auto"/>
        <w:ind w:firstLine="840"/>
        <w:jc w:val="both"/>
        <w:rPr>
          <w:rFonts w:ascii="Times New Roman" w:hAnsi="Times New Roman"/>
          <w:sz w:val="28"/>
          <w:szCs w:val="28"/>
          <w:lang w:val="uk-UA"/>
        </w:rPr>
      </w:pPr>
      <w:r w:rsidRPr="001818ED">
        <w:rPr>
          <w:rStyle w:val="a6"/>
          <w:rFonts w:ascii="Times New Roman" w:hAnsi="Times New Roman"/>
          <w:sz w:val="28"/>
          <w:szCs w:val="28"/>
          <w:lang w:val="uk-UA"/>
        </w:rPr>
        <w:t>3. Розробник Програми</w:t>
      </w:r>
      <w:r w:rsidRPr="001818ED">
        <w:rPr>
          <w:rStyle w:val="a6"/>
          <w:rFonts w:ascii="Times New Roman" w:hAnsi="Times New Roman"/>
          <w:b w:val="0"/>
          <w:bCs w:val="0"/>
          <w:sz w:val="28"/>
          <w:szCs w:val="28"/>
          <w:lang w:val="uk-UA"/>
        </w:rPr>
        <w:t>:</w:t>
      </w:r>
      <w:r w:rsidRPr="001818ED">
        <w:rPr>
          <w:rStyle w:val="a6"/>
          <w:rFonts w:ascii="Times New Roman" w:hAnsi="Times New Roman"/>
          <w:sz w:val="28"/>
          <w:szCs w:val="28"/>
          <w:lang w:val="uk-UA"/>
        </w:rPr>
        <w:t xml:space="preserve">  </w:t>
      </w:r>
      <w:r w:rsidRPr="001818ED">
        <w:rPr>
          <w:rFonts w:ascii="Times New Roman" w:hAnsi="Times New Roman"/>
          <w:sz w:val="28"/>
          <w:szCs w:val="28"/>
          <w:lang w:val="uk-UA"/>
        </w:rPr>
        <w:t>Головн</w:t>
      </w:r>
      <w:r w:rsidR="00C34BB1">
        <w:rPr>
          <w:rFonts w:ascii="Times New Roman" w:hAnsi="Times New Roman"/>
          <w:sz w:val="28"/>
          <w:szCs w:val="28"/>
          <w:lang w:val="uk-UA"/>
        </w:rPr>
        <w:t>е</w:t>
      </w:r>
      <w:r w:rsidRPr="001818ED">
        <w:rPr>
          <w:rFonts w:ascii="Times New Roman" w:hAnsi="Times New Roman"/>
          <w:sz w:val="28"/>
          <w:szCs w:val="28"/>
          <w:lang w:val="uk-UA"/>
        </w:rPr>
        <w:t xml:space="preserve"> Управління Національної поліції в Донецькій області</w:t>
      </w:r>
      <w:r w:rsidR="00C34BB1">
        <w:rPr>
          <w:rFonts w:ascii="Times New Roman" w:hAnsi="Times New Roman"/>
          <w:sz w:val="28"/>
          <w:szCs w:val="28"/>
          <w:lang w:val="uk-UA"/>
        </w:rPr>
        <w:t xml:space="preserve">, Бахмутський відділ </w:t>
      </w:r>
      <w:r w:rsidR="00C34BB1" w:rsidRPr="001818ED">
        <w:rPr>
          <w:rFonts w:ascii="Times New Roman" w:hAnsi="Times New Roman"/>
          <w:sz w:val="28"/>
          <w:szCs w:val="28"/>
          <w:lang w:val="uk-UA"/>
        </w:rPr>
        <w:t>Управління</w:t>
      </w:r>
      <w:r w:rsidR="00C34BB1">
        <w:rPr>
          <w:rFonts w:ascii="Times New Roman" w:hAnsi="Times New Roman"/>
          <w:sz w:val="28"/>
          <w:szCs w:val="28"/>
          <w:lang w:val="uk-UA"/>
        </w:rPr>
        <w:t xml:space="preserve"> СБ України в </w:t>
      </w:r>
      <w:r w:rsidR="00C34BB1" w:rsidRPr="001818ED">
        <w:rPr>
          <w:rFonts w:ascii="Times New Roman" w:hAnsi="Times New Roman"/>
          <w:sz w:val="28"/>
          <w:szCs w:val="28"/>
          <w:lang w:val="uk-UA"/>
        </w:rPr>
        <w:t>Донецькій області</w:t>
      </w:r>
      <w:r w:rsidR="00C34BB1">
        <w:rPr>
          <w:rFonts w:ascii="Times New Roman" w:hAnsi="Times New Roman"/>
          <w:sz w:val="28"/>
          <w:szCs w:val="28"/>
          <w:lang w:val="uk-UA"/>
        </w:rPr>
        <w:t>.</w:t>
      </w:r>
    </w:p>
    <w:p w:rsidR="00C34BB1" w:rsidRPr="001818ED" w:rsidRDefault="00C34BB1" w:rsidP="00901F41">
      <w:pPr>
        <w:spacing w:after="0" w:line="240" w:lineRule="auto"/>
        <w:ind w:firstLine="840"/>
        <w:jc w:val="both"/>
        <w:rPr>
          <w:rFonts w:ascii="Times New Roman" w:hAnsi="Times New Roman"/>
          <w:sz w:val="28"/>
          <w:szCs w:val="28"/>
          <w:lang w:val="uk-UA"/>
        </w:rPr>
      </w:pPr>
    </w:p>
    <w:p w:rsidR="00E519B7" w:rsidRDefault="00E519B7" w:rsidP="00901F41">
      <w:pPr>
        <w:pStyle w:val="a5"/>
        <w:spacing w:before="0" w:beforeAutospacing="0" w:after="0" w:afterAutospacing="0"/>
        <w:ind w:firstLine="840"/>
        <w:jc w:val="both"/>
        <w:rPr>
          <w:sz w:val="28"/>
          <w:szCs w:val="28"/>
          <w:lang w:val="uk-UA"/>
        </w:rPr>
      </w:pPr>
      <w:r w:rsidRPr="001818ED">
        <w:rPr>
          <w:rStyle w:val="a6"/>
          <w:sz w:val="28"/>
          <w:szCs w:val="28"/>
          <w:lang w:val="uk-UA"/>
        </w:rPr>
        <w:t>4.</w:t>
      </w:r>
      <w:r w:rsidRPr="001818ED">
        <w:rPr>
          <w:rStyle w:val="a6"/>
          <w:b w:val="0"/>
          <w:bCs w:val="0"/>
          <w:sz w:val="28"/>
          <w:szCs w:val="28"/>
          <w:lang w:val="uk-UA"/>
        </w:rPr>
        <w:t xml:space="preserve"> </w:t>
      </w:r>
      <w:r w:rsidRPr="001818ED">
        <w:rPr>
          <w:rStyle w:val="a6"/>
          <w:sz w:val="28"/>
          <w:szCs w:val="28"/>
          <w:lang w:val="uk-UA"/>
        </w:rPr>
        <w:t>Мета та основні задачі Програми</w:t>
      </w:r>
      <w:r w:rsidRPr="001818ED">
        <w:rPr>
          <w:rStyle w:val="a6"/>
          <w:b w:val="0"/>
          <w:bCs w:val="0"/>
          <w:sz w:val="28"/>
          <w:szCs w:val="28"/>
          <w:lang w:val="uk-UA"/>
        </w:rPr>
        <w:t xml:space="preserve">: </w:t>
      </w:r>
      <w:r w:rsidRPr="001818ED">
        <w:rPr>
          <w:sz w:val="28"/>
          <w:szCs w:val="28"/>
          <w:lang w:val="uk-UA"/>
        </w:rPr>
        <w:t>забезпечення публічної безпеки і порядку, охорони прав і свобод людини та протидії злочинності</w:t>
      </w:r>
      <w:r w:rsidR="00C34BB1">
        <w:rPr>
          <w:sz w:val="28"/>
          <w:szCs w:val="28"/>
          <w:lang w:val="uk-UA"/>
        </w:rPr>
        <w:t>, удосконалення роботи місцевих правоохоронних органів, територіальних органів державної влади та органів місцевого самоврядування щодо зміцнення правопорядку на</w:t>
      </w:r>
      <w:r w:rsidRPr="001818ED">
        <w:rPr>
          <w:sz w:val="28"/>
          <w:szCs w:val="28"/>
          <w:lang w:val="uk-UA"/>
        </w:rPr>
        <w:t xml:space="preserve"> території </w:t>
      </w:r>
      <w:r w:rsidR="00C34BB1">
        <w:rPr>
          <w:sz w:val="28"/>
          <w:szCs w:val="28"/>
          <w:lang w:val="uk-UA"/>
        </w:rPr>
        <w:t xml:space="preserve"> Бахмут</w:t>
      </w:r>
      <w:r w:rsidRPr="001818ED">
        <w:rPr>
          <w:sz w:val="28"/>
          <w:szCs w:val="28"/>
          <w:lang w:val="uk-UA"/>
        </w:rPr>
        <w:t>ської міської ради.</w:t>
      </w:r>
    </w:p>
    <w:p w:rsidR="00C34BB1" w:rsidRPr="001818ED" w:rsidRDefault="00C34BB1" w:rsidP="00901F41">
      <w:pPr>
        <w:pStyle w:val="a5"/>
        <w:spacing w:before="0" w:beforeAutospacing="0" w:after="0" w:afterAutospacing="0"/>
        <w:ind w:firstLine="840"/>
        <w:jc w:val="both"/>
        <w:rPr>
          <w:sz w:val="28"/>
          <w:szCs w:val="28"/>
          <w:lang w:val="uk-UA"/>
        </w:rPr>
      </w:pPr>
    </w:p>
    <w:p w:rsidR="00E519B7" w:rsidRDefault="00E519B7" w:rsidP="00901F41">
      <w:pPr>
        <w:pStyle w:val="a5"/>
        <w:spacing w:before="0" w:beforeAutospacing="0" w:after="0" w:afterAutospacing="0"/>
        <w:ind w:firstLine="840"/>
        <w:jc w:val="both"/>
        <w:rPr>
          <w:rStyle w:val="a6"/>
          <w:b w:val="0"/>
          <w:bCs w:val="0"/>
          <w:sz w:val="28"/>
          <w:szCs w:val="28"/>
          <w:lang w:val="uk-UA"/>
        </w:rPr>
      </w:pPr>
      <w:r w:rsidRPr="001818ED">
        <w:rPr>
          <w:rStyle w:val="a6"/>
          <w:sz w:val="28"/>
          <w:szCs w:val="28"/>
          <w:lang w:val="uk-UA"/>
        </w:rPr>
        <w:t>5. Строки реалізації Програми</w:t>
      </w:r>
      <w:r w:rsidRPr="001818ED">
        <w:rPr>
          <w:rStyle w:val="a6"/>
          <w:b w:val="0"/>
          <w:bCs w:val="0"/>
          <w:sz w:val="28"/>
          <w:szCs w:val="28"/>
          <w:lang w:val="uk-UA"/>
        </w:rPr>
        <w:t>:  2016 – 2017 роки.</w:t>
      </w:r>
    </w:p>
    <w:p w:rsidR="00C34BB1" w:rsidRPr="001818ED" w:rsidRDefault="00C34BB1" w:rsidP="00901F41">
      <w:pPr>
        <w:pStyle w:val="a5"/>
        <w:spacing w:before="0" w:beforeAutospacing="0" w:after="0" w:afterAutospacing="0"/>
        <w:ind w:firstLine="840"/>
        <w:jc w:val="both"/>
        <w:rPr>
          <w:rStyle w:val="a6"/>
          <w:b w:val="0"/>
          <w:bCs w:val="0"/>
          <w:sz w:val="28"/>
          <w:szCs w:val="28"/>
          <w:lang w:val="uk-UA"/>
        </w:rPr>
      </w:pPr>
    </w:p>
    <w:p w:rsidR="00E519B7" w:rsidRPr="001818ED" w:rsidRDefault="00E519B7" w:rsidP="00901F41">
      <w:pPr>
        <w:pStyle w:val="a5"/>
        <w:spacing w:before="0" w:beforeAutospacing="0" w:after="0" w:afterAutospacing="0"/>
        <w:ind w:firstLine="840"/>
        <w:jc w:val="both"/>
        <w:rPr>
          <w:rStyle w:val="a6"/>
          <w:sz w:val="28"/>
          <w:szCs w:val="28"/>
          <w:lang w:val="uk-UA"/>
        </w:rPr>
      </w:pPr>
      <w:r w:rsidRPr="001818ED">
        <w:rPr>
          <w:rStyle w:val="a6"/>
          <w:sz w:val="28"/>
          <w:szCs w:val="28"/>
          <w:lang w:val="uk-UA"/>
        </w:rPr>
        <w:t>6. Загальний обсяг фінансових ресурсів, необхідних для реалізації  Програми:</w:t>
      </w:r>
    </w:p>
    <w:p w:rsidR="00E519B7" w:rsidRPr="001818ED" w:rsidRDefault="00E519B7" w:rsidP="001818ED">
      <w:pPr>
        <w:pStyle w:val="a5"/>
        <w:spacing w:before="0" w:beforeAutospacing="0" w:after="0" w:afterAutospacing="0"/>
        <w:jc w:val="center"/>
        <w:rPr>
          <w:rStyle w:val="a6"/>
          <w:sz w:val="28"/>
          <w:szCs w:val="28"/>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8"/>
        <w:gridCol w:w="3969"/>
      </w:tblGrid>
      <w:tr w:rsidR="0048727B" w:rsidRPr="001818ED" w:rsidTr="0048727B">
        <w:tc>
          <w:tcPr>
            <w:tcW w:w="5778" w:type="dxa"/>
            <w:vMerge w:val="restart"/>
          </w:tcPr>
          <w:p w:rsidR="0048727B" w:rsidRPr="0048727B" w:rsidRDefault="0048727B" w:rsidP="001818ED">
            <w:pPr>
              <w:pStyle w:val="af0"/>
              <w:tabs>
                <w:tab w:val="left" w:pos="3117"/>
              </w:tabs>
              <w:spacing w:after="0" w:line="240" w:lineRule="auto"/>
              <w:ind w:left="0"/>
              <w:jc w:val="center"/>
              <w:rPr>
                <w:rFonts w:ascii="Times New Roman" w:hAnsi="Times New Roman"/>
                <w:b/>
                <w:sz w:val="28"/>
                <w:szCs w:val="28"/>
                <w:lang w:val="uk-UA"/>
              </w:rPr>
            </w:pPr>
            <w:r w:rsidRPr="0048727B">
              <w:rPr>
                <w:rFonts w:ascii="Times New Roman" w:hAnsi="Times New Roman"/>
                <w:b/>
                <w:sz w:val="28"/>
                <w:szCs w:val="28"/>
                <w:lang w:val="uk-UA"/>
              </w:rPr>
              <w:t>Заходи Програми</w:t>
            </w:r>
          </w:p>
        </w:tc>
        <w:tc>
          <w:tcPr>
            <w:tcW w:w="3969" w:type="dxa"/>
          </w:tcPr>
          <w:p w:rsidR="0048727B" w:rsidRDefault="0048727B" w:rsidP="001818ED">
            <w:pPr>
              <w:pStyle w:val="af0"/>
              <w:tabs>
                <w:tab w:val="left" w:pos="3117"/>
              </w:tabs>
              <w:spacing w:after="0" w:line="240" w:lineRule="auto"/>
              <w:ind w:left="0"/>
              <w:jc w:val="center"/>
              <w:rPr>
                <w:rFonts w:ascii="Times New Roman" w:hAnsi="Times New Roman"/>
                <w:sz w:val="28"/>
                <w:szCs w:val="28"/>
                <w:lang w:val="uk-UA"/>
              </w:rPr>
            </w:pPr>
            <w:r>
              <w:rPr>
                <w:rFonts w:ascii="Times New Roman" w:hAnsi="Times New Roman"/>
                <w:sz w:val="28"/>
                <w:szCs w:val="28"/>
                <w:lang w:val="uk-UA"/>
              </w:rPr>
              <w:t>Міський бюджет</w:t>
            </w:r>
          </w:p>
          <w:p w:rsidR="0048727B" w:rsidRPr="001818ED" w:rsidRDefault="0048727B" w:rsidP="001818ED">
            <w:pPr>
              <w:pStyle w:val="af0"/>
              <w:tabs>
                <w:tab w:val="left" w:pos="3117"/>
              </w:tabs>
              <w:spacing w:after="0" w:line="240" w:lineRule="auto"/>
              <w:ind w:left="0"/>
              <w:jc w:val="center"/>
              <w:rPr>
                <w:rFonts w:ascii="Times New Roman" w:hAnsi="Times New Roman"/>
                <w:sz w:val="28"/>
                <w:szCs w:val="28"/>
                <w:lang w:val="uk-UA"/>
              </w:rPr>
            </w:pPr>
            <w:r w:rsidRPr="001818ED">
              <w:rPr>
                <w:rFonts w:ascii="Times New Roman" w:hAnsi="Times New Roman"/>
                <w:sz w:val="28"/>
                <w:szCs w:val="28"/>
                <w:lang w:val="uk-UA"/>
              </w:rPr>
              <w:t>Загальний обсяг фінансування</w:t>
            </w:r>
          </w:p>
          <w:p w:rsidR="0048727B" w:rsidRPr="001818ED" w:rsidRDefault="0048727B" w:rsidP="001818ED">
            <w:pPr>
              <w:pStyle w:val="af0"/>
              <w:tabs>
                <w:tab w:val="left" w:pos="3117"/>
              </w:tabs>
              <w:spacing w:after="0" w:line="240" w:lineRule="auto"/>
              <w:ind w:left="0"/>
              <w:jc w:val="center"/>
              <w:rPr>
                <w:rFonts w:ascii="Times New Roman" w:hAnsi="Times New Roman"/>
                <w:sz w:val="28"/>
                <w:szCs w:val="28"/>
                <w:lang w:val="uk-UA"/>
              </w:rPr>
            </w:pPr>
            <w:r w:rsidRPr="001818ED">
              <w:rPr>
                <w:rFonts w:ascii="Times New Roman" w:hAnsi="Times New Roman"/>
                <w:sz w:val="28"/>
                <w:szCs w:val="28"/>
                <w:lang w:val="uk-UA"/>
              </w:rPr>
              <w:t>(тис. грн.)</w:t>
            </w:r>
          </w:p>
        </w:tc>
      </w:tr>
      <w:tr w:rsidR="0048727B" w:rsidRPr="001818ED" w:rsidTr="0048727B">
        <w:tc>
          <w:tcPr>
            <w:tcW w:w="5778" w:type="dxa"/>
            <w:vMerge/>
          </w:tcPr>
          <w:p w:rsidR="0048727B" w:rsidRPr="001818ED" w:rsidRDefault="0048727B" w:rsidP="001818ED">
            <w:pPr>
              <w:pStyle w:val="af0"/>
              <w:tabs>
                <w:tab w:val="left" w:pos="3117"/>
              </w:tabs>
              <w:spacing w:after="0" w:line="240" w:lineRule="auto"/>
              <w:ind w:left="0"/>
              <w:jc w:val="center"/>
              <w:rPr>
                <w:rFonts w:ascii="Times New Roman" w:hAnsi="Times New Roman"/>
                <w:sz w:val="28"/>
                <w:szCs w:val="28"/>
                <w:lang w:val="uk-UA"/>
              </w:rPr>
            </w:pPr>
          </w:p>
        </w:tc>
        <w:tc>
          <w:tcPr>
            <w:tcW w:w="3969" w:type="dxa"/>
          </w:tcPr>
          <w:p w:rsidR="0048727B" w:rsidRPr="0048727B" w:rsidRDefault="0048727B" w:rsidP="0048727B">
            <w:pPr>
              <w:pStyle w:val="af0"/>
              <w:tabs>
                <w:tab w:val="left" w:pos="864"/>
              </w:tabs>
              <w:spacing w:after="0" w:line="240" w:lineRule="auto"/>
              <w:ind w:left="0"/>
              <w:jc w:val="center"/>
              <w:rPr>
                <w:rFonts w:ascii="Times New Roman" w:hAnsi="Times New Roman"/>
                <w:b/>
                <w:sz w:val="28"/>
                <w:szCs w:val="28"/>
                <w:lang w:val="uk-UA"/>
              </w:rPr>
            </w:pPr>
            <w:r w:rsidRPr="0048727B">
              <w:rPr>
                <w:rFonts w:ascii="Times New Roman" w:hAnsi="Times New Roman"/>
                <w:b/>
                <w:sz w:val="28"/>
                <w:szCs w:val="28"/>
                <w:lang w:val="uk-UA"/>
              </w:rPr>
              <w:t>2016-2017рр.</w:t>
            </w:r>
          </w:p>
        </w:tc>
      </w:tr>
      <w:tr w:rsidR="0048727B" w:rsidRPr="001818ED" w:rsidTr="0048727B">
        <w:tc>
          <w:tcPr>
            <w:tcW w:w="5778" w:type="dxa"/>
          </w:tcPr>
          <w:p w:rsidR="0048727B" w:rsidRPr="001818ED" w:rsidRDefault="0048727B" w:rsidP="0048727B">
            <w:pPr>
              <w:pStyle w:val="af0"/>
              <w:spacing w:after="0" w:line="240" w:lineRule="auto"/>
              <w:ind w:left="0"/>
              <w:jc w:val="both"/>
              <w:rPr>
                <w:rFonts w:ascii="Times New Roman" w:hAnsi="Times New Roman"/>
                <w:sz w:val="28"/>
                <w:szCs w:val="28"/>
                <w:lang w:val="uk-UA"/>
              </w:rPr>
            </w:pPr>
            <w:r w:rsidRPr="001818ED">
              <w:rPr>
                <w:rFonts w:ascii="Times New Roman" w:hAnsi="Times New Roman"/>
                <w:sz w:val="28"/>
                <w:szCs w:val="28"/>
                <w:lang w:val="uk-UA"/>
              </w:rPr>
              <w:t>Придбання автомобілів для забезпечення належного реагування на заяви та повідомлення про кримінальні правопорушення та інші події</w:t>
            </w:r>
            <w:r>
              <w:rPr>
                <w:rFonts w:ascii="Times New Roman" w:hAnsi="Times New Roman"/>
                <w:sz w:val="28"/>
                <w:szCs w:val="28"/>
                <w:lang w:val="uk-UA"/>
              </w:rPr>
              <w:t>.</w:t>
            </w:r>
          </w:p>
        </w:tc>
        <w:tc>
          <w:tcPr>
            <w:tcW w:w="3969" w:type="dxa"/>
          </w:tcPr>
          <w:p w:rsidR="0048727B" w:rsidRPr="0048727B" w:rsidRDefault="0048727B" w:rsidP="001818ED">
            <w:pPr>
              <w:pStyle w:val="af0"/>
              <w:tabs>
                <w:tab w:val="left" w:pos="537"/>
              </w:tabs>
              <w:spacing w:after="0" w:line="240" w:lineRule="auto"/>
              <w:ind w:left="0"/>
              <w:jc w:val="center"/>
              <w:rPr>
                <w:rFonts w:ascii="Times New Roman" w:hAnsi="Times New Roman"/>
                <w:b/>
                <w:sz w:val="28"/>
                <w:szCs w:val="28"/>
                <w:lang w:val="uk-UA"/>
              </w:rPr>
            </w:pPr>
          </w:p>
          <w:p w:rsidR="0048727B" w:rsidRPr="0048727B" w:rsidRDefault="0048727B" w:rsidP="001818ED">
            <w:pPr>
              <w:pStyle w:val="af0"/>
              <w:tabs>
                <w:tab w:val="left" w:pos="537"/>
              </w:tabs>
              <w:spacing w:after="0" w:line="240" w:lineRule="auto"/>
              <w:ind w:left="0"/>
              <w:jc w:val="center"/>
              <w:rPr>
                <w:rFonts w:ascii="Times New Roman" w:hAnsi="Times New Roman"/>
                <w:b/>
                <w:sz w:val="28"/>
                <w:szCs w:val="28"/>
                <w:lang w:val="uk-UA"/>
              </w:rPr>
            </w:pPr>
          </w:p>
          <w:p w:rsidR="0048727B" w:rsidRPr="0048727B" w:rsidRDefault="0048727B" w:rsidP="001818ED">
            <w:pPr>
              <w:pStyle w:val="af0"/>
              <w:tabs>
                <w:tab w:val="left" w:pos="537"/>
              </w:tabs>
              <w:spacing w:after="0" w:line="240" w:lineRule="auto"/>
              <w:ind w:left="0"/>
              <w:jc w:val="center"/>
              <w:rPr>
                <w:rFonts w:ascii="Times New Roman" w:hAnsi="Times New Roman"/>
                <w:b/>
                <w:sz w:val="28"/>
                <w:szCs w:val="28"/>
                <w:lang w:val="uk-UA"/>
              </w:rPr>
            </w:pPr>
            <w:r w:rsidRPr="0048727B">
              <w:rPr>
                <w:rFonts w:ascii="Times New Roman" w:hAnsi="Times New Roman"/>
                <w:b/>
                <w:sz w:val="28"/>
                <w:szCs w:val="28"/>
                <w:lang w:val="uk-UA"/>
              </w:rPr>
              <w:t>350, 00</w:t>
            </w:r>
          </w:p>
          <w:p w:rsidR="0048727B" w:rsidRPr="0048727B" w:rsidRDefault="0048727B" w:rsidP="001818ED">
            <w:pPr>
              <w:pStyle w:val="af0"/>
              <w:tabs>
                <w:tab w:val="left" w:pos="3117"/>
              </w:tabs>
              <w:spacing w:after="0" w:line="240" w:lineRule="auto"/>
              <w:ind w:left="0"/>
              <w:jc w:val="center"/>
              <w:rPr>
                <w:rFonts w:ascii="Times New Roman" w:hAnsi="Times New Roman"/>
                <w:b/>
                <w:sz w:val="28"/>
                <w:szCs w:val="28"/>
                <w:lang w:val="uk-UA"/>
              </w:rPr>
            </w:pPr>
          </w:p>
          <w:p w:rsidR="0048727B" w:rsidRPr="0048727B" w:rsidRDefault="0048727B" w:rsidP="0048727B">
            <w:pPr>
              <w:pStyle w:val="af0"/>
              <w:tabs>
                <w:tab w:val="left" w:pos="3117"/>
              </w:tabs>
              <w:spacing w:after="0" w:line="240" w:lineRule="auto"/>
              <w:ind w:left="0"/>
              <w:rPr>
                <w:rFonts w:ascii="Times New Roman" w:hAnsi="Times New Roman"/>
                <w:b/>
                <w:sz w:val="28"/>
                <w:szCs w:val="28"/>
                <w:lang w:val="uk-UA"/>
              </w:rPr>
            </w:pPr>
          </w:p>
        </w:tc>
      </w:tr>
      <w:tr w:rsidR="0048727B" w:rsidRPr="001818ED" w:rsidTr="0048727B">
        <w:tc>
          <w:tcPr>
            <w:tcW w:w="5778" w:type="dxa"/>
          </w:tcPr>
          <w:p w:rsidR="0048727B" w:rsidRPr="001818ED" w:rsidRDefault="0048727B" w:rsidP="0048727B">
            <w:pPr>
              <w:pStyle w:val="af0"/>
              <w:tabs>
                <w:tab w:val="left" w:pos="3117"/>
              </w:tabs>
              <w:spacing w:after="0" w:line="240" w:lineRule="auto"/>
              <w:ind w:left="0"/>
              <w:jc w:val="both"/>
              <w:rPr>
                <w:rFonts w:ascii="Times New Roman" w:hAnsi="Times New Roman"/>
                <w:sz w:val="28"/>
                <w:szCs w:val="28"/>
                <w:lang w:val="uk-UA"/>
              </w:rPr>
            </w:pPr>
            <w:r w:rsidRPr="001818ED">
              <w:rPr>
                <w:rFonts w:ascii="Times New Roman" w:hAnsi="Times New Roman"/>
                <w:sz w:val="28"/>
                <w:szCs w:val="28"/>
                <w:lang w:val="uk-UA"/>
              </w:rPr>
              <w:t>Придбання</w:t>
            </w:r>
            <w:r w:rsidRPr="001818ED">
              <w:rPr>
                <w:rFonts w:ascii="Times New Roman" w:hAnsi="Times New Roman"/>
                <w:bCs/>
                <w:sz w:val="28"/>
                <w:szCs w:val="28"/>
                <w:lang w:val="uk-UA"/>
              </w:rPr>
              <w:t xml:space="preserve"> </w:t>
            </w:r>
            <w:r w:rsidRPr="001818ED">
              <w:rPr>
                <w:rFonts w:ascii="Times New Roman" w:hAnsi="Times New Roman"/>
                <w:sz w:val="28"/>
                <w:szCs w:val="28"/>
                <w:lang w:val="uk-UA"/>
              </w:rPr>
              <w:t>комп’ютерної та іншої оргтехніки та розхідних матеріалів до неї</w:t>
            </w:r>
          </w:p>
        </w:tc>
        <w:tc>
          <w:tcPr>
            <w:tcW w:w="3969" w:type="dxa"/>
          </w:tcPr>
          <w:p w:rsidR="0048727B" w:rsidRPr="0048727B" w:rsidRDefault="0048727B" w:rsidP="001818ED">
            <w:pPr>
              <w:pStyle w:val="af0"/>
              <w:tabs>
                <w:tab w:val="left" w:pos="537"/>
              </w:tabs>
              <w:spacing w:after="0" w:line="240" w:lineRule="auto"/>
              <w:ind w:left="0"/>
              <w:jc w:val="center"/>
              <w:rPr>
                <w:rFonts w:ascii="Times New Roman" w:hAnsi="Times New Roman"/>
                <w:b/>
                <w:sz w:val="28"/>
                <w:szCs w:val="28"/>
                <w:lang w:val="uk-UA"/>
              </w:rPr>
            </w:pPr>
            <w:r w:rsidRPr="0048727B">
              <w:rPr>
                <w:rFonts w:ascii="Times New Roman" w:hAnsi="Times New Roman"/>
                <w:b/>
                <w:sz w:val="28"/>
                <w:szCs w:val="28"/>
                <w:lang w:val="uk-UA"/>
              </w:rPr>
              <w:t>150,00</w:t>
            </w:r>
          </w:p>
          <w:p w:rsidR="0048727B" w:rsidRPr="0048727B" w:rsidRDefault="0048727B" w:rsidP="001818ED">
            <w:pPr>
              <w:pStyle w:val="af0"/>
              <w:tabs>
                <w:tab w:val="left" w:pos="3117"/>
              </w:tabs>
              <w:spacing w:after="0" w:line="240" w:lineRule="auto"/>
              <w:ind w:left="0"/>
              <w:jc w:val="center"/>
              <w:rPr>
                <w:rFonts w:ascii="Times New Roman" w:hAnsi="Times New Roman"/>
                <w:b/>
                <w:sz w:val="28"/>
                <w:szCs w:val="28"/>
                <w:lang w:val="uk-UA"/>
              </w:rPr>
            </w:pPr>
          </w:p>
        </w:tc>
      </w:tr>
      <w:tr w:rsidR="0048727B" w:rsidRPr="001818ED" w:rsidTr="0048727B">
        <w:tc>
          <w:tcPr>
            <w:tcW w:w="5778" w:type="dxa"/>
          </w:tcPr>
          <w:p w:rsidR="0048727B" w:rsidRPr="0048727B" w:rsidRDefault="0048727B" w:rsidP="0048727B">
            <w:pPr>
              <w:pStyle w:val="af0"/>
              <w:ind w:left="0" w:right="32"/>
              <w:jc w:val="both"/>
              <w:rPr>
                <w:rFonts w:ascii="Times New Roman" w:hAnsi="Times New Roman"/>
                <w:b/>
                <w:sz w:val="28"/>
                <w:szCs w:val="28"/>
                <w:lang w:val="uk-UA"/>
              </w:rPr>
            </w:pPr>
            <w:r w:rsidRPr="0048727B">
              <w:rPr>
                <w:rFonts w:ascii="Times New Roman" w:hAnsi="Times New Roman"/>
                <w:sz w:val="28"/>
                <w:szCs w:val="28"/>
                <w:lang w:val="uk-UA"/>
              </w:rPr>
              <w:lastRenderedPageBreak/>
              <w:t>П</w:t>
            </w:r>
            <w:r w:rsidRPr="0048727B">
              <w:rPr>
                <w:rFonts w:ascii="Times New Roman" w:hAnsi="Times New Roman"/>
                <w:sz w:val="28"/>
                <w:szCs w:val="28"/>
              </w:rPr>
              <w:t xml:space="preserve">роведення комплексу заходів щодо протидії тероризму, виявлення осіб, причетних до незаконних збройних формувань, супровід та направлення до суду кримінальних проваджень за рахунок придбання паливо-мастильних матеріалів  </w:t>
            </w:r>
          </w:p>
        </w:tc>
        <w:tc>
          <w:tcPr>
            <w:tcW w:w="3969" w:type="dxa"/>
          </w:tcPr>
          <w:p w:rsidR="0048727B" w:rsidRPr="0048727B" w:rsidRDefault="0048727B" w:rsidP="0048727B">
            <w:pPr>
              <w:pStyle w:val="af0"/>
              <w:tabs>
                <w:tab w:val="left" w:pos="537"/>
              </w:tabs>
              <w:ind w:left="0" w:right="-108"/>
              <w:rPr>
                <w:rFonts w:ascii="Times New Roman" w:hAnsi="Times New Roman"/>
                <w:b/>
                <w:sz w:val="28"/>
                <w:szCs w:val="28"/>
                <w:lang w:val="uk-UA"/>
              </w:rPr>
            </w:pPr>
            <w:r w:rsidRPr="0048727B">
              <w:rPr>
                <w:rFonts w:ascii="Times New Roman" w:hAnsi="Times New Roman"/>
                <w:b/>
                <w:sz w:val="28"/>
                <w:szCs w:val="28"/>
                <w:lang w:val="uk-UA"/>
              </w:rPr>
              <w:t>80,00</w:t>
            </w:r>
          </w:p>
        </w:tc>
      </w:tr>
      <w:tr w:rsidR="0048727B" w:rsidRPr="001818ED" w:rsidTr="0048727B">
        <w:tc>
          <w:tcPr>
            <w:tcW w:w="5778" w:type="dxa"/>
          </w:tcPr>
          <w:p w:rsidR="0048727B" w:rsidRPr="0048727B" w:rsidRDefault="0048727B" w:rsidP="0048727B">
            <w:pPr>
              <w:pStyle w:val="af0"/>
              <w:ind w:left="0" w:right="32"/>
              <w:jc w:val="both"/>
              <w:rPr>
                <w:rFonts w:ascii="Times New Roman" w:hAnsi="Times New Roman"/>
                <w:b/>
                <w:sz w:val="28"/>
                <w:szCs w:val="28"/>
                <w:lang w:val="uk-UA"/>
              </w:rPr>
            </w:pPr>
            <w:r w:rsidRPr="0048727B">
              <w:rPr>
                <w:rFonts w:ascii="Times New Roman" w:hAnsi="Times New Roman"/>
                <w:sz w:val="28"/>
                <w:szCs w:val="28"/>
                <w:lang w:val="uk-UA"/>
              </w:rPr>
              <w:t>Проведення комплексу заходів щодо розкриття резонансних злочинів, викриття та документування злочинних угрупувань з ознаками організованості, здійснення комплексу заходів по їх ліквідації та притягненню учасників до кримінальної відповідальності за рахунок придбання електронної спецтехніки</w:t>
            </w:r>
          </w:p>
        </w:tc>
        <w:tc>
          <w:tcPr>
            <w:tcW w:w="3969" w:type="dxa"/>
          </w:tcPr>
          <w:p w:rsidR="0048727B" w:rsidRPr="0048727B" w:rsidRDefault="0048727B" w:rsidP="0048727B">
            <w:pPr>
              <w:pStyle w:val="af0"/>
              <w:tabs>
                <w:tab w:val="left" w:pos="537"/>
              </w:tabs>
              <w:ind w:left="0" w:right="-108"/>
              <w:rPr>
                <w:rFonts w:ascii="Times New Roman" w:hAnsi="Times New Roman"/>
                <w:b/>
                <w:sz w:val="28"/>
                <w:szCs w:val="28"/>
                <w:lang w:val="uk-UA"/>
              </w:rPr>
            </w:pPr>
            <w:r w:rsidRPr="0048727B">
              <w:rPr>
                <w:rFonts w:ascii="Times New Roman" w:hAnsi="Times New Roman"/>
                <w:b/>
                <w:sz w:val="28"/>
                <w:szCs w:val="28"/>
                <w:lang w:val="uk-UA"/>
              </w:rPr>
              <w:t>200,00</w:t>
            </w:r>
          </w:p>
        </w:tc>
      </w:tr>
      <w:tr w:rsidR="0048727B" w:rsidRPr="001818ED" w:rsidTr="0048727B">
        <w:tc>
          <w:tcPr>
            <w:tcW w:w="5778" w:type="dxa"/>
          </w:tcPr>
          <w:p w:rsidR="0048727B" w:rsidRPr="0048727B" w:rsidRDefault="0048727B" w:rsidP="0048727B">
            <w:pPr>
              <w:pStyle w:val="af0"/>
              <w:ind w:left="0" w:right="32"/>
              <w:jc w:val="both"/>
              <w:rPr>
                <w:rFonts w:ascii="Times New Roman" w:hAnsi="Times New Roman"/>
                <w:b/>
                <w:sz w:val="28"/>
                <w:szCs w:val="28"/>
                <w:lang w:val="uk-UA"/>
              </w:rPr>
            </w:pPr>
            <w:r w:rsidRPr="0048727B">
              <w:rPr>
                <w:rFonts w:ascii="Times New Roman" w:hAnsi="Times New Roman"/>
                <w:sz w:val="28"/>
                <w:szCs w:val="28"/>
                <w:lang w:val="uk-UA"/>
              </w:rPr>
              <w:t xml:space="preserve">Забезпечення вжиття відповідних заходів, спрямованих на викриття комерційних структур, інших суб’єктів господарювання, причетних до фінансування терористичної діяльності підконтрольним злочинним угрупуванням, вивчення способів інвестування ними відповідних галузей і сфер економіки за рахунок придбання сучасної оргтехніки, комп’ютерної техніки, засобів зв’язку, телекомунікаційної техніки </w:t>
            </w:r>
          </w:p>
        </w:tc>
        <w:tc>
          <w:tcPr>
            <w:tcW w:w="3969" w:type="dxa"/>
          </w:tcPr>
          <w:p w:rsidR="0048727B" w:rsidRPr="0048727B" w:rsidRDefault="0048727B" w:rsidP="0048727B">
            <w:pPr>
              <w:pStyle w:val="af0"/>
              <w:tabs>
                <w:tab w:val="left" w:pos="537"/>
              </w:tabs>
              <w:ind w:left="0" w:right="-108"/>
              <w:rPr>
                <w:rFonts w:ascii="Times New Roman" w:hAnsi="Times New Roman"/>
                <w:b/>
                <w:sz w:val="28"/>
                <w:szCs w:val="28"/>
                <w:lang w:val="uk-UA"/>
              </w:rPr>
            </w:pPr>
            <w:r w:rsidRPr="0048727B">
              <w:rPr>
                <w:rFonts w:ascii="Times New Roman" w:hAnsi="Times New Roman"/>
                <w:b/>
                <w:sz w:val="28"/>
                <w:szCs w:val="28"/>
                <w:lang w:val="uk-UA"/>
              </w:rPr>
              <w:t>200,00</w:t>
            </w:r>
          </w:p>
        </w:tc>
      </w:tr>
      <w:tr w:rsidR="0048727B" w:rsidRPr="001818ED" w:rsidTr="0048727B">
        <w:tc>
          <w:tcPr>
            <w:tcW w:w="5778" w:type="dxa"/>
          </w:tcPr>
          <w:p w:rsidR="0048727B" w:rsidRPr="0048727B" w:rsidRDefault="0048727B" w:rsidP="0048727B">
            <w:pPr>
              <w:pStyle w:val="af0"/>
              <w:ind w:left="0" w:right="32"/>
              <w:jc w:val="both"/>
              <w:rPr>
                <w:rFonts w:ascii="Times New Roman" w:hAnsi="Times New Roman"/>
                <w:b/>
                <w:sz w:val="28"/>
                <w:szCs w:val="28"/>
                <w:lang w:val="uk-UA"/>
              </w:rPr>
            </w:pPr>
            <w:r w:rsidRPr="0048727B">
              <w:rPr>
                <w:rFonts w:ascii="Times New Roman" w:hAnsi="Times New Roman"/>
                <w:sz w:val="28"/>
                <w:szCs w:val="28"/>
                <w:lang w:val="uk-UA"/>
              </w:rPr>
              <w:t>Вжиття заходів з профілактики та запобігання вчиненню злочинів з боку посадових осіб, представників органів влади, які займаються хабарництвом та зловживанням службовим становищем, документуванню фактів кримінальної корупції з боку високопосадовців, працівників судових, правоохоронних та контролюючих органів за рахунок проведення профілактичних інформаційних акцій, виготовлення печатної продукції, рекламних плакатів</w:t>
            </w:r>
          </w:p>
        </w:tc>
        <w:tc>
          <w:tcPr>
            <w:tcW w:w="3969" w:type="dxa"/>
          </w:tcPr>
          <w:p w:rsidR="0048727B" w:rsidRPr="0048727B" w:rsidRDefault="0048727B" w:rsidP="0048727B">
            <w:pPr>
              <w:pStyle w:val="af0"/>
              <w:tabs>
                <w:tab w:val="left" w:pos="537"/>
              </w:tabs>
              <w:ind w:left="0" w:right="-108"/>
              <w:rPr>
                <w:rFonts w:ascii="Times New Roman" w:hAnsi="Times New Roman"/>
                <w:b/>
                <w:sz w:val="28"/>
                <w:szCs w:val="28"/>
                <w:lang w:val="uk-UA"/>
              </w:rPr>
            </w:pPr>
            <w:r w:rsidRPr="0048727B">
              <w:rPr>
                <w:rFonts w:ascii="Times New Roman" w:hAnsi="Times New Roman"/>
                <w:b/>
                <w:sz w:val="28"/>
                <w:szCs w:val="28"/>
                <w:lang w:val="uk-UA"/>
              </w:rPr>
              <w:t>20,00</w:t>
            </w:r>
          </w:p>
        </w:tc>
      </w:tr>
      <w:tr w:rsidR="0048727B" w:rsidRPr="001818ED" w:rsidTr="0048727B">
        <w:tc>
          <w:tcPr>
            <w:tcW w:w="5778" w:type="dxa"/>
            <w:vAlign w:val="center"/>
          </w:tcPr>
          <w:p w:rsidR="0048727B" w:rsidRPr="0048727B" w:rsidRDefault="0048727B" w:rsidP="0048727B">
            <w:pPr>
              <w:pStyle w:val="af0"/>
              <w:tabs>
                <w:tab w:val="left" w:pos="3117"/>
              </w:tabs>
              <w:ind w:left="0"/>
              <w:rPr>
                <w:rFonts w:ascii="Times New Roman" w:hAnsi="Times New Roman"/>
                <w:b/>
                <w:sz w:val="28"/>
                <w:szCs w:val="28"/>
                <w:lang w:val="uk-UA"/>
              </w:rPr>
            </w:pPr>
            <w:r w:rsidRPr="0048727B">
              <w:rPr>
                <w:rFonts w:ascii="Times New Roman" w:hAnsi="Times New Roman"/>
                <w:b/>
                <w:sz w:val="28"/>
                <w:szCs w:val="28"/>
                <w:lang w:val="uk-UA"/>
              </w:rPr>
              <w:t>Усього</w:t>
            </w:r>
          </w:p>
        </w:tc>
        <w:tc>
          <w:tcPr>
            <w:tcW w:w="3969" w:type="dxa"/>
            <w:vAlign w:val="center"/>
          </w:tcPr>
          <w:p w:rsidR="0048727B" w:rsidRPr="0048727B" w:rsidRDefault="0048727B" w:rsidP="0048727B">
            <w:pPr>
              <w:pStyle w:val="af0"/>
              <w:tabs>
                <w:tab w:val="left" w:pos="537"/>
              </w:tabs>
              <w:ind w:left="0" w:right="-108"/>
              <w:rPr>
                <w:rFonts w:ascii="Times New Roman" w:hAnsi="Times New Roman"/>
                <w:b/>
                <w:sz w:val="28"/>
                <w:szCs w:val="28"/>
                <w:lang w:val="uk-UA"/>
              </w:rPr>
            </w:pPr>
            <w:r w:rsidRPr="0048727B">
              <w:rPr>
                <w:rFonts w:ascii="Times New Roman" w:hAnsi="Times New Roman"/>
                <w:b/>
                <w:sz w:val="28"/>
                <w:szCs w:val="28"/>
                <w:lang w:val="uk-UA"/>
              </w:rPr>
              <w:t>1000,00</w:t>
            </w:r>
          </w:p>
        </w:tc>
      </w:tr>
    </w:tbl>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pStyle w:val="1"/>
        <w:spacing w:before="0" w:after="0" w:line="240" w:lineRule="auto"/>
        <w:jc w:val="center"/>
        <w:rPr>
          <w:rFonts w:ascii="Times New Roman" w:hAnsi="Times New Roman" w:cs="Times New Roman"/>
          <w:sz w:val="28"/>
          <w:szCs w:val="28"/>
          <w:lang w:val="uk-UA"/>
        </w:rPr>
      </w:pPr>
      <w:r w:rsidRPr="001818ED">
        <w:rPr>
          <w:rFonts w:ascii="Times New Roman" w:hAnsi="Times New Roman" w:cs="Times New Roman"/>
          <w:sz w:val="28"/>
          <w:szCs w:val="28"/>
          <w:lang w:val="uk-UA"/>
        </w:rPr>
        <w:lastRenderedPageBreak/>
        <w:t>ВСТУП</w:t>
      </w:r>
      <w:bookmarkEnd w:id="0"/>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901F41">
      <w:pPr>
        <w:pStyle w:val="a5"/>
        <w:spacing w:before="0" w:beforeAutospacing="0" w:after="0" w:afterAutospacing="0"/>
        <w:ind w:firstLine="840"/>
        <w:jc w:val="both"/>
        <w:rPr>
          <w:b/>
          <w:bCs/>
          <w:sz w:val="28"/>
          <w:szCs w:val="28"/>
          <w:lang w:val="uk-UA"/>
        </w:rPr>
      </w:pPr>
      <w:r w:rsidRPr="001818ED">
        <w:rPr>
          <w:sz w:val="28"/>
          <w:szCs w:val="28"/>
          <w:lang w:val="uk-UA"/>
        </w:rPr>
        <w:t xml:space="preserve">Програма посилення охорони публічної безпеки і боротьби зі злочинністю на території </w:t>
      </w:r>
      <w:r w:rsidR="00024B7F">
        <w:rPr>
          <w:sz w:val="28"/>
          <w:szCs w:val="28"/>
          <w:lang w:val="uk-UA"/>
        </w:rPr>
        <w:t xml:space="preserve"> </w:t>
      </w:r>
      <w:r w:rsidR="00024B7F" w:rsidRPr="00024B7F">
        <w:rPr>
          <w:sz w:val="28"/>
          <w:szCs w:val="28"/>
          <w:lang w:val="uk-UA"/>
        </w:rPr>
        <w:t>Бахмутської</w:t>
      </w:r>
      <w:r w:rsidRPr="001818ED">
        <w:rPr>
          <w:sz w:val="28"/>
          <w:szCs w:val="28"/>
          <w:lang w:val="uk-UA"/>
        </w:rPr>
        <w:t xml:space="preserve"> міської ради «Правопорядок 2016-2017»</w:t>
      </w:r>
    </w:p>
    <w:p w:rsidR="00E519B7" w:rsidRDefault="00E519B7" w:rsidP="00901F41">
      <w:pPr>
        <w:spacing w:after="0" w:line="240" w:lineRule="auto"/>
        <w:jc w:val="both"/>
        <w:rPr>
          <w:rFonts w:ascii="Times New Roman" w:hAnsi="Times New Roman"/>
          <w:sz w:val="28"/>
          <w:szCs w:val="28"/>
          <w:shd w:val="clear" w:color="auto" w:fill="FFFFFF"/>
          <w:lang w:val="uk-UA"/>
        </w:rPr>
      </w:pPr>
      <w:r w:rsidRPr="001818ED">
        <w:rPr>
          <w:rFonts w:ascii="Times New Roman" w:hAnsi="Times New Roman"/>
          <w:sz w:val="28"/>
          <w:szCs w:val="28"/>
          <w:shd w:val="clear" w:color="auto" w:fill="FFFFFF"/>
          <w:lang w:val="uk-UA"/>
        </w:rPr>
        <w:t xml:space="preserve">(далі - Програма) - це </w:t>
      </w:r>
      <w:r w:rsidRPr="001818ED">
        <w:rPr>
          <w:rFonts w:ascii="Times New Roman" w:hAnsi="Times New Roman"/>
          <w:sz w:val="28"/>
          <w:szCs w:val="28"/>
          <w:lang w:val="uk-UA" w:eastAsia="uk-UA"/>
        </w:rPr>
        <w:t xml:space="preserve">ряд практичних і організаційних заходів, спрямованих на </w:t>
      </w:r>
      <w:r w:rsidRPr="001818ED">
        <w:rPr>
          <w:rFonts w:ascii="Times New Roman" w:hAnsi="Times New Roman"/>
          <w:sz w:val="28"/>
          <w:szCs w:val="28"/>
          <w:lang w:val="uk-UA"/>
        </w:rPr>
        <w:t>забезпечення особистої безпеки громадян, захист їх прав, свобод і законних інтересів, запобігання правопорушенням та їх припинення, зміцнення законності та правопорядку</w:t>
      </w:r>
      <w:r w:rsidRPr="001818ED">
        <w:rPr>
          <w:rFonts w:ascii="Times New Roman" w:hAnsi="Times New Roman"/>
          <w:sz w:val="28"/>
          <w:szCs w:val="28"/>
          <w:shd w:val="clear" w:color="auto" w:fill="FFFFFF"/>
          <w:lang w:val="uk-UA"/>
        </w:rPr>
        <w:t>.</w:t>
      </w:r>
    </w:p>
    <w:p w:rsidR="0048727B" w:rsidRPr="001818ED" w:rsidRDefault="0048727B" w:rsidP="00901F41">
      <w:pPr>
        <w:spacing w:after="0" w:line="240" w:lineRule="auto"/>
        <w:jc w:val="both"/>
        <w:rPr>
          <w:rFonts w:ascii="Times New Roman" w:hAnsi="Times New Roman"/>
          <w:sz w:val="28"/>
          <w:szCs w:val="28"/>
          <w:lang w:val="uk-UA"/>
        </w:rPr>
      </w:pPr>
    </w:p>
    <w:p w:rsidR="00E519B7" w:rsidRDefault="00E519B7" w:rsidP="00901F41">
      <w:pPr>
        <w:spacing w:after="0" w:line="240" w:lineRule="auto"/>
        <w:ind w:firstLine="840"/>
        <w:jc w:val="both"/>
        <w:rPr>
          <w:rFonts w:ascii="Times New Roman" w:hAnsi="Times New Roman"/>
          <w:sz w:val="28"/>
          <w:szCs w:val="28"/>
          <w:lang w:val="uk-UA"/>
        </w:rPr>
      </w:pPr>
      <w:r w:rsidRPr="001818ED">
        <w:rPr>
          <w:rFonts w:ascii="Times New Roman" w:hAnsi="Times New Roman"/>
          <w:sz w:val="28"/>
          <w:szCs w:val="28"/>
          <w:shd w:val="clear" w:color="auto" w:fill="FFFFFF"/>
          <w:lang w:val="uk-UA"/>
        </w:rPr>
        <w:t xml:space="preserve">Програма розроблена відповідно до </w:t>
      </w:r>
      <w:r w:rsidRPr="001818ED">
        <w:rPr>
          <w:rFonts w:ascii="Times New Roman" w:hAnsi="Times New Roman"/>
          <w:sz w:val="28"/>
          <w:szCs w:val="28"/>
          <w:lang w:val="uk-UA"/>
        </w:rPr>
        <w:t>Законів України: від 21.05.97 №280/97-ВР «Про місцеве самоврядування в Україні» із внесеними до нього змінами, від 22.06.2000 №1835-III «Про участь громадян в охороні громадського порядку і державного кордону» із внесеними до нього змінами, від 19.06.2003 № 964-IV «Про основи національної безпеки України» із внесеними до нього змінами, від 14.10.2014 № 1700-VII «Про запобігання корупції» із внесеними до нього змінами, від 02.07.2015 № 580-VIII «Про Національну поліцію» із внесеними до нього змінами.</w:t>
      </w:r>
    </w:p>
    <w:p w:rsidR="0048727B" w:rsidRPr="001818ED" w:rsidRDefault="0048727B" w:rsidP="00901F41">
      <w:pPr>
        <w:spacing w:after="0" w:line="240" w:lineRule="auto"/>
        <w:ind w:firstLine="840"/>
        <w:jc w:val="both"/>
        <w:rPr>
          <w:rFonts w:ascii="Times New Roman" w:hAnsi="Times New Roman"/>
          <w:sz w:val="28"/>
          <w:szCs w:val="28"/>
          <w:lang w:val="uk-UA"/>
        </w:rPr>
      </w:pPr>
    </w:p>
    <w:p w:rsidR="00E519B7" w:rsidRDefault="00E519B7" w:rsidP="00901F41">
      <w:pPr>
        <w:shd w:val="clear" w:color="auto" w:fill="FFFFFF"/>
        <w:spacing w:after="0" w:line="240" w:lineRule="auto"/>
        <w:ind w:firstLine="715"/>
        <w:jc w:val="both"/>
        <w:rPr>
          <w:rFonts w:ascii="Times New Roman" w:hAnsi="Times New Roman"/>
          <w:b/>
          <w:bCs/>
          <w:spacing w:val="-1"/>
          <w:sz w:val="28"/>
          <w:szCs w:val="28"/>
          <w:lang w:val="uk-UA"/>
        </w:rPr>
      </w:pPr>
      <w:r w:rsidRPr="001818ED">
        <w:rPr>
          <w:rFonts w:ascii="Times New Roman" w:hAnsi="Times New Roman"/>
          <w:b/>
          <w:bCs/>
          <w:spacing w:val="-1"/>
          <w:sz w:val="28"/>
          <w:szCs w:val="28"/>
          <w:lang w:val="uk-UA"/>
        </w:rPr>
        <w:t>Розділ 1. Мета,  основні завдання і напрямки Програми</w:t>
      </w:r>
    </w:p>
    <w:p w:rsidR="0048727B" w:rsidRPr="001818ED" w:rsidRDefault="0048727B" w:rsidP="00901F41">
      <w:pPr>
        <w:shd w:val="clear" w:color="auto" w:fill="FFFFFF"/>
        <w:spacing w:after="0" w:line="240" w:lineRule="auto"/>
        <w:ind w:firstLine="715"/>
        <w:jc w:val="both"/>
        <w:rPr>
          <w:rFonts w:ascii="Times New Roman" w:hAnsi="Times New Roman"/>
          <w:b/>
          <w:bCs/>
          <w:spacing w:val="-1"/>
          <w:sz w:val="28"/>
          <w:szCs w:val="28"/>
          <w:lang w:val="uk-UA"/>
        </w:rPr>
      </w:pPr>
    </w:p>
    <w:p w:rsidR="00E519B7" w:rsidRDefault="00E519B7" w:rsidP="00901F41">
      <w:pPr>
        <w:pStyle w:val="aa"/>
        <w:numPr>
          <w:ilvl w:val="1"/>
          <w:numId w:val="22"/>
        </w:numPr>
        <w:shd w:val="clear" w:color="auto" w:fill="FFFFFF"/>
        <w:spacing w:after="0" w:line="240" w:lineRule="auto"/>
        <w:ind w:left="0" w:firstLine="720"/>
        <w:contextualSpacing w:val="0"/>
        <w:jc w:val="both"/>
        <w:rPr>
          <w:rFonts w:ascii="Times New Roman" w:hAnsi="Times New Roman"/>
          <w:b/>
          <w:bCs/>
          <w:i/>
          <w:iCs/>
          <w:spacing w:val="-1"/>
          <w:sz w:val="28"/>
          <w:szCs w:val="28"/>
          <w:lang w:val="uk-UA"/>
        </w:rPr>
      </w:pPr>
      <w:r w:rsidRPr="001818ED">
        <w:rPr>
          <w:rFonts w:ascii="Times New Roman" w:hAnsi="Times New Roman"/>
          <w:b/>
          <w:bCs/>
          <w:i/>
          <w:iCs/>
          <w:spacing w:val="-1"/>
          <w:sz w:val="28"/>
          <w:szCs w:val="28"/>
          <w:lang w:val="uk-UA"/>
        </w:rPr>
        <w:t>Мета Програми</w:t>
      </w:r>
    </w:p>
    <w:p w:rsidR="0048727B" w:rsidRPr="001818ED" w:rsidRDefault="0048727B" w:rsidP="0048727B">
      <w:pPr>
        <w:pStyle w:val="aa"/>
        <w:shd w:val="clear" w:color="auto" w:fill="FFFFFF"/>
        <w:spacing w:after="0" w:line="240" w:lineRule="auto"/>
        <w:contextualSpacing w:val="0"/>
        <w:jc w:val="both"/>
        <w:rPr>
          <w:rFonts w:ascii="Times New Roman" w:hAnsi="Times New Roman"/>
          <w:b/>
          <w:bCs/>
          <w:i/>
          <w:iCs/>
          <w:spacing w:val="-1"/>
          <w:sz w:val="28"/>
          <w:szCs w:val="28"/>
          <w:lang w:val="uk-UA"/>
        </w:rPr>
      </w:pPr>
    </w:p>
    <w:p w:rsidR="00E519B7" w:rsidRDefault="00E519B7" w:rsidP="00901F41">
      <w:pPr>
        <w:pStyle w:val="a5"/>
        <w:spacing w:before="0" w:beforeAutospacing="0" w:after="0" w:afterAutospacing="0"/>
        <w:ind w:firstLine="840"/>
        <w:jc w:val="both"/>
        <w:rPr>
          <w:sz w:val="28"/>
          <w:szCs w:val="28"/>
          <w:lang w:val="uk-UA"/>
        </w:rPr>
      </w:pPr>
      <w:r w:rsidRPr="001818ED">
        <w:rPr>
          <w:sz w:val="28"/>
          <w:szCs w:val="28"/>
          <w:lang w:val="uk-UA"/>
        </w:rPr>
        <w:t xml:space="preserve">Основною метою Програми є удосконалення роботи місцевих правоохоронних органів, місцевих органів влади та органів місцевого самоврядування по боротьбі зі злочинністю, зміцненню правопорядку, забезпеченню публічної безпеки і порядку, охорони прав і свобод людини та протидії злочинності на території </w:t>
      </w:r>
      <w:r w:rsidR="0048727B">
        <w:rPr>
          <w:sz w:val="28"/>
          <w:szCs w:val="28"/>
          <w:lang w:val="uk-UA"/>
        </w:rPr>
        <w:t xml:space="preserve"> Бахмутської </w:t>
      </w:r>
      <w:r w:rsidRPr="001818ED">
        <w:rPr>
          <w:sz w:val="28"/>
          <w:szCs w:val="28"/>
          <w:lang w:val="uk-UA"/>
        </w:rPr>
        <w:t xml:space="preserve"> міської ради.</w:t>
      </w:r>
    </w:p>
    <w:p w:rsidR="0048727B" w:rsidRPr="001818ED" w:rsidRDefault="0048727B" w:rsidP="00901F41">
      <w:pPr>
        <w:pStyle w:val="a5"/>
        <w:spacing w:before="0" w:beforeAutospacing="0" w:after="0" w:afterAutospacing="0"/>
        <w:ind w:firstLine="840"/>
        <w:jc w:val="both"/>
        <w:rPr>
          <w:sz w:val="28"/>
          <w:szCs w:val="28"/>
          <w:lang w:val="uk-UA"/>
        </w:rPr>
      </w:pPr>
    </w:p>
    <w:p w:rsidR="00E519B7" w:rsidRDefault="00E519B7" w:rsidP="00901F41">
      <w:pPr>
        <w:shd w:val="clear" w:color="auto" w:fill="FFFFFF"/>
        <w:spacing w:after="0" w:line="240" w:lineRule="auto"/>
        <w:ind w:firstLine="708"/>
        <w:jc w:val="both"/>
        <w:rPr>
          <w:rFonts w:ascii="Times New Roman" w:hAnsi="Times New Roman"/>
          <w:b/>
          <w:bCs/>
          <w:i/>
          <w:iCs/>
          <w:sz w:val="28"/>
          <w:szCs w:val="28"/>
          <w:lang w:val="uk-UA"/>
        </w:rPr>
      </w:pPr>
      <w:r w:rsidRPr="001818ED">
        <w:rPr>
          <w:rFonts w:ascii="Times New Roman" w:hAnsi="Times New Roman"/>
          <w:b/>
          <w:bCs/>
          <w:i/>
          <w:iCs/>
          <w:sz w:val="28"/>
          <w:szCs w:val="28"/>
          <w:lang w:val="uk-UA"/>
        </w:rPr>
        <w:t>1.2. Основні завдання Програми</w:t>
      </w:r>
    </w:p>
    <w:p w:rsidR="0048727B" w:rsidRPr="001818ED" w:rsidRDefault="0048727B" w:rsidP="00901F41">
      <w:pPr>
        <w:shd w:val="clear" w:color="auto" w:fill="FFFFFF"/>
        <w:spacing w:after="0" w:line="240" w:lineRule="auto"/>
        <w:ind w:firstLine="708"/>
        <w:jc w:val="both"/>
        <w:rPr>
          <w:rFonts w:ascii="Times New Roman" w:hAnsi="Times New Roman"/>
          <w:b/>
          <w:bCs/>
          <w:i/>
          <w:iCs/>
          <w:sz w:val="28"/>
          <w:szCs w:val="28"/>
          <w:lang w:val="uk-UA"/>
        </w:rPr>
      </w:pPr>
    </w:p>
    <w:p w:rsidR="00E519B7" w:rsidRDefault="00E519B7" w:rsidP="00901F41">
      <w:pPr>
        <w:shd w:val="clear" w:color="auto" w:fill="FFFFFF"/>
        <w:spacing w:after="0" w:line="240" w:lineRule="auto"/>
        <w:ind w:firstLine="720"/>
        <w:jc w:val="both"/>
        <w:rPr>
          <w:rFonts w:ascii="Times New Roman" w:hAnsi="Times New Roman"/>
          <w:sz w:val="28"/>
          <w:szCs w:val="28"/>
          <w:lang w:val="uk-UA"/>
        </w:rPr>
      </w:pPr>
      <w:r w:rsidRPr="001818ED">
        <w:rPr>
          <w:rFonts w:ascii="Times New Roman" w:hAnsi="Times New Roman"/>
          <w:sz w:val="28"/>
          <w:szCs w:val="28"/>
          <w:lang w:val="uk-UA"/>
        </w:rPr>
        <w:t>Для досягнення основної мети Програми передбачається розв’язати такі основні завдання:</w:t>
      </w:r>
    </w:p>
    <w:p w:rsidR="0048727B" w:rsidRPr="001818ED" w:rsidRDefault="0048727B" w:rsidP="00901F41">
      <w:pPr>
        <w:shd w:val="clear" w:color="auto" w:fill="FFFFFF"/>
        <w:spacing w:after="0" w:line="240" w:lineRule="auto"/>
        <w:ind w:firstLine="720"/>
        <w:jc w:val="both"/>
        <w:rPr>
          <w:rFonts w:ascii="Times New Roman" w:hAnsi="Times New Roman"/>
          <w:sz w:val="28"/>
          <w:szCs w:val="28"/>
          <w:lang w:val="uk-UA"/>
        </w:rPr>
      </w:pPr>
    </w:p>
    <w:p w:rsidR="00E519B7" w:rsidRPr="001818ED" w:rsidRDefault="00E519B7" w:rsidP="00901F41">
      <w:pPr>
        <w:pStyle w:val="a5"/>
        <w:numPr>
          <w:ilvl w:val="0"/>
          <w:numId w:val="24"/>
        </w:numPr>
        <w:tabs>
          <w:tab w:val="clear" w:pos="1935"/>
          <w:tab w:val="num" w:pos="1260"/>
        </w:tabs>
        <w:spacing w:before="0" w:beforeAutospacing="0" w:after="0" w:afterAutospacing="0"/>
        <w:ind w:left="0" w:firstLine="720"/>
        <w:jc w:val="both"/>
        <w:rPr>
          <w:sz w:val="28"/>
          <w:szCs w:val="28"/>
          <w:lang w:val="uk-UA"/>
        </w:rPr>
      </w:pPr>
      <w:r w:rsidRPr="001818ED">
        <w:rPr>
          <w:sz w:val="28"/>
          <w:szCs w:val="28"/>
          <w:lang w:val="uk-UA"/>
        </w:rPr>
        <w:t>забезпечення публічної безпеки і порядку, охорони прав і свобод людини та протидії злочинності;</w:t>
      </w:r>
    </w:p>
    <w:p w:rsidR="00E519B7" w:rsidRPr="001818ED" w:rsidRDefault="00E519B7" w:rsidP="00901F41">
      <w:pPr>
        <w:pStyle w:val="a5"/>
        <w:numPr>
          <w:ilvl w:val="0"/>
          <w:numId w:val="24"/>
        </w:numPr>
        <w:tabs>
          <w:tab w:val="clear" w:pos="1935"/>
          <w:tab w:val="num" w:pos="1260"/>
        </w:tabs>
        <w:spacing w:before="0" w:beforeAutospacing="0" w:after="0" w:afterAutospacing="0"/>
        <w:ind w:left="0" w:firstLine="720"/>
        <w:jc w:val="both"/>
        <w:rPr>
          <w:sz w:val="28"/>
          <w:szCs w:val="28"/>
          <w:lang w:val="uk-UA"/>
        </w:rPr>
      </w:pPr>
      <w:r w:rsidRPr="001818ED">
        <w:rPr>
          <w:sz w:val="28"/>
          <w:szCs w:val="28"/>
          <w:lang w:val="uk-UA" w:eastAsia="uk-UA"/>
        </w:rPr>
        <w:t>недопущення укриття злочинів від обліку, покращення системи розгляду заяв і повідомлень громадян про злочини і події;</w:t>
      </w:r>
    </w:p>
    <w:p w:rsidR="00E519B7" w:rsidRPr="001818ED" w:rsidRDefault="00E519B7" w:rsidP="00901F41">
      <w:pPr>
        <w:pStyle w:val="a5"/>
        <w:numPr>
          <w:ilvl w:val="0"/>
          <w:numId w:val="24"/>
        </w:numPr>
        <w:tabs>
          <w:tab w:val="clear" w:pos="1935"/>
          <w:tab w:val="num" w:pos="1260"/>
        </w:tabs>
        <w:spacing w:before="0" w:beforeAutospacing="0" w:after="0" w:afterAutospacing="0"/>
        <w:ind w:left="0" w:firstLine="720"/>
        <w:jc w:val="both"/>
        <w:rPr>
          <w:sz w:val="28"/>
          <w:szCs w:val="28"/>
          <w:lang w:val="uk-UA"/>
        </w:rPr>
      </w:pPr>
      <w:r w:rsidRPr="001818ED">
        <w:rPr>
          <w:sz w:val="28"/>
          <w:szCs w:val="28"/>
          <w:lang w:val="uk-UA" w:eastAsia="uk-UA"/>
        </w:rPr>
        <w:t>дотримання дисципліни і законності,  підвищення рівня розкриття злочинів;</w:t>
      </w:r>
    </w:p>
    <w:p w:rsidR="00E519B7" w:rsidRDefault="00E519B7" w:rsidP="00901F41">
      <w:pPr>
        <w:pStyle w:val="a5"/>
        <w:numPr>
          <w:ilvl w:val="0"/>
          <w:numId w:val="24"/>
        </w:numPr>
        <w:tabs>
          <w:tab w:val="clear" w:pos="1935"/>
          <w:tab w:val="num" w:pos="1260"/>
        </w:tabs>
        <w:spacing w:before="0" w:beforeAutospacing="0" w:after="0" w:afterAutospacing="0"/>
        <w:ind w:left="0" w:firstLine="720"/>
        <w:jc w:val="both"/>
        <w:rPr>
          <w:sz w:val="28"/>
          <w:szCs w:val="28"/>
          <w:lang w:val="uk-UA"/>
        </w:rPr>
      </w:pPr>
      <w:r w:rsidRPr="001818ED">
        <w:rPr>
          <w:sz w:val="28"/>
          <w:szCs w:val="28"/>
          <w:lang w:val="uk-UA" w:eastAsia="uk-UA"/>
        </w:rPr>
        <w:t>формування позитивного іміджу поліції</w:t>
      </w:r>
      <w:r w:rsidR="0048727B">
        <w:rPr>
          <w:sz w:val="28"/>
          <w:szCs w:val="28"/>
          <w:lang w:val="uk-UA" w:eastAsia="uk-UA"/>
        </w:rPr>
        <w:t xml:space="preserve"> та СБУ</w:t>
      </w:r>
      <w:r w:rsidRPr="001818ED">
        <w:rPr>
          <w:sz w:val="28"/>
          <w:szCs w:val="28"/>
          <w:lang w:val="uk-UA" w:eastAsia="uk-UA"/>
        </w:rPr>
        <w:t>.</w:t>
      </w:r>
    </w:p>
    <w:p w:rsidR="0048727B" w:rsidRDefault="0048727B" w:rsidP="0048727B">
      <w:pPr>
        <w:pStyle w:val="a5"/>
        <w:spacing w:before="0" w:beforeAutospacing="0" w:after="0" w:afterAutospacing="0"/>
        <w:ind w:left="720"/>
        <w:jc w:val="both"/>
        <w:rPr>
          <w:sz w:val="28"/>
          <w:szCs w:val="28"/>
          <w:lang w:val="uk-UA" w:eastAsia="uk-UA"/>
        </w:rPr>
      </w:pPr>
    </w:p>
    <w:p w:rsidR="0048727B" w:rsidRDefault="0048727B" w:rsidP="0048727B">
      <w:pPr>
        <w:pStyle w:val="a5"/>
        <w:spacing w:before="0" w:beforeAutospacing="0" w:after="0" w:afterAutospacing="0"/>
        <w:ind w:left="720"/>
        <w:jc w:val="both"/>
        <w:rPr>
          <w:sz w:val="28"/>
          <w:szCs w:val="28"/>
          <w:lang w:val="uk-UA" w:eastAsia="uk-UA"/>
        </w:rPr>
      </w:pPr>
    </w:p>
    <w:p w:rsidR="0048727B" w:rsidRDefault="0048727B" w:rsidP="0048727B">
      <w:pPr>
        <w:pStyle w:val="a5"/>
        <w:spacing w:before="0" w:beforeAutospacing="0" w:after="0" w:afterAutospacing="0"/>
        <w:ind w:left="720"/>
        <w:jc w:val="both"/>
        <w:rPr>
          <w:sz w:val="28"/>
          <w:szCs w:val="28"/>
          <w:lang w:val="uk-UA" w:eastAsia="uk-UA"/>
        </w:rPr>
      </w:pPr>
    </w:p>
    <w:p w:rsidR="0048727B" w:rsidRDefault="0048727B" w:rsidP="0048727B">
      <w:pPr>
        <w:pStyle w:val="a5"/>
        <w:spacing w:before="0" w:beforeAutospacing="0" w:after="0" w:afterAutospacing="0"/>
        <w:ind w:left="720"/>
        <w:jc w:val="both"/>
        <w:rPr>
          <w:sz w:val="28"/>
          <w:szCs w:val="28"/>
          <w:lang w:val="uk-UA" w:eastAsia="uk-UA"/>
        </w:rPr>
      </w:pPr>
    </w:p>
    <w:p w:rsidR="0048727B" w:rsidRPr="001818ED" w:rsidRDefault="0048727B" w:rsidP="0048727B">
      <w:pPr>
        <w:pStyle w:val="a5"/>
        <w:spacing w:before="0" w:beforeAutospacing="0" w:after="0" w:afterAutospacing="0"/>
        <w:ind w:left="720"/>
        <w:jc w:val="both"/>
        <w:rPr>
          <w:sz w:val="28"/>
          <w:szCs w:val="28"/>
          <w:lang w:val="uk-UA"/>
        </w:rPr>
      </w:pPr>
    </w:p>
    <w:p w:rsidR="00E519B7" w:rsidRDefault="00E519B7" w:rsidP="00901F41">
      <w:pPr>
        <w:spacing w:after="0" w:line="240" w:lineRule="auto"/>
        <w:ind w:firstLine="708"/>
        <w:jc w:val="both"/>
        <w:rPr>
          <w:rFonts w:ascii="Times New Roman" w:hAnsi="Times New Roman"/>
          <w:b/>
          <w:bCs/>
          <w:i/>
          <w:iCs/>
          <w:sz w:val="28"/>
          <w:szCs w:val="28"/>
          <w:bdr w:val="none" w:sz="0" w:space="0" w:color="auto" w:frame="1"/>
          <w:lang w:val="uk-UA"/>
        </w:rPr>
      </w:pPr>
      <w:r w:rsidRPr="001818ED">
        <w:rPr>
          <w:rFonts w:ascii="Times New Roman" w:hAnsi="Times New Roman"/>
          <w:b/>
          <w:bCs/>
          <w:i/>
          <w:iCs/>
          <w:sz w:val="28"/>
          <w:szCs w:val="28"/>
          <w:bdr w:val="none" w:sz="0" w:space="0" w:color="auto" w:frame="1"/>
          <w:lang w:val="uk-UA"/>
        </w:rPr>
        <w:lastRenderedPageBreak/>
        <w:t>1.3. Основні напрямки</w:t>
      </w:r>
    </w:p>
    <w:p w:rsidR="0048727B" w:rsidRPr="001818ED" w:rsidRDefault="0048727B" w:rsidP="00901F41">
      <w:pPr>
        <w:spacing w:after="0" w:line="240" w:lineRule="auto"/>
        <w:ind w:firstLine="708"/>
        <w:jc w:val="both"/>
        <w:rPr>
          <w:rFonts w:ascii="Times New Roman" w:hAnsi="Times New Roman"/>
          <w:i/>
          <w:iCs/>
          <w:sz w:val="28"/>
          <w:szCs w:val="28"/>
          <w:bdr w:val="none" w:sz="0" w:space="0" w:color="auto" w:frame="1"/>
          <w:lang w:val="uk-UA"/>
        </w:rPr>
      </w:pPr>
    </w:p>
    <w:p w:rsidR="00E519B7" w:rsidRDefault="0048727B" w:rsidP="00901F41">
      <w:pPr>
        <w:shd w:val="clear" w:color="auto" w:fill="FFFFFF"/>
        <w:spacing w:after="0" w:line="240" w:lineRule="auto"/>
        <w:jc w:val="both"/>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 xml:space="preserve">          </w:t>
      </w:r>
      <w:r w:rsidR="00E519B7" w:rsidRPr="001818ED">
        <w:rPr>
          <w:rFonts w:ascii="Times New Roman" w:hAnsi="Times New Roman"/>
          <w:sz w:val="28"/>
          <w:szCs w:val="28"/>
          <w:bdr w:val="none" w:sz="0" w:space="0" w:color="auto" w:frame="1"/>
          <w:lang w:val="uk-UA"/>
        </w:rPr>
        <w:t>Визначені основні завдання Програми передбачається розв’язати шляхом вжиття заходів щодо:</w:t>
      </w:r>
    </w:p>
    <w:p w:rsidR="0048727B" w:rsidRPr="001818ED" w:rsidRDefault="0048727B" w:rsidP="00901F41">
      <w:pPr>
        <w:shd w:val="clear" w:color="auto" w:fill="FFFFFF"/>
        <w:spacing w:after="0" w:line="240" w:lineRule="auto"/>
        <w:jc w:val="both"/>
        <w:rPr>
          <w:rFonts w:ascii="Times New Roman" w:hAnsi="Times New Roman"/>
          <w:sz w:val="28"/>
          <w:szCs w:val="28"/>
          <w:bdr w:val="none" w:sz="0" w:space="0" w:color="auto" w:frame="1"/>
          <w:lang w:val="uk-UA"/>
        </w:rPr>
      </w:pPr>
    </w:p>
    <w:p w:rsidR="00E519B7" w:rsidRPr="001818ED" w:rsidRDefault="00E519B7" w:rsidP="00901F41">
      <w:pPr>
        <w:spacing w:after="0" w:line="240" w:lineRule="auto"/>
        <w:ind w:firstLine="708"/>
        <w:jc w:val="both"/>
        <w:rPr>
          <w:rFonts w:ascii="Times New Roman" w:hAnsi="Times New Roman"/>
          <w:sz w:val="28"/>
          <w:szCs w:val="28"/>
          <w:lang w:val="uk-UA"/>
        </w:rPr>
      </w:pPr>
      <w:r w:rsidRPr="001818ED">
        <w:rPr>
          <w:rFonts w:ascii="Times New Roman" w:hAnsi="Times New Roman"/>
          <w:sz w:val="28"/>
          <w:szCs w:val="28"/>
          <w:lang w:val="uk-UA"/>
        </w:rPr>
        <w:t>- організаційного забезпечення боротьби зі злочинністю;</w:t>
      </w:r>
    </w:p>
    <w:p w:rsidR="00E519B7" w:rsidRPr="001818ED" w:rsidRDefault="00E519B7" w:rsidP="00901F41">
      <w:pPr>
        <w:pStyle w:val="af2"/>
        <w:ind w:left="0" w:right="0" w:firstLine="708"/>
        <w:jc w:val="both"/>
        <w:rPr>
          <w:b w:val="0"/>
          <w:i w:val="0"/>
          <w:szCs w:val="28"/>
        </w:rPr>
      </w:pPr>
      <w:r w:rsidRPr="001818ED">
        <w:rPr>
          <w:b w:val="0"/>
          <w:i w:val="0"/>
          <w:szCs w:val="28"/>
        </w:rPr>
        <w:t>- захисту життя, здоров'я, честі й гідності людини, його майна від злочинних посягань;</w:t>
      </w:r>
    </w:p>
    <w:p w:rsidR="00E519B7" w:rsidRPr="001818ED" w:rsidRDefault="00E519B7" w:rsidP="00901F41">
      <w:pPr>
        <w:pStyle w:val="af0"/>
        <w:spacing w:after="0" w:line="240" w:lineRule="auto"/>
        <w:ind w:left="0" w:firstLine="720"/>
        <w:jc w:val="both"/>
        <w:rPr>
          <w:rFonts w:ascii="Times New Roman" w:hAnsi="Times New Roman"/>
          <w:bCs/>
          <w:sz w:val="28"/>
          <w:szCs w:val="28"/>
          <w:lang w:val="uk-UA"/>
        </w:rPr>
      </w:pPr>
      <w:r w:rsidRPr="001818ED">
        <w:rPr>
          <w:rFonts w:ascii="Times New Roman" w:hAnsi="Times New Roman"/>
          <w:b/>
          <w:bCs/>
          <w:sz w:val="28"/>
          <w:szCs w:val="28"/>
          <w:lang w:val="uk-UA"/>
        </w:rPr>
        <w:t xml:space="preserve">- </w:t>
      </w:r>
      <w:r w:rsidRPr="001818ED">
        <w:rPr>
          <w:rFonts w:ascii="Times New Roman" w:hAnsi="Times New Roman"/>
          <w:bCs/>
          <w:sz w:val="28"/>
          <w:szCs w:val="28"/>
          <w:lang w:val="uk-UA"/>
        </w:rPr>
        <w:t>протидії хабарництву та корупції;</w:t>
      </w:r>
    </w:p>
    <w:p w:rsidR="00E519B7" w:rsidRPr="001818ED" w:rsidRDefault="00E519B7" w:rsidP="00901F41">
      <w:pPr>
        <w:pStyle w:val="af0"/>
        <w:spacing w:after="0" w:line="240" w:lineRule="auto"/>
        <w:ind w:left="0" w:firstLine="720"/>
        <w:jc w:val="both"/>
        <w:rPr>
          <w:rFonts w:ascii="Times New Roman" w:hAnsi="Times New Roman"/>
          <w:bCs/>
          <w:sz w:val="28"/>
          <w:szCs w:val="28"/>
          <w:lang w:val="uk-UA"/>
        </w:rPr>
      </w:pPr>
      <w:r w:rsidRPr="001818ED">
        <w:rPr>
          <w:rFonts w:ascii="Times New Roman" w:hAnsi="Times New Roman"/>
          <w:bCs/>
          <w:sz w:val="28"/>
          <w:szCs w:val="28"/>
          <w:lang w:val="uk-UA"/>
        </w:rPr>
        <w:t>- протидії злочинності у сфері економіки;</w:t>
      </w:r>
    </w:p>
    <w:p w:rsidR="00E519B7" w:rsidRPr="001818ED" w:rsidRDefault="00E519B7" w:rsidP="00901F41">
      <w:pPr>
        <w:pStyle w:val="af0"/>
        <w:spacing w:after="0" w:line="240" w:lineRule="auto"/>
        <w:ind w:left="0" w:firstLine="720"/>
        <w:jc w:val="both"/>
        <w:rPr>
          <w:rFonts w:ascii="Times New Roman" w:hAnsi="Times New Roman"/>
          <w:bCs/>
          <w:sz w:val="28"/>
          <w:szCs w:val="28"/>
          <w:lang w:val="uk-UA"/>
        </w:rPr>
      </w:pPr>
      <w:r w:rsidRPr="001818ED">
        <w:rPr>
          <w:rFonts w:ascii="Times New Roman" w:hAnsi="Times New Roman"/>
          <w:bCs/>
          <w:sz w:val="28"/>
          <w:szCs w:val="28"/>
          <w:lang w:val="uk-UA"/>
        </w:rPr>
        <w:t>- протидії злочинному впливу на неповнолітніх і молодіжне середовище;</w:t>
      </w:r>
    </w:p>
    <w:p w:rsidR="00E519B7" w:rsidRPr="001818ED" w:rsidRDefault="00E519B7" w:rsidP="00901F41">
      <w:pPr>
        <w:pStyle w:val="af0"/>
        <w:spacing w:after="0" w:line="240" w:lineRule="auto"/>
        <w:ind w:left="0" w:firstLine="720"/>
        <w:jc w:val="both"/>
        <w:rPr>
          <w:rFonts w:ascii="Times New Roman" w:hAnsi="Times New Roman"/>
          <w:bCs/>
          <w:sz w:val="28"/>
          <w:szCs w:val="28"/>
          <w:lang w:val="uk-UA"/>
        </w:rPr>
      </w:pPr>
      <w:r w:rsidRPr="001818ED">
        <w:rPr>
          <w:rFonts w:ascii="Times New Roman" w:hAnsi="Times New Roman"/>
          <w:bCs/>
          <w:sz w:val="28"/>
          <w:szCs w:val="28"/>
          <w:lang w:val="uk-UA"/>
        </w:rPr>
        <w:t>- запобігання поширенню наркоманії, пияцтва й алкоголізму;</w:t>
      </w:r>
    </w:p>
    <w:p w:rsidR="00E519B7" w:rsidRPr="001818ED" w:rsidRDefault="00E519B7" w:rsidP="00901F41">
      <w:pPr>
        <w:pStyle w:val="af0"/>
        <w:spacing w:after="0" w:line="240" w:lineRule="auto"/>
        <w:ind w:left="0" w:firstLine="720"/>
        <w:jc w:val="both"/>
        <w:rPr>
          <w:rFonts w:ascii="Times New Roman" w:hAnsi="Times New Roman"/>
          <w:bCs/>
          <w:sz w:val="28"/>
          <w:szCs w:val="28"/>
          <w:lang w:val="uk-UA"/>
        </w:rPr>
      </w:pPr>
      <w:r w:rsidRPr="001818ED">
        <w:rPr>
          <w:rFonts w:ascii="Times New Roman" w:hAnsi="Times New Roman"/>
          <w:bCs/>
          <w:sz w:val="28"/>
          <w:szCs w:val="28"/>
          <w:lang w:val="uk-UA"/>
        </w:rPr>
        <w:t>- протидії рецидивній злочинності;</w:t>
      </w:r>
    </w:p>
    <w:p w:rsidR="00E519B7" w:rsidRPr="001818ED" w:rsidRDefault="00E519B7" w:rsidP="00901F41">
      <w:pPr>
        <w:pStyle w:val="af0"/>
        <w:spacing w:after="0" w:line="240" w:lineRule="auto"/>
        <w:ind w:left="0" w:firstLine="720"/>
        <w:jc w:val="both"/>
        <w:rPr>
          <w:rFonts w:ascii="Times New Roman" w:hAnsi="Times New Roman"/>
          <w:bCs/>
          <w:sz w:val="28"/>
          <w:szCs w:val="28"/>
          <w:lang w:val="uk-UA"/>
        </w:rPr>
      </w:pPr>
      <w:r w:rsidRPr="001818ED">
        <w:rPr>
          <w:rFonts w:ascii="Times New Roman" w:hAnsi="Times New Roman"/>
          <w:bCs/>
          <w:sz w:val="28"/>
          <w:szCs w:val="28"/>
          <w:lang w:val="uk-UA"/>
        </w:rPr>
        <w:t>- охорони громадського порядку.</w:t>
      </w:r>
    </w:p>
    <w:p w:rsidR="00E519B7" w:rsidRPr="001818ED" w:rsidRDefault="00E519B7" w:rsidP="001818ED">
      <w:pPr>
        <w:pStyle w:val="a5"/>
        <w:spacing w:before="0" w:beforeAutospacing="0" w:after="0" w:afterAutospacing="0"/>
        <w:ind w:firstLine="708"/>
        <w:jc w:val="center"/>
        <w:rPr>
          <w:b/>
          <w:bCs/>
          <w:sz w:val="28"/>
          <w:szCs w:val="28"/>
          <w:shd w:val="clear" w:color="auto" w:fill="FFFFFF"/>
          <w:lang w:val="uk-UA"/>
        </w:rPr>
      </w:pPr>
    </w:p>
    <w:p w:rsidR="00E519B7" w:rsidRPr="001818ED" w:rsidRDefault="00E519B7" w:rsidP="00901F41">
      <w:pPr>
        <w:pStyle w:val="a5"/>
        <w:spacing w:before="0" w:beforeAutospacing="0" w:after="0" w:afterAutospacing="0"/>
        <w:ind w:firstLine="708"/>
        <w:jc w:val="both"/>
        <w:rPr>
          <w:b/>
          <w:bCs/>
          <w:sz w:val="28"/>
          <w:szCs w:val="28"/>
          <w:shd w:val="clear" w:color="auto" w:fill="FFFFFF"/>
          <w:lang w:val="uk-UA"/>
        </w:rPr>
      </w:pPr>
      <w:r w:rsidRPr="001818ED">
        <w:rPr>
          <w:b/>
          <w:bCs/>
          <w:sz w:val="28"/>
          <w:szCs w:val="28"/>
          <w:shd w:val="clear" w:color="auto" w:fill="FFFFFF"/>
          <w:lang w:val="uk-UA"/>
        </w:rPr>
        <w:t>Розділ 2. Очікувані результати та фінансове забезпечення Програми</w:t>
      </w:r>
    </w:p>
    <w:p w:rsidR="00E519B7" w:rsidRPr="001818ED" w:rsidRDefault="00E519B7" w:rsidP="00901F41">
      <w:pPr>
        <w:pStyle w:val="a5"/>
        <w:spacing w:before="0" w:beforeAutospacing="0" w:after="0" w:afterAutospacing="0"/>
        <w:ind w:firstLine="708"/>
        <w:jc w:val="both"/>
        <w:rPr>
          <w:b/>
          <w:bCs/>
          <w:sz w:val="28"/>
          <w:szCs w:val="28"/>
          <w:shd w:val="clear" w:color="auto" w:fill="FFFFFF"/>
          <w:lang w:val="uk-UA"/>
        </w:rPr>
      </w:pPr>
    </w:p>
    <w:p w:rsidR="00E519B7" w:rsidRPr="001818ED" w:rsidRDefault="00E519B7" w:rsidP="00901F41">
      <w:pPr>
        <w:pStyle w:val="a5"/>
        <w:spacing w:before="0" w:beforeAutospacing="0" w:after="0" w:afterAutospacing="0"/>
        <w:ind w:firstLine="708"/>
        <w:jc w:val="both"/>
        <w:rPr>
          <w:b/>
          <w:bCs/>
          <w:i/>
          <w:iCs/>
          <w:sz w:val="28"/>
          <w:szCs w:val="28"/>
          <w:shd w:val="clear" w:color="auto" w:fill="FFFFFF"/>
          <w:lang w:val="uk-UA"/>
        </w:rPr>
      </w:pPr>
      <w:r w:rsidRPr="001818ED">
        <w:rPr>
          <w:b/>
          <w:bCs/>
          <w:i/>
          <w:iCs/>
          <w:sz w:val="28"/>
          <w:szCs w:val="28"/>
          <w:shd w:val="clear" w:color="auto" w:fill="FFFFFF"/>
          <w:lang w:val="uk-UA"/>
        </w:rPr>
        <w:t>2.1. Очікувані результати</w:t>
      </w:r>
    </w:p>
    <w:p w:rsidR="00E519B7" w:rsidRPr="001818ED" w:rsidRDefault="00E519B7" w:rsidP="00901F41">
      <w:pPr>
        <w:pStyle w:val="a5"/>
        <w:spacing w:before="0" w:beforeAutospacing="0" w:after="0" w:afterAutospacing="0"/>
        <w:ind w:firstLine="708"/>
        <w:jc w:val="both"/>
        <w:rPr>
          <w:b/>
          <w:bCs/>
          <w:i/>
          <w:iCs/>
          <w:sz w:val="28"/>
          <w:szCs w:val="28"/>
          <w:shd w:val="clear" w:color="auto" w:fill="FFFFFF"/>
          <w:lang w:val="uk-UA"/>
        </w:rPr>
      </w:pPr>
    </w:p>
    <w:p w:rsidR="00E519B7" w:rsidRPr="001818ED" w:rsidRDefault="00E519B7" w:rsidP="00901F41">
      <w:pPr>
        <w:pStyle w:val="a5"/>
        <w:spacing w:before="0" w:beforeAutospacing="0" w:after="0" w:afterAutospacing="0"/>
        <w:ind w:firstLine="708"/>
        <w:jc w:val="both"/>
        <w:rPr>
          <w:sz w:val="28"/>
          <w:szCs w:val="28"/>
          <w:shd w:val="clear" w:color="auto" w:fill="FFFFFF"/>
          <w:lang w:val="uk-UA"/>
        </w:rPr>
      </w:pPr>
      <w:r w:rsidRPr="001818ED">
        <w:rPr>
          <w:sz w:val="28"/>
          <w:szCs w:val="28"/>
          <w:shd w:val="clear" w:color="auto" w:fill="FFFFFF"/>
          <w:lang w:val="uk-UA"/>
        </w:rPr>
        <w:t>Виконання Програми надасть можливість:</w:t>
      </w:r>
    </w:p>
    <w:p w:rsidR="00E519B7" w:rsidRPr="001818ED" w:rsidRDefault="00E519B7" w:rsidP="00901F41">
      <w:pPr>
        <w:pStyle w:val="a3"/>
        <w:numPr>
          <w:ilvl w:val="0"/>
          <w:numId w:val="23"/>
        </w:numPr>
        <w:ind w:left="0" w:firstLine="708"/>
        <w:rPr>
          <w:sz w:val="28"/>
          <w:szCs w:val="28"/>
        </w:rPr>
      </w:pPr>
      <w:r w:rsidRPr="001818ED">
        <w:rPr>
          <w:sz w:val="28"/>
          <w:szCs w:val="28"/>
        </w:rPr>
        <w:t xml:space="preserve">знизити рівень злочинності на території </w:t>
      </w:r>
      <w:r w:rsidR="0048727B">
        <w:rPr>
          <w:sz w:val="28"/>
          <w:szCs w:val="28"/>
        </w:rPr>
        <w:t>Бахмут</w:t>
      </w:r>
      <w:r w:rsidRPr="001818ED">
        <w:rPr>
          <w:sz w:val="28"/>
          <w:szCs w:val="28"/>
        </w:rPr>
        <w:t>ської міської ради;</w:t>
      </w:r>
    </w:p>
    <w:p w:rsidR="00E519B7" w:rsidRPr="001818ED" w:rsidRDefault="00E519B7" w:rsidP="00901F41">
      <w:pPr>
        <w:pStyle w:val="a3"/>
        <w:numPr>
          <w:ilvl w:val="0"/>
          <w:numId w:val="23"/>
        </w:numPr>
        <w:tabs>
          <w:tab w:val="left" w:pos="709"/>
          <w:tab w:val="left" w:pos="1134"/>
        </w:tabs>
        <w:ind w:left="0" w:firstLine="708"/>
        <w:rPr>
          <w:sz w:val="28"/>
          <w:szCs w:val="28"/>
        </w:rPr>
      </w:pPr>
      <w:r w:rsidRPr="001818ED">
        <w:rPr>
          <w:sz w:val="28"/>
          <w:szCs w:val="28"/>
        </w:rPr>
        <w:t xml:space="preserve">зменшити вплив організованої злочинності на економічну й </w:t>
      </w:r>
      <w:r w:rsidR="0048727B">
        <w:rPr>
          <w:sz w:val="28"/>
          <w:szCs w:val="28"/>
        </w:rPr>
        <w:t xml:space="preserve"> соціально-</w:t>
      </w:r>
      <w:r w:rsidRPr="001818ED">
        <w:rPr>
          <w:sz w:val="28"/>
          <w:szCs w:val="28"/>
        </w:rPr>
        <w:t>політичну сфери суспільства;</w:t>
      </w:r>
    </w:p>
    <w:p w:rsidR="00E519B7" w:rsidRPr="001818ED" w:rsidRDefault="00E519B7" w:rsidP="00901F41">
      <w:pPr>
        <w:pStyle w:val="a3"/>
        <w:numPr>
          <w:ilvl w:val="0"/>
          <w:numId w:val="23"/>
        </w:numPr>
        <w:ind w:left="0" w:firstLine="708"/>
        <w:rPr>
          <w:sz w:val="28"/>
          <w:szCs w:val="28"/>
        </w:rPr>
      </w:pPr>
      <w:r w:rsidRPr="001818ED">
        <w:rPr>
          <w:sz w:val="28"/>
          <w:szCs w:val="28"/>
        </w:rPr>
        <w:t>знизити рівень корупційних проявів;</w:t>
      </w:r>
    </w:p>
    <w:p w:rsidR="00E519B7" w:rsidRPr="001818ED" w:rsidRDefault="00E519B7" w:rsidP="00901F41">
      <w:pPr>
        <w:pStyle w:val="a3"/>
        <w:numPr>
          <w:ilvl w:val="0"/>
          <w:numId w:val="23"/>
        </w:numPr>
        <w:tabs>
          <w:tab w:val="left" w:pos="709"/>
          <w:tab w:val="left" w:pos="1134"/>
        </w:tabs>
        <w:ind w:left="0" w:firstLine="708"/>
        <w:rPr>
          <w:sz w:val="28"/>
          <w:szCs w:val="28"/>
        </w:rPr>
      </w:pPr>
      <w:r w:rsidRPr="001818ED">
        <w:rPr>
          <w:sz w:val="28"/>
          <w:szCs w:val="28"/>
        </w:rPr>
        <w:t>покращити стан роботи щодо профілактики правопорушень та боротьби зі злочинністю завдяки залученню громадських формувань до здійснення заходів з охорони громадської безпеки, громадського порядку та боротьби зі злочинністю,</w:t>
      </w:r>
      <w:r w:rsidR="0048727B">
        <w:rPr>
          <w:sz w:val="28"/>
          <w:szCs w:val="28"/>
        </w:rPr>
        <w:t>зменшити проявів сепаратизму серед населення;</w:t>
      </w:r>
    </w:p>
    <w:p w:rsidR="00E519B7" w:rsidRPr="001818ED" w:rsidRDefault="00E519B7" w:rsidP="00901F41">
      <w:pPr>
        <w:pStyle w:val="a3"/>
        <w:numPr>
          <w:ilvl w:val="0"/>
          <w:numId w:val="23"/>
        </w:numPr>
        <w:tabs>
          <w:tab w:val="left" w:pos="709"/>
          <w:tab w:val="left" w:pos="993"/>
        </w:tabs>
        <w:ind w:left="0" w:firstLine="708"/>
        <w:rPr>
          <w:sz w:val="28"/>
          <w:szCs w:val="28"/>
        </w:rPr>
      </w:pPr>
      <w:r w:rsidRPr="001818ED">
        <w:rPr>
          <w:sz w:val="28"/>
          <w:szCs w:val="28"/>
        </w:rPr>
        <w:t>покращити профілактичну роботу щодо недопущення злочинів серед неповнолітніх;</w:t>
      </w:r>
    </w:p>
    <w:p w:rsidR="00E519B7" w:rsidRPr="001818ED" w:rsidRDefault="00E519B7" w:rsidP="00901F41">
      <w:pPr>
        <w:pStyle w:val="a3"/>
        <w:numPr>
          <w:ilvl w:val="0"/>
          <w:numId w:val="23"/>
        </w:numPr>
        <w:ind w:left="0" w:firstLine="708"/>
        <w:rPr>
          <w:sz w:val="28"/>
          <w:szCs w:val="28"/>
        </w:rPr>
      </w:pPr>
      <w:r w:rsidRPr="001818ED">
        <w:rPr>
          <w:sz w:val="28"/>
          <w:szCs w:val="28"/>
        </w:rPr>
        <w:t>зміцнити стан боротьби  з незаконним обігом наркотиків</w:t>
      </w:r>
      <w:r w:rsidR="0017270E">
        <w:rPr>
          <w:sz w:val="28"/>
          <w:szCs w:val="28"/>
        </w:rPr>
        <w:t>, з тероризмом та екстремізмом</w:t>
      </w:r>
      <w:r w:rsidRPr="001818ED">
        <w:rPr>
          <w:sz w:val="28"/>
          <w:szCs w:val="28"/>
        </w:rPr>
        <w:t>;</w:t>
      </w:r>
    </w:p>
    <w:p w:rsidR="00E519B7" w:rsidRPr="001818ED" w:rsidRDefault="00E519B7" w:rsidP="00901F41">
      <w:pPr>
        <w:pStyle w:val="a3"/>
        <w:numPr>
          <w:ilvl w:val="0"/>
          <w:numId w:val="23"/>
        </w:numPr>
        <w:ind w:left="0" w:firstLine="708"/>
        <w:rPr>
          <w:sz w:val="28"/>
          <w:szCs w:val="28"/>
        </w:rPr>
      </w:pPr>
      <w:r w:rsidRPr="001818ED">
        <w:rPr>
          <w:sz w:val="28"/>
          <w:szCs w:val="28"/>
        </w:rPr>
        <w:t>послабити загальну суспільну напруженість.</w:t>
      </w:r>
    </w:p>
    <w:p w:rsidR="00E519B7" w:rsidRPr="001818ED" w:rsidRDefault="00E519B7" w:rsidP="00901F41">
      <w:pPr>
        <w:pStyle w:val="a3"/>
        <w:rPr>
          <w:sz w:val="28"/>
          <w:szCs w:val="28"/>
        </w:rPr>
      </w:pPr>
    </w:p>
    <w:p w:rsidR="00E519B7" w:rsidRPr="001818ED" w:rsidRDefault="00E519B7" w:rsidP="00901F41">
      <w:pPr>
        <w:shd w:val="clear" w:color="auto" w:fill="FFFFFF"/>
        <w:spacing w:after="0" w:line="240" w:lineRule="auto"/>
        <w:ind w:firstLine="708"/>
        <w:jc w:val="both"/>
        <w:rPr>
          <w:rFonts w:ascii="Times New Roman" w:hAnsi="Times New Roman"/>
          <w:b/>
          <w:bCs/>
          <w:i/>
          <w:iCs/>
          <w:sz w:val="28"/>
          <w:szCs w:val="28"/>
          <w:shd w:val="clear" w:color="auto" w:fill="FFFFFF"/>
          <w:lang w:val="uk-UA"/>
        </w:rPr>
      </w:pPr>
      <w:r w:rsidRPr="001818ED">
        <w:rPr>
          <w:rFonts w:ascii="Times New Roman" w:hAnsi="Times New Roman"/>
          <w:b/>
          <w:bCs/>
          <w:i/>
          <w:iCs/>
          <w:sz w:val="28"/>
          <w:szCs w:val="28"/>
          <w:shd w:val="clear" w:color="auto" w:fill="FFFFFF"/>
          <w:lang w:val="uk-UA"/>
        </w:rPr>
        <w:t>2.2.  Фінансове забезпечення</w:t>
      </w:r>
    </w:p>
    <w:p w:rsidR="00E519B7" w:rsidRPr="001818ED" w:rsidRDefault="00E519B7" w:rsidP="00901F41">
      <w:pPr>
        <w:shd w:val="clear" w:color="auto" w:fill="FFFFFF"/>
        <w:spacing w:after="0" w:line="240" w:lineRule="auto"/>
        <w:ind w:firstLine="708"/>
        <w:jc w:val="both"/>
        <w:rPr>
          <w:rFonts w:ascii="Times New Roman" w:hAnsi="Times New Roman"/>
          <w:b/>
          <w:bCs/>
          <w:i/>
          <w:iCs/>
          <w:sz w:val="28"/>
          <w:szCs w:val="28"/>
          <w:shd w:val="clear" w:color="auto" w:fill="FFFFFF"/>
          <w:lang w:val="uk-UA"/>
        </w:rPr>
      </w:pPr>
    </w:p>
    <w:p w:rsidR="00E519B7" w:rsidRPr="001818ED" w:rsidRDefault="00E519B7" w:rsidP="00901F41">
      <w:pPr>
        <w:pStyle w:val="a5"/>
        <w:spacing w:before="0" w:beforeAutospacing="0" w:after="0" w:afterAutospacing="0"/>
        <w:jc w:val="both"/>
        <w:rPr>
          <w:sz w:val="28"/>
          <w:szCs w:val="28"/>
          <w:shd w:val="clear" w:color="auto" w:fill="FFFFFF"/>
          <w:lang w:val="uk-UA"/>
        </w:rPr>
      </w:pPr>
      <w:r w:rsidRPr="001818ED">
        <w:rPr>
          <w:sz w:val="28"/>
          <w:szCs w:val="28"/>
          <w:shd w:val="clear" w:color="auto" w:fill="FFFFFF"/>
          <w:lang w:val="uk-UA"/>
        </w:rPr>
        <w:t xml:space="preserve">Фінансове забезпечення виконання Програми здійснюється за рахунок міського бюджету м. </w:t>
      </w:r>
      <w:r>
        <w:rPr>
          <w:sz w:val="28"/>
          <w:szCs w:val="28"/>
          <w:shd w:val="clear" w:color="auto" w:fill="FFFFFF"/>
          <w:lang w:val="uk-UA"/>
        </w:rPr>
        <w:t>Бахмута</w:t>
      </w:r>
      <w:r w:rsidRPr="001818ED">
        <w:rPr>
          <w:sz w:val="28"/>
          <w:szCs w:val="28"/>
          <w:shd w:val="clear" w:color="auto" w:fill="FFFFFF"/>
          <w:lang w:val="uk-UA"/>
        </w:rPr>
        <w:t xml:space="preserve"> на 2016 та 2017 роки.</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sz w:val="28"/>
          <w:szCs w:val="28"/>
          <w:lang w:val="uk-UA"/>
        </w:rPr>
        <w:sectPr w:rsidR="00E519B7" w:rsidRPr="001818ED" w:rsidSect="00520A60">
          <w:footerReference w:type="default" r:id="rId8"/>
          <w:pgSz w:w="11906" w:h="16838"/>
          <w:pgMar w:top="993" w:right="707" w:bottom="1134" w:left="1560" w:header="420" w:footer="210" w:gutter="0"/>
          <w:cols w:space="708"/>
          <w:docGrid w:linePitch="381"/>
        </w:sectPr>
      </w:pPr>
    </w:p>
    <w:p w:rsidR="00E519B7" w:rsidRPr="001818ED" w:rsidRDefault="00E519B7" w:rsidP="001818ED">
      <w:pPr>
        <w:spacing w:after="0" w:line="240" w:lineRule="auto"/>
        <w:jc w:val="center"/>
        <w:rPr>
          <w:rFonts w:ascii="Times New Roman" w:hAnsi="Times New Roman"/>
          <w:b/>
          <w:sz w:val="28"/>
          <w:szCs w:val="28"/>
          <w:lang w:val="uk-UA"/>
        </w:rPr>
      </w:pPr>
      <w:r w:rsidRPr="001818ED">
        <w:rPr>
          <w:rFonts w:ascii="Times New Roman" w:hAnsi="Times New Roman"/>
          <w:b/>
          <w:sz w:val="28"/>
          <w:szCs w:val="28"/>
          <w:lang w:val="uk-UA"/>
        </w:rPr>
        <w:lastRenderedPageBreak/>
        <w:t xml:space="preserve">Розділ 3. Заходи Програми посилення охорони публічної безпеки і боротьби зі злочинністю на території </w:t>
      </w:r>
      <w:r w:rsidR="00024B7F" w:rsidRPr="00024B7F">
        <w:rPr>
          <w:rFonts w:ascii="Times New Roman" w:hAnsi="Times New Roman"/>
          <w:b/>
          <w:sz w:val="28"/>
          <w:szCs w:val="28"/>
          <w:lang w:val="uk-UA"/>
        </w:rPr>
        <w:t xml:space="preserve">Бахмутської </w:t>
      </w:r>
      <w:r w:rsidRPr="001818ED">
        <w:rPr>
          <w:rFonts w:ascii="Times New Roman" w:hAnsi="Times New Roman"/>
          <w:b/>
          <w:sz w:val="28"/>
          <w:szCs w:val="28"/>
          <w:lang w:val="uk-UA"/>
        </w:rPr>
        <w:t>міської ради «Правопорядок 2016-2017»</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b/>
          <w:sz w:val="28"/>
          <w:szCs w:val="28"/>
          <w:lang w:val="uk-UA"/>
        </w:rPr>
      </w:pPr>
      <w:r w:rsidRPr="001818ED">
        <w:rPr>
          <w:rFonts w:ascii="Times New Roman" w:hAnsi="Times New Roman"/>
          <w:b/>
          <w:sz w:val="28"/>
          <w:szCs w:val="28"/>
          <w:lang w:val="uk-UA"/>
        </w:rPr>
        <w:t>1. Організаційне забезпечення боротьби зі злочинністю.</w:t>
      </w: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1.1. Аналіз стану: правопорядку та боротьби зі злочинністю на території Артемівської міської ради, стану організації роботи поліції щодо попередження, виявлення та розслідування тяжких та особливо тяжких кримінальних правопорушень, у тому числі розбійних нападів, пограбувань та  незаконних заволодінь транспортними засобами, оцінка участі керівництва у забезпеченні належної взаємодії органів досудового розслідування з іншими органами та підрозділами поліції. Виявлення факторів, що сприяють загостренню криміногенної ситуації. Вжиття заходів, спрямованих на попередження злочинних проявів, насамперед проти особистості, в сфері охорони публічної безпеки.</w:t>
      </w:r>
    </w:p>
    <w:p w:rsidR="00E519B7" w:rsidRPr="001818ED" w:rsidRDefault="0017270E" w:rsidP="001818ED">
      <w:pPr>
        <w:spacing w:after="0" w:line="240" w:lineRule="auto"/>
        <w:jc w:val="center"/>
        <w:rPr>
          <w:rFonts w:ascii="Times New Roman" w:hAnsi="Times New Roman"/>
          <w:sz w:val="28"/>
          <w:szCs w:val="28"/>
          <w:lang w:val="uk-UA"/>
        </w:rPr>
      </w:pPr>
      <w:r>
        <w:rPr>
          <w:rFonts w:ascii="Times New Roman" w:hAnsi="Times New Roman"/>
          <w:sz w:val="28"/>
          <w:szCs w:val="28"/>
          <w:lang w:val="uk-UA"/>
        </w:rPr>
        <w:t>Бахмут</w:t>
      </w:r>
      <w:r w:rsidR="00E519B7" w:rsidRPr="001818ED">
        <w:rPr>
          <w:rFonts w:ascii="Times New Roman" w:hAnsi="Times New Roman"/>
          <w:sz w:val="28"/>
          <w:szCs w:val="28"/>
          <w:lang w:val="uk-UA"/>
        </w:rPr>
        <w:t>ський відділ поліції Головного</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Управління Національної поліції в</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Донецькій області в Донецькій області (далі – ВП ГУНП)</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січень 2016, січень 2017</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1.2. Проведення прес-конференцій, брифінгів для журналістів, за участю мешканців міста. Підготовка  різножанрових матеріалів для місцевих та обласних ЗМІ про кращі напрацювання поліції. Залучення журналістів до проведення спільних рейдів за напрямками діяльності.</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ВП ГУНП, представники ЗМІ</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Постійно</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 xml:space="preserve">1.3. Вивчення громадської думки мешканців на території </w:t>
      </w:r>
      <w:r>
        <w:rPr>
          <w:rFonts w:ascii="Times New Roman" w:hAnsi="Times New Roman"/>
          <w:sz w:val="28"/>
          <w:szCs w:val="28"/>
          <w:lang w:val="uk-UA"/>
        </w:rPr>
        <w:t>Бахмут</w:t>
      </w:r>
      <w:r w:rsidR="00E519B7" w:rsidRPr="001818ED">
        <w:rPr>
          <w:rFonts w:ascii="Times New Roman" w:hAnsi="Times New Roman"/>
          <w:sz w:val="28"/>
          <w:szCs w:val="28"/>
          <w:lang w:val="uk-UA"/>
        </w:rPr>
        <w:t>ської міської ради щодо роботи поліції. Розміщення у ЗМІ контактних телефонів керівництва відділу поліції, телефонів довіри та графіку прийому громадян керівним складом, з метою висвітлення роботи відділу поліції та забезпечення  прозорості діяльності правоохоронних органів.</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ВП ГУНП, представники ЗМІ</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Постійно</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E519B7" w:rsidRPr="001818ED">
        <w:rPr>
          <w:rFonts w:ascii="Times New Roman" w:hAnsi="Times New Roman"/>
          <w:sz w:val="28"/>
          <w:szCs w:val="28"/>
          <w:lang w:val="uk-UA"/>
        </w:rPr>
        <w:t>1.4.Здійснення моніторингу публікацій в засобах масової інформації на наявність критичних матеріалів щодо діяльності поліції та своєчасної перевірки викладеної в матеріалах інформації з метою вжиття оперативних заходів, інформування ЗМІ про результати перевірок та вжиті заходи.</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ВП ГУНП</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Постійно</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1.5. Систематичне вивчення і аналіз стану роботи з заявами і скаргами громадян на незаконні дії посадових осіб поліції, а також своєчасне реагування на них. Вжиття вичерпних заходів щодо задоволення обґрунтованих звернень та поновлення порушених прав громадян.</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ВП ГУНП</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Постійно</w:t>
      </w:r>
    </w:p>
    <w:p w:rsidR="00E519B7" w:rsidRPr="001818ED" w:rsidRDefault="00E519B7" w:rsidP="001818ED">
      <w:pPr>
        <w:spacing w:after="0" w:line="240" w:lineRule="auto"/>
        <w:jc w:val="both"/>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 xml:space="preserve">1.6. Аналіз результатів виконання на території </w:t>
      </w:r>
      <w:r>
        <w:rPr>
          <w:rFonts w:ascii="Times New Roman" w:hAnsi="Times New Roman"/>
          <w:sz w:val="28"/>
          <w:szCs w:val="28"/>
          <w:lang w:val="uk-UA"/>
        </w:rPr>
        <w:t>Бахмут</w:t>
      </w:r>
      <w:r w:rsidR="00E519B7" w:rsidRPr="001818ED">
        <w:rPr>
          <w:rFonts w:ascii="Times New Roman" w:hAnsi="Times New Roman"/>
          <w:sz w:val="28"/>
          <w:szCs w:val="28"/>
          <w:lang w:val="uk-UA"/>
        </w:rPr>
        <w:t xml:space="preserve">ської міської ради заходів Програми посилення охорони публічної безпеки і боротьби зі злочинністю на території </w:t>
      </w:r>
      <w:r>
        <w:rPr>
          <w:rFonts w:ascii="Times New Roman" w:hAnsi="Times New Roman"/>
          <w:sz w:val="28"/>
          <w:szCs w:val="28"/>
          <w:lang w:val="uk-UA"/>
        </w:rPr>
        <w:t>Бахмут</w:t>
      </w:r>
      <w:r w:rsidR="00E519B7" w:rsidRPr="001818ED">
        <w:rPr>
          <w:rFonts w:ascii="Times New Roman" w:hAnsi="Times New Roman"/>
          <w:sz w:val="28"/>
          <w:szCs w:val="28"/>
          <w:lang w:val="uk-UA"/>
        </w:rPr>
        <w:t xml:space="preserve">ської міської ради «Правопорядок 2016-2017» та звітування про стан виконання Програми перед </w:t>
      </w:r>
      <w:r>
        <w:rPr>
          <w:rFonts w:ascii="Times New Roman" w:hAnsi="Times New Roman"/>
          <w:sz w:val="28"/>
          <w:szCs w:val="28"/>
          <w:lang w:val="uk-UA"/>
        </w:rPr>
        <w:t>Бахмут</w:t>
      </w:r>
      <w:r w:rsidR="00E519B7" w:rsidRPr="001818ED">
        <w:rPr>
          <w:rFonts w:ascii="Times New Roman" w:hAnsi="Times New Roman"/>
          <w:sz w:val="28"/>
          <w:szCs w:val="28"/>
          <w:lang w:val="uk-UA"/>
        </w:rPr>
        <w:t>ською міською радою.</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ВП ГУНП</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Щорічно</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E519B7" w:rsidP="001818ED">
      <w:pPr>
        <w:spacing w:after="0" w:line="240" w:lineRule="auto"/>
        <w:jc w:val="center"/>
        <w:rPr>
          <w:rFonts w:ascii="Times New Roman" w:hAnsi="Times New Roman"/>
          <w:b/>
          <w:sz w:val="28"/>
          <w:szCs w:val="28"/>
          <w:lang w:val="uk-UA"/>
        </w:rPr>
      </w:pPr>
      <w:r w:rsidRPr="001818ED">
        <w:rPr>
          <w:rFonts w:ascii="Times New Roman" w:hAnsi="Times New Roman"/>
          <w:b/>
          <w:sz w:val="28"/>
          <w:szCs w:val="28"/>
          <w:lang w:val="uk-UA"/>
        </w:rPr>
        <w:t>2. Заходи у сфері захисту життя, здоров'я, честі й гідності людини, його майна від злочинних посягань.</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2.1. Продовження роботи з виявлення та документування протиправної діяльності радикальних організацій, рухів, осіб, які причетні до екстремістських та сепаратистських дій, з метою попередження злочинних посягань із застосуванням зброї і вибухових пристроїв проти особистості і суспільства, зокрема, терористичних актів.</w:t>
      </w:r>
    </w:p>
    <w:p w:rsidR="0017270E"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ВП ГУНП,</w:t>
      </w:r>
      <w:r w:rsidR="0017270E" w:rsidRPr="0017270E">
        <w:rPr>
          <w:rFonts w:ascii="Times New Roman" w:hAnsi="Times New Roman"/>
          <w:sz w:val="28"/>
          <w:szCs w:val="28"/>
          <w:lang w:val="uk-UA"/>
        </w:rPr>
        <w:t xml:space="preserve"> </w:t>
      </w:r>
      <w:r w:rsidR="0017270E">
        <w:rPr>
          <w:rFonts w:ascii="Times New Roman" w:hAnsi="Times New Roman"/>
          <w:sz w:val="28"/>
          <w:szCs w:val="28"/>
          <w:lang w:val="uk-UA"/>
        </w:rPr>
        <w:t>В</w:t>
      </w:r>
      <w:r w:rsidR="0017270E" w:rsidRPr="001818ED">
        <w:rPr>
          <w:rFonts w:ascii="Times New Roman" w:hAnsi="Times New Roman"/>
          <w:sz w:val="28"/>
          <w:szCs w:val="28"/>
          <w:lang w:val="uk-UA"/>
        </w:rPr>
        <w:t>ідді</w:t>
      </w:r>
      <w:r w:rsidR="0017270E">
        <w:rPr>
          <w:rFonts w:ascii="Times New Roman" w:hAnsi="Times New Roman"/>
          <w:sz w:val="28"/>
          <w:szCs w:val="28"/>
          <w:lang w:val="uk-UA"/>
        </w:rPr>
        <w:t xml:space="preserve">л </w:t>
      </w:r>
      <w:r w:rsidRPr="001818ED">
        <w:rPr>
          <w:rFonts w:ascii="Times New Roman" w:hAnsi="Times New Roman"/>
          <w:sz w:val="28"/>
          <w:szCs w:val="28"/>
          <w:lang w:val="uk-UA"/>
        </w:rPr>
        <w:t xml:space="preserve"> </w:t>
      </w:r>
      <w:r w:rsidR="0017270E">
        <w:rPr>
          <w:rFonts w:ascii="Times New Roman" w:hAnsi="Times New Roman"/>
          <w:sz w:val="28"/>
          <w:szCs w:val="28"/>
          <w:lang w:val="uk-UA"/>
        </w:rPr>
        <w:t>в м.Бахмуті</w:t>
      </w:r>
      <w:r w:rsidRPr="001818ED">
        <w:rPr>
          <w:rFonts w:ascii="Times New Roman" w:hAnsi="Times New Roman"/>
          <w:sz w:val="28"/>
          <w:szCs w:val="28"/>
          <w:lang w:val="uk-UA"/>
        </w:rPr>
        <w:t xml:space="preserve"> </w:t>
      </w:r>
      <w:r w:rsidR="0017270E">
        <w:rPr>
          <w:rFonts w:ascii="Times New Roman" w:hAnsi="Times New Roman"/>
          <w:sz w:val="28"/>
          <w:szCs w:val="28"/>
          <w:lang w:val="uk-UA"/>
        </w:rPr>
        <w:t>Управління</w:t>
      </w:r>
      <w:r w:rsidRPr="001818ED">
        <w:rPr>
          <w:rFonts w:ascii="Times New Roman" w:hAnsi="Times New Roman"/>
          <w:sz w:val="28"/>
          <w:szCs w:val="28"/>
          <w:lang w:val="uk-UA"/>
        </w:rPr>
        <w:t xml:space="preserve"> СБ</w:t>
      </w:r>
      <w:r w:rsidR="0017270E">
        <w:rPr>
          <w:rFonts w:ascii="Times New Roman" w:hAnsi="Times New Roman"/>
          <w:sz w:val="28"/>
          <w:szCs w:val="28"/>
          <w:lang w:val="uk-UA"/>
        </w:rPr>
        <w:t xml:space="preserve"> </w:t>
      </w:r>
      <w:r w:rsidRPr="001818ED">
        <w:rPr>
          <w:rFonts w:ascii="Times New Roman" w:hAnsi="Times New Roman"/>
          <w:sz w:val="28"/>
          <w:szCs w:val="28"/>
          <w:lang w:val="uk-UA"/>
        </w:rPr>
        <w:t>У</w:t>
      </w:r>
      <w:r w:rsidR="0017270E">
        <w:rPr>
          <w:rFonts w:ascii="Times New Roman" w:hAnsi="Times New Roman"/>
          <w:sz w:val="28"/>
          <w:szCs w:val="28"/>
          <w:lang w:val="uk-UA"/>
        </w:rPr>
        <w:t>країни</w:t>
      </w:r>
      <w:r w:rsidRPr="001818ED">
        <w:rPr>
          <w:rFonts w:ascii="Times New Roman" w:hAnsi="Times New Roman"/>
          <w:sz w:val="28"/>
          <w:szCs w:val="28"/>
          <w:lang w:val="uk-UA"/>
        </w:rPr>
        <w:t xml:space="preserve"> в Донецькій області  </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Постійно</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2.2. Проведення заходи, спрямованих на виявлення та вилучення з незаконного обігу вогнепальної зброї, боєприпасів, вибухівки та встановлення осіб, причетних до скоєння злочинів з її використанням.</w:t>
      </w:r>
    </w:p>
    <w:p w:rsidR="0017270E" w:rsidRDefault="0017270E" w:rsidP="001818ED">
      <w:pPr>
        <w:spacing w:after="0" w:line="240" w:lineRule="auto"/>
        <w:jc w:val="center"/>
        <w:rPr>
          <w:rFonts w:ascii="Times New Roman" w:hAnsi="Times New Roman"/>
          <w:sz w:val="28"/>
          <w:szCs w:val="28"/>
          <w:lang w:val="uk-UA"/>
        </w:rPr>
      </w:pPr>
    </w:p>
    <w:p w:rsidR="0017270E" w:rsidRDefault="0017270E" w:rsidP="001818ED">
      <w:pPr>
        <w:spacing w:after="0" w:line="240" w:lineRule="auto"/>
        <w:jc w:val="center"/>
        <w:rPr>
          <w:rFonts w:ascii="Times New Roman" w:hAnsi="Times New Roman"/>
          <w:sz w:val="28"/>
          <w:szCs w:val="28"/>
          <w:lang w:val="uk-UA"/>
        </w:rPr>
      </w:pPr>
      <w:r>
        <w:rPr>
          <w:rFonts w:ascii="Times New Roman" w:hAnsi="Times New Roman"/>
          <w:sz w:val="28"/>
          <w:szCs w:val="28"/>
          <w:lang w:val="uk-UA"/>
        </w:rPr>
        <w:lastRenderedPageBreak/>
        <w:t xml:space="preserve">                  </w:t>
      </w:r>
      <w:r w:rsidR="00E519B7" w:rsidRPr="001818ED">
        <w:rPr>
          <w:rFonts w:ascii="Times New Roman" w:hAnsi="Times New Roman"/>
          <w:sz w:val="28"/>
          <w:szCs w:val="28"/>
          <w:lang w:val="uk-UA"/>
        </w:rPr>
        <w:t xml:space="preserve">ВП ГУНП, </w:t>
      </w:r>
      <w:r>
        <w:rPr>
          <w:rFonts w:ascii="Times New Roman" w:hAnsi="Times New Roman"/>
          <w:sz w:val="28"/>
          <w:szCs w:val="28"/>
          <w:lang w:val="uk-UA"/>
        </w:rPr>
        <w:t>В</w:t>
      </w:r>
      <w:r w:rsidRPr="001818ED">
        <w:rPr>
          <w:rFonts w:ascii="Times New Roman" w:hAnsi="Times New Roman"/>
          <w:sz w:val="28"/>
          <w:szCs w:val="28"/>
          <w:lang w:val="uk-UA"/>
        </w:rPr>
        <w:t>ідді</w:t>
      </w:r>
      <w:r>
        <w:rPr>
          <w:rFonts w:ascii="Times New Roman" w:hAnsi="Times New Roman"/>
          <w:sz w:val="28"/>
          <w:szCs w:val="28"/>
          <w:lang w:val="uk-UA"/>
        </w:rPr>
        <w:t xml:space="preserve">л </w:t>
      </w:r>
      <w:r w:rsidRPr="001818ED">
        <w:rPr>
          <w:rFonts w:ascii="Times New Roman" w:hAnsi="Times New Roman"/>
          <w:sz w:val="28"/>
          <w:szCs w:val="28"/>
          <w:lang w:val="uk-UA"/>
        </w:rPr>
        <w:t xml:space="preserve"> </w:t>
      </w:r>
      <w:r>
        <w:rPr>
          <w:rFonts w:ascii="Times New Roman" w:hAnsi="Times New Roman"/>
          <w:sz w:val="28"/>
          <w:szCs w:val="28"/>
          <w:lang w:val="uk-UA"/>
        </w:rPr>
        <w:t>в м.Бахмуті</w:t>
      </w:r>
      <w:r w:rsidRPr="001818ED">
        <w:rPr>
          <w:rFonts w:ascii="Times New Roman" w:hAnsi="Times New Roman"/>
          <w:sz w:val="28"/>
          <w:szCs w:val="28"/>
          <w:lang w:val="uk-UA"/>
        </w:rPr>
        <w:t xml:space="preserve"> </w:t>
      </w:r>
      <w:r>
        <w:rPr>
          <w:rFonts w:ascii="Times New Roman" w:hAnsi="Times New Roman"/>
          <w:sz w:val="28"/>
          <w:szCs w:val="28"/>
          <w:lang w:val="uk-UA"/>
        </w:rPr>
        <w:t>Управління</w:t>
      </w:r>
      <w:r w:rsidRPr="001818ED">
        <w:rPr>
          <w:rFonts w:ascii="Times New Roman" w:hAnsi="Times New Roman"/>
          <w:sz w:val="28"/>
          <w:szCs w:val="28"/>
          <w:lang w:val="uk-UA"/>
        </w:rPr>
        <w:t xml:space="preserve"> СБ</w:t>
      </w:r>
      <w:r>
        <w:rPr>
          <w:rFonts w:ascii="Times New Roman" w:hAnsi="Times New Roman"/>
          <w:sz w:val="28"/>
          <w:szCs w:val="28"/>
          <w:lang w:val="uk-UA"/>
        </w:rPr>
        <w:t xml:space="preserve"> </w:t>
      </w:r>
      <w:r w:rsidRPr="001818ED">
        <w:rPr>
          <w:rFonts w:ascii="Times New Roman" w:hAnsi="Times New Roman"/>
          <w:sz w:val="28"/>
          <w:szCs w:val="28"/>
          <w:lang w:val="uk-UA"/>
        </w:rPr>
        <w:t>У</w:t>
      </w:r>
      <w:r>
        <w:rPr>
          <w:rFonts w:ascii="Times New Roman" w:hAnsi="Times New Roman"/>
          <w:sz w:val="28"/>
          <w:szCs w:val="28"/>
          <w:lang w:val="uk-UA"/>
        </w:rPr>
        <w:t>країни</w:t>
      </w:r>
      <w:r w:rsidRPr="001818ED">
        <w:rPr>
          <w:rFonts w:ascii="Times New Roman" w:hAnsi="Times New Roman"/>
          <w:sz w:val="28"/>
          <w:szCs w:val="28"/>
          <w:lang w:val="uk-UA"/>
        </w:rPr>
        <w:t xml:space="preserve"> в Донецькій області  </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Постійно</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2.3.Вжиття заходів щодо зміцнення оперативних позицій, отримання важливої оперативної інформації відносно осіб, причетних до незаконних збройних формувань (надалі НЗФ), які мають схильність до сепаратизму, екстремізму. Проведення дій по знешкодженню діяльності НЗФ, сепаратистських та терористичних  рухів, діяльності організованих злочинних угрупувань на території обслуговування.</w:t>
      </w:r>
    </w:p>
    <w:p w:rsidR="0017270E" w:rsidRDefault="0017270E" w:rsidP="001818ED">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 xml:space="preserve">ВП ГУНП, </w:t>
      </w:r>
      <w:r>
        <w:rPr>
          <w:rFonts w:ascii="Times New Roman" w:hAnsi="Times New Roman"/>
          <w:sz w:val="28"/>
          <w:szCs w:val="28"/>
          <w:lang w:val="uk-UA"/>
        </w:rPr>
        <w:t>В</w:t>
      </w:r>
      <w:r w:rsidRPr="001818ED">
        <w:rPr>
          <w:rFonts w:ascii="Times New Roman" w:hAnsi="Times New Roman"/>
          <w:sz w:val="28"/>
          <w:szCs w:val="28"/>
          <w:lang w:val="uk-UA"/>
        </w:rPr>
        <w:t>ідді</w:t>
      </w:r>
      <w:r>
        <w:rPr>
          <w:rFonts w:ascii="Times New Roman" w:hAnsi="Times New Roman"/>
          <w:sz w:val="28"/>
          <w:szCs w:val="28"/>
          <w:lang w:val="uk-UA"/>
        </w:rPr>
        <w:t xml:space="preserve">л </w:t>
      </w:r>
      <w:r w:rsidRPr="001818ED">
        <w:rPr>
          <w:rFonts w:ascii="Times New Roman" w:hAnsi="Times New Roman"/>
          <w:sz w:val="28"/>
          <w:szCs w:val="28"/>
          <w:lang w:val="uk-UA"/>
        </w:rPr>
        <w:t xml:space="preserve"> </w:t>
      </w:r>
      <w:r>
        <w:rPr>
          <w:rFonts w:ascii="Times New Roman" w:hAnsi="Times New Roman"/>
          <w:sz w:val="28"/>
          <w:szCs w:val="28"/>
          <w:lang w:val="uk-UA"/>
        </w:rPr>
        <w:t>в м.Бахмуті</w:t>
      </w:r>
      <w:r w:rsidRPr="001818ED">
        <w:rPr>
          <w:rFonts w:ascii="Times New Roman" w:hAnsi="Times New Roman"/>
          <w:sz w:val="28"/>
          <w:szCs w:val="28"/>
          <w:lang w:val="uk-UA"/>
        </w:rPr>
        <w:t xml:space="preserve"> </w:t>
      </w:r>
      <w:r>
        <w:rPr>
          <w:rFonts w:ascii="Times New Roman" w:hAnsi="Times New Roman"/>
          <w:sz w:val="28"/>
          <w:szCs w:val="28"/>
          <w:lang w:val="uk-UA"/>
        </w:rPr>
        <w:t>Управління</w:t>
      </w:r>
      <w:r w:rsidRPr="001818ED">
        <w:rPr>
          <w:rFonts w:ascii="Times New Roman" w:hAnsi="Times New Roman"/>
          <w:sz w:val="28"/>
          <w:szCs w:val="28"/>
          <w:lang w:val="uk-UA"/>
        </w:rPr>
        <w:t xml:space="preserve"> СБ</w:t>
      </w:r>
      <w:r>
        <w:rPr>
          <w:rFonts w:ascii="Times New Roman" w:hAnsi="Times New Roman"/>
          <w:sz w:val="28"/>
          <w:szCs w:val="28"/>
          <w:lang w:val="uk-UA"/>
        </w:rPr>
        <w:t xml:space="preserve"> </w:t>
      </w:r>
      <w:r w:rsidRPr="001818ED">
        <w:rPr>
          <w:rFonts w:ascii="Times New Roman" w:hAnsi="Times New Roman"/>
          <w:sz w:val="28"/>
          <w:szCs w:val="28"/>
          <w:lang w:val="uk-UA"/>
        </w:rPr>
        <w:t>У</w:t>
      </w:r>
      <w:r>
        <w:rPr>
          <w:rFonts w:ascii="Times New Roman" w:hAnsi="Times New Roman"/>
          <w:sz w:val="28"/>
          <w:szCs w:val="28"/>
          <w:lang w:val="uk-UA"/>
        </w:rPr>
        <w:t>країни</w:t>
      </w:r>
      <w:r w:rsidRPr="001818ED">
        <w:rPr>
          <w:rFonts w:ascii="Times New Roman" w:hAnsi="Times New Roman"/>
          <w:sz w:val="28"/>
          <w:szCs w:val="28"/>
          <w:lang w:val="uk-UA"/>
        </w:rPr>
        <w:t xml:space="preserve"> в Донецькій області  </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Постійно</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 xml:space="preserve">2.4.Проведення заходів щодо виявлення та документування осіб, які причетні до виготовлення та розповсюдження наркотиків на території </w:t>
      </w:r>
      <w:r>
        <w:rPr>
          <w:rFonts w:ascii="Times New Roman" w:hAnsi="Times New Roman"/>
          <w:sz w:val="28"/>
          <w:szCs w:val="28"/>
          <w:lang w:val="uk-UA"/>
        </w:rPr>
        <w:t>Бахмут</w:t>
      </w:r>
      <w:r w:rsidR="00E519B7" w:rsidRPr="001818ED">
        <w:rPr>
          <w:rFonts w:ascii="Times New Roman" w:hAnsi="Times New Roman"/>
          <w:sz w:val="28"/>
          <w:szCs w:val="28"/>
          <w:lang w:val="uk-UA"/>
        </w:rPr>
        <w:t>ської міської ради.</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ВП ГУНП</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Постійно</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 xml:space="preserve">2.5.Організація та проведення заходів щодо виявлення, припинення та розкриття кримінальних правопорушень, пов’язаних з нелегальною міграцією на території </w:t>
      </w:r>
      <w:r>
        <w:rPr>
          <w:rFonts w:ascii="Times New Roman" w:hAnsi="Times New Roman"/>
          <w:sz w:val="28"/>
          <w:szCs w:val="28"/>
          <w:lang w:val="uk-UA"/>
        </w:rPr>
        <w:t>Бахмут</w:t>
      </w:r>
      <w:r w:rsidR="00E519B7" w:rsidRPr="001818ED">
        <w:rPr>
          <w:rFonts w:ascii="Times New Roman" w:hAnsi="Times New Roman"/>
          <w:sz w:val="28"/>
          <w:szCs w:val="28"/>
          <w:lang w:val="uk-UA"/>
        </w:rPr>
        <w:t>ської міської ради.</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ВП ГУНП</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Постійно</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2.6.Патрулювання нарядами поліції та забезпечення публічної безпеки і порядку під час проведення масових заходів.</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ВП ГУНП</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Постійно</w:t>
      </w:r>
    </w:p>
    <w:p w:rsidR="00E519B7" w:rsidRPr="001818ED" w:rsidRDefault="00E519B7" w:rsidP="001818ED">
      <w:pPr>
        <w:spacing w:after="0" w:line="240" w:lineRule="auto"/>
        <w:jc w:val="both"/>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2.7. Забезпечення виконання вимог Закону України «Про попередження насильства в сім’ї» в межах повноважень поліції.</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ВП ГУНП</w:t>
      </w:r>
    </w:p>
    <w:p w:rsidR="00E519B7" w:rsidRPr="001818ED" w:rsidRDefault="0017270E" w:rsidP="0017270E">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Постійно</w:t>
      </w: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E519B7" w:rsidRPr="001818ED">
        <w:rPr>
          <w:rFonts w:ascii="Times New Roman" w:hAnsi="Times New Roman"/>
          <w:sz w:val="28"/>
          <w:szCs w:val="28"/>
          <w:lang w:val="uk-UA"/>
        </w:rPr>
        <w:t>2.8. Проведення індивідуально-профілактичної роботи з особами, які мали судимість. Здійснення звірок із Управлінням Департаменту пенітенціарної служби України в Донецькій області відносно осіб, які звільнилися з місць позбавлення волі.</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ВП ГУНП</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Щомісяця</w:t>
      </w:r>
    </w:p>
    <w:p w:rsidR="00E519B7" w:rsidRPr="001818ED" w:rsidRDefault="00E519B7" w:rsidP="001818ED">
      <w:pPr>
        <w:spacing w:after="0" w:line="240" w:lineRule="auto"/>
        <w:jc w:val="center"/>
        <w:rPr>
          <w:rFonts w:ascii="Times New Roman" w:hAnsi="Times New Roman"/>
          <w:sz w:val="28"/>
          <w:szCs w:val="28"/>
          <w:lang w:val="uk-UA"/>
        </w:rPr>
      </w:pPr>
    </w:p>
    <w:p w:rsidR="00E519B7" w:rsidRPr="001818ED" w:rsidRDefault="0017270E" w:rsidP="001818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E519B7" w:rsidRPr="001818ED">
        <w:rPr>
          <w:rFonts w:ascii="Times New Roman" w:hAnsi="Times New Roman"/>
          <w:sz w:val="28"/>
          <w:szCs w:val="28"/>
          <w:lang w:val="uk-UA"/>
        </w:rPr>
        <w:t>2.9. Проведення профілактичних заходів щодо попередження порушень встановлених правил дозвільної системи в сфері  видачі та зберігання зброї, систематичне обстеження місць постійного зберігання зброї і вибухових матеріалів, притягнення осіб, які не притримуються встановлених правил до відповідальності згідно діючого законодавства України.</w:t>
      </w:r>
    </w:p>
    <w:p w:rsidR="00E519B7" w:rsidRPr="001818ED"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ВП ГУНП</w:t>
      </w:r>
    </w:p>
    <w:p w:rsidR="00E519B7" w:rsidRDefault="00E519B7" w:rsidP="001818ED">
      <w:pPr>
        <w:spacing w:after="0" w:line="240" w:lineRule="auto"/>
        <w:jc w:val="center"/>
        <w:rPr>
          <w:rFonts w:ascii="Times New Roman" w:hAnsi="Times New Roman"/>
          <w:sz w:val="28"/>
          <w:szCs w:val="28"/>
          <w:lang w:val="uk-UA"/>
        </w:rPr>
      </w:pPr>
      <w:r w:rsidRPr="001818ED">
        <w:rPr>
          <w:rFonts w:ascii="Times New Roman" w:hAnsi="Times New Roman"/>
          <w:sz w:val="28"/>
          <w:szCs w:val="28"/>
          <w:lang w:val="uk-UA"/>
        </w:rPr>
        <w:t>Постійно</w:t>
      </w:r>
    </w:p>
    <w:p w:rsidR="0017270E" w:rsidRDefault="0017270E" w:rsidP="0017270E">
      <w:pPr>
        <w:spacing w:after="0" w:line="240" w:lineRule="auto"/>
        <w:rPr>
          <w:rFonts w:ascii="Times New Roman" w:hAnsi="Times New Roman"/>
          <w:sz w:val="28"/>
          <w:szCs w:val="28"/>
          <w:lang w:val="uk-UA"/>
        </w:rPr>
      </w:pPr>
    </w:p>
    <w:p w:rsidR="006B3774" w:rsidRPr="006B3774" w:rsidRDefault="0017270E" w:rsidP="006B377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6B3774">
        <w:rPr>
          <w:rFonts w:ascii="Times New Roman" w:hAnsi="Times New Roman"/>
          <w:sz w:val="28"/>
          <w:szCs w:val="28"/>
          <w:lang w:val="uk-UA"/>
        </w:rPr>
        <w:t>2.10. Проведення комплексно-практичних заходів щодо протидії тероризму, виявлення осіб, причетних до незаконних збройних формувань, супровід та направлення в суд кримінальних проваджень за ст. 260 КК України.</w:t>
      </w:r>
    </w:p>
    <w:p w:rsidR="006B3774" w:rsidRPr="006B3774" w:rsidRDefault="006B3774" w:rsidP="006B377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Відділ в м. Бахмут Управління СБ України   в Донецькій області</w:t>
      </w:r>
    </w:p>
    <w:p w:rsidR="006B3774" w:rsidRPr="006B3774" w:rsidRDefault="006B3774" w:rsidP="006B377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Постійно</w:t>
      </w:r>
    </w:p>
    <w:p w:rsidR="006B3774" w:rsidRPr="006B3774" w:rsidRDefault="006B3774" w:rsidP="006B3774">
      <w:pPr>
        <w:spacing w:after="0" w:line="240" w:lineRule="auto"/>
        <w:jc w:val="both"/>
        <w:rPr>
          <w:rFonts w:ascii="Times New Roman" w:hAnsi="Times New Roman"/>
          <w:sz w:val="28"/>
          <w:szCs w:val="28"/>
          <w:lang w:val="uk-UA"/>
        </w:rPr>
      </w:pPr>
    </w:p>
    <w:p w:rsidR="006B3774" w:rsidRPr="006B3774" w:rsidRDefault="006B3774" w:rsidP="006B377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2.11. З метою попередження злочинних посягань із застосуванням зброї і вибухових пристроїв проти особистості і суспільства, зокрема, терористичних актів, продовження роботи з виявлення фактів незаконного зберігання вогнепальної зброї, боєприпасів і вибухових речовин та каналів їх незаконного надходження на територію обслуговування Бахмутського МВ УСБУ в Донецькій області, попередження крадіжок зброї та боєприпасів.</w:t>
      </w:r>
    </w:p>
    <w:p w:rsidR="006B3774" w:rsidRPr="006B3774" w:rsidRDefault="006B3774" w:rsidP="006B377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Відділ в м. Бахмут Управління СБ України   в Донецькій області</w:t>
      </w:r>
    </w:p>
    <w:p w:rsidR="006B3774" w:rsidRPr="006B3774" w:rsidRDefault="006B3774" w:rsidP="006B377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Постійно</w:t>
      </w:r>
    </w:p>
    <w:p w:rsidR="006B3774" w:rsidRPr="006B3774" w:rsidRDefault="006B3774" w:rsidP="006B3774">
      <w:pPr>
        <w:spacing w:after="0" w:line="240" w:lineRule="auto"/>
        <w:jc w:val="both"/>
        <w:rPr>
          <w:rFonts w:ascii="Times New Roman" w:hAnsi="Times New Roman"/>
          <w:sz w:val="28"/>
          <w:szCs w:val="28"/>
          <w:lang w:val="uk-UA"/>
        </w:rPr>
      </w:pPr>
    </w:p>
    <w:p w:rsidR="006B3774" w:rsidRPr="006B3774" w:rsidRDefault="006B3774" w:rsidP="006B377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2.12. Проведення комплексу практичних заходів щодо розкриття навмисних вбивств та інших тяжких резонансних злочинів, викриття та документування злочинних угрупувань з ознаками організованості, здійснення комплексу заходів по їх ліквідації та притягненню учасників до кримінальної відповідальності;</w:t>
      </w:r>
    </w:p>
    <w:p w:rsidR="006B3774" w:rsidRPr="006B3774" w:rsidRDefault="006B3774" w:rsidP="006B377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Відділ в м. Бахмут Управління СБ України   в Донецькій області</w:t>
      </w:r>
    </w:p>
    <w:p w:rsidR="006B3774" w:rsidRDefault="006B3774" w:rsidP="006B377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Щорічно</w:t>
      </w:r>
    </w:p>
    <w:p w:rsidR="006B3774" w:rsidRPr="006B3774" w:rsidRDefault="006B3774" w:rsidP="006B3774">
      <w:pPr>
        <w:spacing w:after="0" w:line="240" w:lineRule="auto"/>
        <w:rPr>
          <w:rFonts w:ascii="Times New Roman" w:hAnsi="Times New Roman"/>
          <w:sz w:val="28"/>
          <w:szCs w:val="28"/>
          <w:lang w:val="uk-UA"/>
        </w:rPr>
      </w:pPr>
    </w:p>
    <w:p w:rsidR="006B3774" w:rsidRPr="006B3774" w:rsidRDefault="006B3774" w:rsidP="006B3774">
      <w:pPr>
        <w:spacing w:after="0" w:line="240" w:lineRule="auto"/>
        <w:rPr>
          <w:rFonts w:ascii="Times New Roman" w:hAnsi="Times New Roman"/>
          <w:sz w:val="28"/>
          <w:szCs w:val="28"/>
          <w:lang w:val="uk-UA"/>
        </w:rPr>
      </w:pPr>
      <w:r w:rsidRPr="006B3774">
        <w:rPr>
          <w:rFonts w:ascii="Times New Roman" w:hAnsi="Times New Roman"/>
          <w:sz w:val="28"/>
          <w:szCs w:val="28"/>
          <w:lang w:val="uk-UA"/>
        </w:rPr>
        <w:tab/>
        <w:t>2.13. Розроблення та проведення заходів щодо попередження протиправних дій з боку осіб, які мають кримінальні зв'язки і входять до складу злочинних угруповань, нелегальних мігрантів, іноземних громадян із критичних регіонів СНД, що перебувають на території України;</w:t>
      </w:r>
    </w:p>
    <w:p w:rsidR="006B3774" w:rsidRPr="006B3774" w:rsidRDefault="006B3774" w:rsidP="006B377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Відділ в м. Бахмут Управління СБ України в Донецькій області</w:t>
      </w:r>
    </w:p>
    <w:p w:rsidR="006B3774" w:rsidRPr="006B3774" w:rsidRDefault="006B3774" w:rsidP="006B3774">
      <w:pPr>
        <w:spacing w:after="0" w:line="240" w:lineRule="auto"/>
        <w:rPr>
          <w:rFonts w:ascii="Times New Roman" w:hAnsi="Times New Roman"/>
          <w:sz w:val="28"/>
          <w:szCs w:val="28"/>
          <w:lang w:val="uk-UA"/>
        </w:rPr>
      </w:pPr>
      <w:r>
        <w:rPr>
          <w:rFonts w:ascii="Times New Roman" w:hAnsi="Times New Roman"/>
          <w:sz w:val="28"/>
          <w:szCs w:val="28"/>
          <w:lang w:val="uk-UA"/>
        </w:rPr>
        <w:t xml:space="preserve">                                           Щ</w:t>
      </w:r>
      <w:r w:rsidRPr="006B3774">
        <w:rPr>
          <w:rFonts w:ascii="Times New Roman" w:hAnsi="Times New Roman"/>
          <w:sz w:val="28"/>
          <w:szCs w:val="28"/>
          <w:lang w:val="uk-UA"/>
        </w:rPr>
        <w:t>орічно</w:t>
      </w:r>
    </w:p>
    <w:p w:rsidR="006B3774" w:rsidRPr="006B3774" w:rsidRDefault="006B3774" w:rsidP="006B3774">
      <w:pPr>
        <w:spacing w:after="0" w:line="240" w:lineRule="auto"/>
        <w:rPr>
          <w:rFonts w:ascii="Times New Roman" w:hAnsi="Times New Roman"/>
          <w:sz w:val="28"/>
          <w:szCs w:val="28"/>
          <w:lang w:val="uk-UA"/>
        </w:rPr>
      </w:pPr>
    </w:p>
    <w:p w:rsidR="006B3774" w:rsidRPr="006B3774" w:rsidRDefault="006B3774" w:rsidP="006B3774">
      <w:pPr>
        <w:spacing w:after="0" w:line="240" w:lineRule="auto"/>
        <w:rPr>
          <w:rFonts w:ascii="Times New Roman" w:hAnsi="Times New Roman"/>
          <w:sz w:val="28"/>
          <w:szCs w:val="28"/>
          <w:lang w:val="uk-UA"/>
        </w:rPr>
      </w:pPr>
    </w:p>
    <w:p w:rsidR="00E519B7" w:rsidRPr="001818ED" w:rsidRDefault="00E519B7" w:rsidP="006B3774">
      <w:pPr>
        <w:spacing w:after="0" w:line="240" w:lineRule="auto"/>
        <w:rPr>
          <w:rFonts w:ascii="Times New Roman" w:hAnsi="Times New Roman"/>
          <w:sz w:val="28"/>
          <w:szCs w:val="28"/>
          <w:lang w:val="uk-UA"/>
        </w:rPr>
      </w:pPr>
    </w:p>
    <w:p w:rsidR="006B3774" w:rsidRPr="006B3774" w:rsidRDefault="006B3774" w:rsidP="006B3774">
      <w:pPr>
        <w:spacing w:after="0" w:line="240" w:lineRule="auto"/>
        <w:jc w:val="center"/>
        <w:rPr>
          <w:rFonts w:ascii="Times New Roman" w:hAnsi="Times New Roman"/>
          <w:b/>
          <w:sz w:val="28"/>
          <w:szCs w:val="28"/>
          <w:lang w:val="uk-UA"/>
        </w:rPr>
      </w:pPr>
      <w:r w:rsidRPr="006B3774">
        <w:rPr>
          <w:rFonts w:ascii="Times New Roman" w:hAnsi="Times New Roman"/>
          <w:b/>
          <w:sz w:val="28"/>
          <w:szCs w:val="28"/>
          <w:lang w:val="uk-UA"/>
        </w:rPr>
        <w:t>3. Заходи у сфері протидії хабарництву та корупції.</w:t>
      </w:r>
    </w:p>
    <w:p w:rsidR="006B3774" w:rsidRPr="006B3774" w:rsidRDefault="006B3774" w:rsidP="006B3774">
      <w:pPr>
        <w:spacing w:after="0" w:line="240" w:lineRule="auto"/>
        <w:jc w:val="center"/>
        <w:rPr>
          <w:rFonts w:ascii="Times New Roman" w:hAnsi="Times New Roman"/>
          <w:b/>
          <w:sz w:val="28"/>
          <w:szCs w:val="28"/>
          <w:lang w:val="uk-UA"/>
        </w:rPr>
      </w:pPr>
    </w:p>
    <w:p w:rsidR="006B3774" w:rsidRPr="006B3774" w:rsidRDefault="006B3774" w:rsidP="006B3774">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3.1.</w:t>
      </w:r>
      <w:r>
        <w:rPr>
          <w:rFonts w:ascii="Times New Roman" w:hAnsi="Times New Roman"/>
          <w:sz w:val="28"/>
          <w:szCs w:val="28"/>
          <w:lang w:val="uk-UA"/>
        </w:rPr>
        <w:t xml:space="preserve"> </w:t>
      </w:r>
      <w:r w:rsidRPr="006B3774">
        <w:rPr>
          <w:rFonts w:ascii="Times New Roman" w:hAnsi="Times New Roman"/>
          <w:sz w:val="28"/>
          <w:szCs w:val="28"/>
          <w:lang w:val="uk-UA"/>
        </w:rPr>
        <w:t>Забезпечення вжиття відповідних заходів, спрямованих на викриття комерційних структур, інших суб’єктів господарювання, підконтрольних злочинним угрупуванням, виявлення способів інвестування ними відповідних галузей і сфер економіки, в тому числі за рахунок коштів, здобутих злочинним шляхом.</w:t>
      </w:r>
    </w:p>
    <w:p w:rsidR="006B3774" w:rsidRPr="006B3774" w:rsidRDefault="006B3774" w:rsidP="006B3774">
      <w:pPr>
        <w:spacing w:after="0" w:line="240" w:lineRule="auto"/>
        <w:jc w:val="center"/>
        <w:rPr>
          <w:rFonts w:ascii="Times New Roman" w:hAnsi="Times New Roman"/>
          <w:sz w:val="28"/>
          <w:szCs w:val="28"/>
          <w:lang w:val="uk-UA"/>
        </w:rPr>
      </w:pPr>
      <w:r w:rsidRPr="006B3774">
        <w:rPr>
          <w:rFonts w:ascii="Times New Roman" w:hAnsi="Times New Roman"/>
          <w:sz w:val="28"/>
          <w:szCs w:val="28"/>
          <w:lang w:val="uk-UA"/>
        </w:rPr>
        <w:t xml:space="preserve">ВП ГУНП, СБУ, Артемівська об'єднана </w:t>
      </w:r>
    </w:p>
    <w:p w:rsidR="006B3774" w:rsidRPr="006B3774" w:rsidRDefault="006B3774" w:rsidP="006B3774">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державна податкова інспекція (далі – ОДПІ)</w:t>
      </w:r>
    </w:p>
    <w:p w:rsidR="006B3774" w:rsidRPr="006B3774" w:rsidRDefault="006B3774" w:rsidP="006B377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 xml:space="preserve">    </w:t>
      </w:r>
      <w:r>
        <w:rPr>
          <w:rFonts w:ascii="Times New Roman" w:hAnsi="Times New Roman"/>
          <w:sz w:val="28"/>
          <w:szCs w:val="28"/>
          <w:lang w:val="uk-UA"/>
        </w:rPr>
        <w:t xml:space="preserve">                              </w:t>
      </w:r>
      <w:r>
        <w:rPr>
          <w:rFonts w:ascii="Times New Roman" w:hAnsi="Times New Roman"/>
          <w:sz w:val="28"/>
          <w:szCs w:val="28"/>
          <w:lang w:val="uk-UA"/>
        </w:rPr>
        <w:tab/>
        <w:t xml:space="preserve">         </w:t>
      </w:r>
      <w:r w:rsidRPr="006B3774">
        <w:rPr>
          <w:rFonts w:ascii="Times New Roman" w:hAnsi="Times New Roman"/>
          <w:sz w:val="28"/>
          <w:szCs w:val="28"/>
          <w:lang w:val="uk-UA"/>
        </w:rPr>
        <w:t xml:space="preserve">Щорічно     </w:t>
      </w:r>
    </w:p>
    <w:p w:rsidR="006B3774" w:rsidRPr="006B3774" w:rsidRDefault="006B3774" w:rsidP="006B3774">
      <w:pPr>
        <w:spacing w:after="0" w:line="240" w:lineRule="auto"/>
        <w:jc w:val="center"/>
        <w:rPr>
          <w:rFonts w:ascii="Times New Roman" w:hAnsi="Times New Roman"/>
          <w:sz w:val="28"/>
          <w:szCs w:val="28"/>
          <w:lang w:val="uk-UA"/>
        </w:rPr>
      </w:pPr>
    </w:p>
    <w:p w:rsidR="006B3774" w:rsidRPr="006B3774" w:rsidRDefault="006B3774" w:rsidP="006B377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3.2.</w:t>
      </w:r>
      <w:r>
        <w:rPr>
          <w:rFonts w:ascii="Times New Roman" w:hAnsi="Times New Roman"/>
          <w:sz w:val="28"/>
          <w:szCs w:val="28"/>
          <w:lang w:val="uk-UA"/>
        </w:rPr>
        <w:t xml:space="preserve"> </w:t>
      </w:r>
      <w:r w:rsidRPr="006B3774">
        <w:rPr>
          <w:rFonts w:ascii="Times New Roman" w:hAnsi="Times New Roman"/>
          <w:sz w:val="28"/>
          <w:szCs w:val="28"/>
          <w:lang w:val="uk-UA"/>
        </w:rPr>
        <w:t>Виявлення посадових осіб, представників органів влади та управління, які займаються хабарництвом та зловживанням службовим становищем. Документування фактів кримінальної корупції з боку високопосадовців, працівників судових, правоохоронних та контролюючих органів.</w:t>
      </w:r>
    </w:p>
    <w:p w:rsidR="006B3774" w:rsidRPr="006B3774" w:rsidRDefault="006B3774" w:rsidP="006B377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ВП ГУНП, СБУ</w:t>
      </w:r>
    </w:p>
    <w:p w:rsidR="006B3774" w:rsidRPr="006B3774" w:rsidRDefault="006B3774" w:rsidP="006B3774">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6B3774">
        <w:rPr>
          <w:rFonts w:ascii="Times New Roman" w:hAnsi="Times New Roman"/>
          <w:sz w:val="28"/>
          <w:szCs w:val="28"/>
          <w:lang w:val="uk-UA"/>
        </w:rPr>
        <w:t>Постійно</w:t>
      </w:r>
    </w:p>
    <w:p w:rsidR="006B3774" w:rsidRPr="006B3774" w:rsidRDefault="006B3774" w:rsidP="006B3774">
      <w:pPr>
        <w:spacing w:after="0" w:line="240" w:lineRule="auto"/>
        <w:jc w:val="center"/>
        <w:rPr>
          <w:rFonts w:ascii="Times New Roman" w:hAnsi="Times New Roman"/>
          <w:sz w:val="28"/>
          <w:szCs w:val="28"/>
          <w:lang w:val="uk-UA"/>
        </w:rPr>
      </w:pPr>
    </w:p>
    <w:p w:rsidR="006B3774" w:rsidRPr="006B3774"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6B3774">
        <w:rPr>
          <w:rFonts w:ascii="Times New Roman" w:hAnsi="Times New Roman"/>
          <w:sz w:val="28"/>
          <w:szCs w:val="28"/>
          <w:lang w:val="uk-UA"/>
        </w:rPr>
        <w:t>3.3.</w:t>
      </w:r>
      <w:r>
        <w:rPr>
          <w:rFonts w:ascii="Times New Roman" w:hAnsi="Times New Roman"/>
          <w:sz w:val="28"/>
          <w:szCs w:val="28"/>
          <w:lang w:val="uk-UA"/>
        </w:rPr>
        <w:t xml:space="preserve"> </w:t>
      </w:r>
      <w:r w:rsidR="006B3774" w:rsidRPr="006B3774">
        <w:rPr>
          <w:rFonts w:ascii="Times New Roman" w:hAnsi="Times New Roman"/>
          <w:sz w:val="28"/>
          <w:szCs w:val="28"/>
          <w:lang w:val="uk-UA"/>
        </w:rPr>
        <w:t>Проведення систематичних оперативно-профілактичних заходів щодо виявлення корупційних проявів та інших правопорушень під час процедури приватизації.</w:t>
      </w:r>
    </w:p>
    <w:p w:rsidR="006B3774" w:rsidRPr="006B3774" w:rsidRDefault="00322B51" w:rsidP="00322B5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B3774" w:rsidRPr="006B3774">
        <w:rPr>
          <w:rFonts w:ascii="Times New Roman" w:hAnsi="Times New Roman"/>
          <w:sz w:val="28"/>
          <w:szCs w:val="28"/>
          <w:lang w:val="uk-UA"/>
        </w:rPr>
        <w:t>ВП ГУНП,  СБУ</w:t>
      </w:r>
    </w:p>
    <w:p w:rsidR="006B3774" w:rsidRPr="006B3774" w:rsidRDefault="00322B51" w:rsidP="00322B5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B3774" w:rsidRPr="006B3774">
        <w:rPr>
          <w:rFonts w:ascii="Times New Roman" w:hAnsi="Times New Roman"/>
          <w:sz w:val="28"/>
          <w:szCs w:val="28"/>
          <w:lang w:val="uk-UA"/>
        </w:rPr>
        <w:t>Постійно</w:t>
      </w:r>
    </w:p>
    <w:p w:rsidR="006B3774" w:rsidRPr="006B3774" w:rsidRDefault="006B3774" w:rsidP="006B3774">
      <w:pPr>
        <w:spacing w:after="0" w:line="240" w:lineRule="auto"/>
        <w:jc w:val="center"/>
        <w:rPr>
          <w:rFonts w:ascii="Times New Roman" w:hAnsi="Times New Roman"/>
          <w:sz w:val="28"/>
          <w:szCs w:val="28"/>
          <w:lang w:val="uk-UA"/>
        </w:rPr>
      </w:pPr>
    </w:p>
    <w:p w:rsidR="006B3774" w:rsidRPr="006B3774"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6B3774" w:rsidRPr="006B3774">
        <w:rPr>
          <w:rFonts w:ascii="Times New Roman" w:hAnsi="Times New Roman"/>
          <w:sz w:val="28"/>
          <w:szCs w:val="28"/>
          <w:lang w:val="uk-UA"/>
        </w:rPr>
        <w:t>3.4. Забезпечення вжиття відповідних заходів, спрямованих на викриття комерційних структур, інших суб’єктів господарювання, підконтрольних злочинним угрупуванням, вивчення способів інвестування ними відповідних галузей і сфер економіки, в тому числі за рахунок коштів, здобутих злочинним шляхом.</w:t>
      </w:r>
    </w:p>
    <w:p w:rsidR="006B3774" w:rsidRPr="006B3774" w:rsidRDefault="006B3774" w:rsidP="006B3774">
      <w:pPr>
        <w:spacing w:after="0" w:line="240" w:lineRule="auto"/>
        <w:jc w:val="center"/>
        <w:rPr>
          <w:rFonts w:ascii="Times New Roman" w:hAnsi="Times New Roman"/>
          <w:sz w:val="28"/>
          <w:szCs w:val="28"/>
          <w:lang w:val="uk-UA"/>
        </w:rPr>
      </w:pPr>
      <w:r w:rsidRPr="006B3774">
        <w:rPr>
          <w:rFonts w:ascii="Times New Roman" w:hAnsi="Times New Roman"/>
          <w:sz w:val="28"/>
          <w:szCs w:val="28"/>
          <w:lang w:val="uk-UA"/>
        </w:rPr>
        <w:t>Відділ в м. Бахмут Управління СБ України   в Донецькій області</w:t>
      </w:r>
    </w:p>
    <w:p w:rsidR="006B3774" w:rsidRPr="006B3774" w:rsidRDefault="00322B51" w:rsidP="00322B5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B3774" w:rsidRPr="006B3774">
        <w:rPr>
          <w:rFonts w:ascii="Times New Roman" w:hAnsi="Times New Roman"/>
          <w:sz w:val="28"/>
          <w:szCs w:val="28"/>
          <w:lang w:val="uk-UA"/>
        </w:rPr>
        <w:t>Щорічно</w:t>
      </w:r>
    </w:p>
    <w:p w:rsidR="006B3774" w:rsidRPr="006B3774" w:rsidRDefault="006B3774" w:rsidP="006B3774">
      <w:pPr>
        <w:spacing w:after="0" w:line="240" w:lineRule="auto"/>
        <w:jc w:val="center"/>
        <w:rPr>
          <w:rFonts w:ascii="Times New Roman" w:hAnsi="Times New Roman"/>
          <w:sz w:val="28"/>
          <w:szCs w:val="28"/>
          <w:lang w:val="uk-UA"/>
        </w:rPr>
      </w:pPr>
    </w:p>
    <w:p w:rsidR="006B3774" w:rsidRPr="006B3774"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6B3774">
        <w:rPr>
          <w:rFonts w:ascii="Times New Roman" w:hAnsi="Times New Roman"/>
          <w:sz w:val="28"/>
          <w:szCs w:val="28"/>
          <w:lang w:val="uk-UA"/>
        </w:rPr>
        <w:t>3.5. Вжиття заходів з виявлення посадових осіб, представників органів влади, які займаються хабарництвом та зловживанням службовим становищем. Особливу увагу приділити документуванню фактів кримінальної корупції з боку високо посадовців, працівників судових, правоохоронних та контролюючих органів;</w:t>
      </w:r>
    </w:p>
    <w:p w:rsidR="006B3774" w:rsidRPr="006B3774" w:rsidRDefault="006B3774" w:rsidP="006B3774">
      <w:pPr>
        <w:spacing w:after="0" w:line="240" w:lineRule="auto"/>
        <w:jc w:val="center"/>
        <w:rPr>
          <w:rFonts w:ascii="Times New Roman" w:hAnsi="Times New Roman"/>
          <w:sz w:val="28"/>
          <w:szCs w:val="28"/>
          <w:lang w:val="uk-UA"/>
        </w:rPr>
      </w:pPr>
      <w:r w:rsidRPr="006B3774">
        <w:rPr>
          <w:rFonts w:ascii="Times New Roman" w:hAnsi="Times New Roman"/>
          <w:sz w:val="28"/>
          <w:szCs w:val="28"/>
          <w:lang w:val="uk-UA"/>
        </w:rPr>
        <w:t>Відділ в м. Бахмут Управління СБ України   в Донецькій області</w:t>
      </w:r>
    </w:p>
    <w:p w:rsidR="006B3774" w:rsidRPr="006B3774" w:rsidRDefault="00322B51" w:rsidP="00322B5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B3774" w:rsidRPr="006B3774">
        <w:rPr>
          <w:rFonts w:ascii="Times New Roman" w:hAnsi="Times New Roman"/>
          <w:sz w:val="28"/>
          <w:szCs w:val="28"/>
          <w:lang w:val="uk-UA"/>
        </w:rPr>
        <w:t>Постійно</w:t>
      </w:r>
    </w:p>
    <w:p w:rsidR="006B3774" w:rsidRPr="006B3774" w:rsidRDefault="006B3774" w:rsidP="006B3774">
      <w:pPr>
        <w:spacing w:after="0" w:line="240" w:lineRule="auto"/>
        <w:jc w:val="center"/>
        <w:rPr>
          <w:rFonts w:ascii="Times New Roman" w:hAnsi="Times New Roman"/>
          <w:sz w:val="28"/>
          <w:szCs w:val="28"/>
          <w:lang w:val="uk-UA"/>
        </w:rPr>
      </w:pPr>
    </w:p>
    <w:p w:rsidR="006B3774" w:rsidRPr="006B3774" w:rsidRDefault="006B3774" w:rsidP="00322B51">
      <w:pPr>
        <w:spacing w:after="0" w:line="240" w:lineRule="auto"/>
        <w:jc w:val="both"/>
        <w:rPr>
          <w:rFonts w:ascii="Times New Roman" w:hAnsi="Times New Roman"/>
          <w:sz w:val="28"/>
          <w:szCs w:val="28"/>
          <w:lang w:val="uk-UA"/>
        </w:rPr>
      </w:pPr>
      <w:r w:rsidRPr="006B3774">
        <w:rPr>
          <w:rFonts w:ascii="Times New Roman" w:hAnsi="Times New Roman"/>
          <w:sz w:val="28"/>
          <w:szCs w:val="28"/>
          <w:lang w:val="uk-UA"/>
        </w:rPr>
        <w:tab/>
        <w:t>3.6. Виходячи з наявної інформації й оперативної обстановки, що складається на території міста Бахмут, визначення об’єктів найбільш підданих корупції, складання схеми корумпованих зв’язків і розроблення відповідних заходів, спрямованих на їхнє викриття. Особливу увагу приділяти протидії корупції і злочинним проявам на об’єктах паливно-енергетичного й агропромислового комплексів, у сфері приватизації, металургійній промисловості, кредитно-фінансовій і банківській сферах.</w:t>
      </w:r>
    </w:p>
    <w:p w:rsidR="006B3774" w:rsidRPr="006B3774" w:rsidRDefault="006B3774" w:rsidP="006B3774">
      <w:pPr>
        <w:spacing w:after="0" w:line="240" w:lineRule="auto"/>
        <w:jc w:val="center"/>
        <w:rPr>
          <w:rFonts w:ascii="Times New Roman" w:hAnsi="Times New Roman"/>
          <w:sz w:val="28"/>
          <w:szCs w:val="28"/>
          <w:lang w:val="uk-UA"/>
        </w:rPr>
      </w:pPr>
      <w:r w:rsidRPr="006B3774">
        <w:rPr>
          <w:rFonts w:ascii="Times New Roman" w:hAnsi="Times New Roman"/>
          <w:sz w:val="28"/>
          <w:szCs w:val="28"/>
          <w:lang w:val="uk-UA"/>
        </w:rPr>
        <w:t>Відділ в м. Бахмут Управління СБ України   в Донецькій області</w:t>
      </w:r>
    </w:p>
    <w:p w:rsidR="006B3774" w:rsidRPr="006B3774" w:rsidRDefault="00322B51" w:rsidP="00322B5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B3774" w:rsidRPr="006B3774">
        <w:rPr>
          <w:rFonts w:ascii="Times New Roman" w:hAnsi="Times New Roman"/>
          <w:sz w:val="28"/>
          <w:szCs w:val="28"/>
          <w:lang w:val="uk-UA"/>
        </w:rPr>
        <w:t>Постійно</w:t>
      </w:r>
    </w:p>
    <w:p w:rsidR="006B3774" w:rsidRPr="006B3774" w:rsidRDefault="006B3774" w:rsidP="006B3774">
      <w:pPr>
        <w:spacing w:after="0" w:line="240" w:lineRule="auto"/>
        <w:jc w:val="center"/>
        <w:rPr>
          <w:rFonts w:ascii="Times New Roman" w:hAnsi="Times New Roman"/>
          <w:sz w:val="28"/>
          <w:szCs w:val="28"/>
          <w:lang w:val="uk-UA"/>
        </w:rPr>
      </w:pPr>
    </w:p>
    <w:p w:rsidR="006B3774" w:rsidRPr="006B3774" w:rsidRDefault="006B3774" w:rsidP="00322B51">
      <w:pPr>
        <w:spacing w:after="0" w:line="240" w:lineRule="auto"/>
        <w:jc w:val="both"/>
        <w:rPr>
          <w:rFonts w:ascii="Times New Roman" w:hAnsi="Times New Roman"/>
          <w:sz w:val="28"/>
          <w:szCs w:val="28"/>
          <w:lang w:val="uk-UA"/>
        </w:rPr>
      </w:pPr>
      <w:r w:rsidRPr="006B3774">
        <w:rPr>
          <w:rFonts w:ascii="Times New Roman" w:hAnsi="Times New Roman"/>
          <w:sz w:val="28"/>
          <w:szCs w:val="28"/>
          <w:lang w:val="uk-UA"/>
        </w:rPr>
        <w:tab/>
        <w:t>3.7. Вживання додаткових заходів щодо пошуку та відпрацювання оперативної інформації у відношенні посадових осіб підприємств, організацій, установ, державних службовців, які займають відповідне посадове становище та отримують хабарі при виконанні службових обов’язків.</w:t>
      </w:r>
    </w:p>
    <w:p w:rsidR="006B3774" w:rsidRPr="006B3774" w:rsidRDefault="006B3774" w:rsidP="006B3774">
      <w:pPr>
        <w:spacing w:after="0" w:line="240" w:lineRule="auto"/>
        <w:jc w:val="center"/>
        <w:rPr>
          <w:rFonts w:ascii="Times New Roman" w:hAnsi="Times New Roman"/>
          <w:sz w:val="28"/>
          <w:szCs w:val="28"/>
          <w:lang w:val="uk-UA"/>
        </w:rPr>
      </w:pPr>
      <w:r w:rsidRPr="006B3774">
        <w:rPr>
          <w:rFonts w:ascii="Times New Roman" w:hAnsi="Times New Roman"/>
          <w:sz w:val="28"/>
          <w:szCs w:val="28"/>
          <w:lang w:val="uk-UA"/>
        </w:rPr>
        <w:t>Відділ в м. Бахмут Управління СБ України   в Донецькій області</w:t>
      </w:r>
    </w:p>
    <w:p w:rsidR="006B3774" w:rsidRDefault="00322B51" w:rsidP="00322B51">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6B3774" w:rsidRPr="006B3774">
        <w:rPr>
          <w:rFonts w:ascii="Times New Roman" w:hAnsi="Times New Roman"/>
          <w:sz w:val="28"/>
          <w:szCs w:val="28"/>
          <w:lang w:val="uk-UA"/>
        </w:rPr>
        <w:t>Постійно</w:t>
      </w:r>
    </w:p>
    <w:p w:rsidR="00322B51" w:rsidRDefault="00322B51" w:rsidP="00322B51">
      <w:pPr>
        <w:spacing w:after="0" w:line="240" w:lineRule="auto"/>
        <w:rPr>
          <w:rFonts w:ascii="Times New Roman" w:hAnsi="Times New Roman"/>
          <w:sz w:val="28"/>
          <w:szCs w:val="28"/>
          <w:lang w:val="uk-UA"/>
        </w:rPr>
      </w:pPr>
    </w:p>
    <w:p w:rsidR="00322B51" w:rsidRDefault="00322B51" w:rsidP="00322B51">
      <w:pPr>
        <w:spacing w:after="0" w:line="240" w:lineRule="auto"/>
        <w:rPr>
          <w:rFonts w:ascii="Times New Roman" w:hAnsi="Times New Roman"/>
          <w:sz w:val="28"/>
          <w:szCs w:val="28"/>
          <w:lang w:val="uk-UA"/>
        </w:rPr>
      </w:pPr>
    </w:p>
    <w:p w:rsidR="00322B51" w:rsidRPr="006B3774" w:rsidRDefault="00322B51" w:rsidP="00322B51">
      <w:pPr>
        <w:spacing w:after="0" w:line="240" w:lineRule="auto"/>
        <w:rPr>
          <w:rFonts w:ascii="Times New Roman" w:hAnsi="Times New Roman"/>
          <w:sz w:val="28"/>
          <w:szCs w:val="28"/>
          <w:lang w:val="uk-UA"/>
        </w:rPr>
      </w:pPr>
    </w:p>
    <w:p w:rsidR="006B3774" w:rsidRPr="006B3774" w:rsidRDefault="006B3774" w:rsidP="006B3774">
      <w:pPr>
        <w:spacing w:after="0" w:line="240" w:lineRule="auto"/>
        <w:jc w:val="center"/>
        <w:rPr>
          <w:rFonts w:ascii="Times New Roman" w:hAnsi="Times New Roman"/>
          <w:b/>
          <w:sz w:val="28"/>
          <w:szCs w:val="28"/>
          <w:lang w:val="uk-UA"/>
        </w:rPr>
      </w:pPr>
    </w:p>
    <w:p w:rsidR="006B3774" w:rsidRPr="006B3774" w:rsidRDefault="006B3774" w:rsidP="006B3774">
      <w:pPr>
        <w:spacing w:after="0" w:line="240" w:lineRule="auto"/>
        <w:jc w:val="center"/>
        <w:rPr>
          <w:rFonts w:ascii="Times New Roman" w:hAnsi="Times New Roman"/>
          <w:b/>
          <w:sz w:val="28"/>
          <w:szCs w:val="28"/>
          <w:lang w:val="uk-UA"/>
        </w:rPr>
      </w:pPr>
      <w:r w:rsidRPr="006B3774">
        <w:rPr>
          <w:rFonts w:ascii="Times New Roman" w:hAnsi="Times New Roman"/>
          <w:b/>
          <w:sz w:val="28"/>
          <w:szCs w:val="28"/>
          <w:lang w:val="uk-UA"/>
        </w:rPr>
        <w:lastRenderedPageBreak/>
        <w:t>4. Протидія злочинності у сфері економіки.</w:t>
      </w:r>
    </w:p>
    <w:p w:rsidR="006B3774" w:rsidRPr="006B3774" w:rsidRDefault="006B3774" w:rsidP="006B3774">
      <w:pPr>
        <w:spacing w:after="0" w:line="240" w:lineRule="auto"/>
        <w:jc w:val="center"/>
        <w:rPr>
          <w:rFonts w:ascii="Times New Roman" w:hAnsi="Times New Roman"/>
          <w:b/>
          <w:sz w:val="28"/>
          <w:szCs w:val="28"/>
          <w:lang w:val="uk-UA"/>
        </w:rPr>
      </w:pP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4.1. Проведення заходів по виявленню організованих груп, що займаються незаконним переміщенням через лінію розмежування підакцизних товарів, контрафактної продукції, харчових продуктів і іншої продукції тваринного походження, інших предметів, заборонених до вільного обігу.</w:t>
      </w:r>
    </w:p>
    <w:p w:rsidR="006B3774" w:rsidRPr="00322B51" w:rsidRDefault="006B3774" w:rsidP="00322B51">
      <w:pPr>
        <w:spacing w:after="0" w:line="240" w:lineRule="auto"/>
        <w:jc w:val="both"/>
        <w:rPr>
          <w:rFonts w:ascii="Times New Roman" w:hAnsi="Times New Roman"/>
          <w:sz w:val="28"/>
          <w:szCs w:val="28"/>
          <w:lang w:val="uk-UA"/>
        </w:rPr>
      </w:pPr>
      <w:r w:rsidRPr="00322B51">
        <w:rPr>
          <w:rFonts w:ascii="Times New Roman" w:hAnsi="Times New Roman"/>
          <w:sz w:val="28"/>
          <w:szCs w:val="28"/>
          <w:lang w:val="uk-UA"/>
        </w:rPr>
        <w:t xml:space="preserve">                                          </w:t>
      </w:r>
      <w:r w:rsidRPr="00322B51">
        <w:rPr>
          <w:rFonts w:ascii="Times New Roman" w:hAnsi="Times New Roman"/>
          <w:sz w:val="28"/>
          <w:szCs w:val="28"/>
          <w:lang w:val="uk-UA"/>
        </w:rPr>
        <w:tab/>
        <w:t>ВП ГУНП, Відділ в м. Бахмут Управління СБ України   в Донецькій області</w:t>
      </w:r>
    </w:p>
    <w:p w:rsidR="006B3774" w:rsidRPr="00322B51" w:rsidRDefault="006B3774" w:rsidP="00322B51">
      <w:pPr>
        <w:spacing w:after="0" w:line="240" w:lineRule="auto"/>
        <w:jc w:val="both"/>
        <w:rPr>
          <w:rFonts w:ascii="Times New Roman" w:hAnsi="Times New Roman"/>
          <w:sz w:val="28"/>
          <w:szCs w:val="28"/>
          <w:lang w:val="uk-UA"/>
        </w:rPr>
      </w:pPr>
      <w:r w:rsidRPr="00322B51">
        <w:rPr>
          <w:rFonts w:ascii="Times New Roman" w:hAnsi="Times New Roman"/>
          <w:sz w:val="28"/>
          <w:szCs w:val="28"/>
          <w:lang w:val="uk-UA"/>
        </w:rPr>
        <w:tab/>
      </w:r>
      <w:r w:rsidRPr="00322B51">
        <w:rPr>
          <w:rFonts w:ascii="Times New Roman" w:hAnsi="Times New Roman"/>
          <w:sz w:val="28"/>
          <w:szCs w:val="28"/>
          <w:lang w:val="uk-UA"/>
        </w:rPr>
        <w:tab/>
      </w:r>
      <w:r w:rsidR="00322B51">
        <w:rPr>
          <w:rFonts w:ascii="Times New Roman" w:hAnsi="Times New Roman"/>
          <w:sz w:val="28"/>
          <w:szCs w:val="28"/>
          <w:lang w:val="uk-UA"/>
        </w:rPr>
        <w:t xml:space="preserve">                            </w:t>
      </w:r>
      <w:r w:rsidRPr="00322B51">
        <w:rPr>
          <w:rFonts w:ascii="Times New Roman" w:hAnsi="Times New Roman"/>
          <w:sz w:val="28"/>
          <w:szCs w:val="28"/>
          <w:lang w:val="uk-UA"/>
        </w:rPr>
        <w:t xml:space="preserve">Щомісяця </w:t>
      </w:r>
    </w:p>
    <w:p w:rsidR="006B3774" w:rsidRPr="00322B51" w:rsidRDefault="006B3774" w:rsidP="00322B51">
      <w:pPr>
        <w:spacing w:after="0" w:line="240" w:lineRule="auto"/>
        <w:jc w:val="both"/>
        <w:rPr>
          <w:rFonts w:ascii="Times New Roman" w:hAnsi="Times New Roman"/>
          <w:sz w:val="28"/>
          <w:szCs w:val="28"/>
          <w:lang w:val="uk-UA"/>
        </w:rPr>
      </w:pP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4.2.Організація та проведення оперативно-пошукові заходів, спрямованих на виявлення фактів контрабандного переміщення цінностей через кордон.</w:t>
      </w: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ВП ГУНП, Відділ в м. Бахмут Управління СБ України   в Донецькій області</w:t>
      </w:r>
    </w:p>
    <w:p w:rsidR="006B3774" w:rsidRPr="00322B51" w:rsidRDefault="006B3774" w:rsidP="00322B51">
      <w:pPr>
        <w:spacing w:after="0" w:line="240" w:lineRule="auto"/>
        <w:jc w:val="both"/>
        <w:rPr>
          <w:rFonts w:ascii="Times New Roman" w:hAnsi="Times New Roman"/>
          <w:sz w:val="28"/>
          <w:szCs w:val="28"/>
          <w:lang w:val="uk-UA"/>
        </w:rPr>
      </w:pPr>
      <w:r w:rsidRPr="00322B51">
        <w:rPr>
          <w:rFonts w:ascii="Times New Roman" w:hAnsi="Times New Roman"/>
          <w:sz w:val="28"/>
          <w:szCs w:val="28"/>
          <w:lang w:val="uk-UA"/>
        </w:rPr>
        <w:tab/>
      </w:r>
      <w:r w:rsidRPr="00322B51">
        <w:rPr>
          <w:rFonts w:ascii="Times New Roman" w:hAnsi="Times New Roman"/>
          <w:sz w:val="28"/>
          <w:szCs w:val="28"/>
          <w:lang w:val="uk-UA"/>
        </w:rPr>
        <w:tab/>
      </w:r>
      <w:r w:rsidR="00322B51">
        <w:rPr>
          <w:rFonts w:ascii="Times New Roman" w:hAnsi="Times New Roman"/>
          <w:sz w:val="28"/>
          <w:szCs w:val="28"/>
          <w:lang w:val="uk-UA"/>
        </w:rPr>
        <w:t xml:space="preserve">                             </w:t>
      </w:r>
      <w:r w:rsidRPr="00322B51">
        <w:rPr>
          <w:rFonts w:ascii="Times New Roman" w:hAnsi="Times New Roman"/>
          <w:sz w:val="28"/>
          <w:szCs w:val="28"/>
          <w:lang w:val="uk-UA"/>
        </w:rPr>
        <w:t xml:space="preserve">Щомісяця </w:t>
      </w:r>
    </w:p>
    <w:p w:rsidR="006B3774" w:rsidRPr="00322B51" w:rsidRDefault="006B3774" w:rsidP="00322B51">
      <w:pPr>
        <w:spacing w:after="0" w:line="240" w:lineRule="auto"/>
        <w:jc w:val="both"/>
        <w:rPr>
          <w:rFonts w:ascii="Times New Roman" w:hAnsi="Times New Roman"/>
          <w:sz w:val="28"/>
          <w:szCs w:val="28"/>
          <w:lang w:val="uk-UA"/>
        </w:rPr>
      </w:pP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4.3.Здійснення комплексу заходів щодо перевірки дотримання суб’єктами підприємницької діяльності вимог Закону України «Про металобрухт», виявлення незаконно діючих пунктів  з прийому металу.</w:t>
      </w: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 xml:space="preserve">ВП ГУНП                                                         </w:t>
      </w:r>
    </w:p>
    <w:p w:rsidR="006B3774" w:rsidRPr="00322B51" w:rsidRDefault="006B3774" w:rsidP="00322B51">
      <w:pPr>
        <w:spacing w:after="0" w:line="240" w:lineRule="auto"/>
        <w:jc w:val="both"/>
        <w:rPr>
          <w:rFonts w:ascii="Times New Roman" w:hAnsi="Times New Roman"/>
          <w:sz w:val="28"/>
          <w:szCs w:val="28"/>
          <w:lang w:val="uk-UA"/>
        </w:rPr>
      </w:pPr>
      <w:r w:rsidRPr="00322B51">
        <w:rPr>
          <w:rFonts w:ascii="Times New Roman" w:hAnsi="Times New Roman"/>
          <w:sz w:val="28"/>
          <w:szCs w:val="28"/>
          <w:lang w:val="uk-UA"/>
        </w:rPr>
        <w:tab/>
      </w:r>
      <w:r w:rsidRPr="00322B51">
        <w:rPr>
          <w:rFonts w:ascii="Times New Roman" w:hAnsi="Times New Roman"/>
          <w:sz w:val="28"/>
          <w:szCs w:val="28"/>
          <w:lang w:val="uk-UA"/>
        </w:rPr>
        <w:tab/>
      </w:r>
      <w:r w:rsidR="00322B51">
        <w:rPr>
          <w:rFonts w:ascii="Times New Roman" w:hAnsi="Times New Roman"/>
          <w:sz w:val="28"/>
          <w:szCs w:val="28"/>
          <w:lang w:val="uk-UA"/>
        </w:rPr>
        <w:t xml:space="preserve">                            </w:t>
      </w:r>
      <w:r w:rsidRPr="00322B51">
        <w:rPr>
          <w:rFonts w:ascii="Times New Roman" w:hAnsi="Times New Roman"/>
          <w:sz w:val="28"/>
          <w:szCs w:val="28"/>
          <w:lang w:val="uk-UA"/>
        </w:rPr>
        <w:t>Щомісяця</w:t>
      </w:r>
    </w:p>
    <w:p w:rsidR="006B3774" w:rsidRPr="00322B51" w:rsidRDefault="006B3774" w:rsidP="00322B51">
      <w:pPr>
        <w:spacing w:after="0" w:line="240" w:lineRule="auto"/>
        <w:jc w:val="both"/>
        <w:rPr>
          <w:rFonts w:ascii="Times New Roman" w:hAnsi="Times New Roman"/>
          <w:sz w:val="28"/>
          <w:szCs w:val="28"/>
          <w:lang w:val="uk-UA"/>
        </w:rPr>
      </w:pPr>
      <w:r w:rsidRPr="00322B51">
        <w:rPr>
          <w:rFonts w:ascii="Times New Roman" w:hAnsi="Times New Roman"/>
          <w:sz w:val="28"/>
          <w:szCs w:val="28"/>
          <w:lang w:val="uk-UA"/>
        </w:rPr>
        <w:t xml:space="preserve"> </w:t>
      </w: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4.4. Проведення оперативно-пошукових заходів по виявленню суб'єктів, котрі займаються підпільним виготовленням, поширенням і реалізацією контрафактної продукції (аудіо-відео продукції, компакт-дисків, друкованої продукції).</w:t>
      </w:r>
    </w:p>
    <w:p w:rsidR="006B3774" w:rsidRPr="00322B51" w:rsidRDefault="006B3774" w:rsidP="00322B51">
      <w:pPr>
        <w:spacing w:after="0" w:line="240" w:lineRule="auto"/>
        <w:jc w:val="both"/>
        <w:rPr>
          <w:rFonts w:ascii="Times New Roman" w:hAnsi="Times New Roman"/>
          <w:sz w:val="28"/>
          <w:szCs w:val="28"/>
          <w:lang w:val="uk-UA"/>
        </w:rPr>
      </w:pPr>
      <w:r w:rsidRPr="00322B51">
        <w:rPr>
          <w:rFonts w:ascii="Times New Roman" w:hAnsi="Times New Roman"/>
          <w:sz w:val="28"/>
          <w:szCs w:val="28"/>
          <w:lang w:val="uk-UA"/>
        </w:rPr>
        <w:tab/>
      </w:r>
      <w:r w:rsidRPr="00322B51">
        <w:rPr>
          <w:rFonts w:ascii="Times New Roman" w:hAnsi="Times New Roman"/>
          <w:sz w:val="28"/>
          <w:szCs w:val="28"/>
          <w:lang w:val="uk-UA"/>
        </w:rPr>
        <w:tab/>
      </w:r>
      <w:r w:rsidR="00322B51">
        <w:rPr>
          <w:rFonts w:ascii="Times New Roman" w:hAnsi="Times New Roman"/>
          <w:sz w:val="28"/>
          <w:szCs w:val="28"/>
          <w:lang w:val="uk-UA"/>
        </w:rPr>
        <w:t xml:space="preserve">                             </w:t>
      </w:r>
      <w:r w:rsidRPr="00322B51">
        <w:rPr>
          <w:rFonts w:ascii="Times New Roman" w:hAnsi="Times New Roman"/>
          <w:sz w:val="28"/>
          <w:szCs w:val="28"/>
          <w:lang w:val="uk-UA"/>
        </w:rPr>
        <w:t>ВП ГУНП</w:t>
      </w: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 xml:space="preserve">Щорічно </w:t>
      </w:r>
    </w:p>
    <w:p w:rsidR="006B3774" w:rsidRPr="00322B51" w:rsidRDefault="006B3774" w:rsidP="00322B51">
      <w:pPr>
        <w:spacing w:after="0" w:line="240" w:lineRule="auto"/>
        <w:jc w:val="both"/>
        <w:rPr>
          <w:rFonts w:ascii="Times New Roman" w:hAnsi="Times New Roman"/>
          <w:sz w:val="28"/>
          <w:szCs w:val="28"/>
          <w:lang w:val="uk-UA"/>
        </w:rPr>
      </w:pP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4.5.Для попередження порушень вимог актів законодавства у сфері виробництва лікеро-горілчаної продукції та її реалізації, проведення скоординованих заходів щодо запобігання цим порушенням.</w:t>
      </w:r>
    </w:p>
    <w:p w:rsidR="006B3774" w:rsidRPr="00322B51" w:rsidRDefault="006B3774" w:rsidP="00322B51">
      <w:pPr>
        <w:spacing w:after="0" w:line="240" w:lineRule="auto"/>
        <w:jc w:val="both"/>
        <w:rPr>
          <w:rFonts w:ascii="Times New Roman" w:hAnsi="Times New Roman"/>
          <w:sz w:val="28"/>
          <w:szCs w:val="28"/>
          <w:lang w:val="uk-UA"/>
        </w:rPr>
      </w:pPr>
      <w:r w:rsidRPr="00322B51">
        <w:rPr>
          <w:rFonts w:ascii="Times New Roman" w:hAnsi="Times New Roman"/>
          <w:sz w:val="28"/>
          <w:szCs w:val="28"/>
          <w:lang w:val="uk-UA"/>
        </w:rPr>
        <w:tab/>
      </w:r>
      <w:r w:rsidRPr="00322B51">
        <w:rPr>
          <w:rFonts w:ascii="Times New Roman" w:hAnsi="Times New Roman"/>
          <w:sz w:val="28"/>
          <w:szCs w:val="28"/>
          <w:lang w:val="uk-UA"/>
        </w:rPr>
        <w:tab/>
      </w:r>
      <w:r w:rsidR="00322B51">
        <w:rPr>
          <w:rFonts w:ascii="Times New Roman" w:hAnsi="Times New Roman"/>
          <w:sz w:val="28"/>
          <w:szCs w:val="28"/>
          <w:lang w:val="uk-UA"/>
        </w:rPr>
        <w:t xml:space="preserve">                             </w:t>
      </w:r>
      <w:r w:rsidRPr="00322B51">
        <w:rPr>
          <w:rFonts w:ascii="Times New Roman" w:hAnsi="Times New Roman"/>
          <w:sz w:val="28"/>
          <w:szCs w:val="28"/>
          <w:lang w:val="uk-UA"/>
        </w:rPr>
        <w:t>ОДПІ, ВП ГУНП</w:t>
      </w:r>
    </w:p>
    <w:p w:rsidR="006B3774" w:rsidRPr="00322B51" w:rsidRDefault="006B3774" w:rsidP="00322B51">
      <w:pPr>
        <w:spacing w:after="0" w:line="240" w:lineRule="auto"/>
        <w:jc w:val="both"/>
        <w:rPr>
          <w:rFonts w:ascii="Times New Roman" w:hAnsi="Times New Roman"/>
          <w:sz w:val="28"/>
          <w:szCs w:val="28"/>
          <w:lang w:val="uk-UA"/>
        </w:rPr>
      </w:pPr>
      <w:r w:rsidRPr="00322B51">
        <w:rPr>
          <w:rFonts w:ascii="Times New Roman" w:hAnsi="Times New Roman"/>
          <w:sz w:val="28"/>
          <w:szCs w:val="28"/>
          <w:lang w:val="uk-UA"/>
        </w:rPr>
        <w:tab/>
      </w:r>
      <w:r w:rsidRPr="00322B51">
        <w:rPr>
          <w:rFonts w:ascii="Times New Roman" w:hAnsi="Times New Roman"/>
          <w:sz w:val="28"/>
          <w:szCs w:val="28"/>
          <w:lang w:val="uk-UA"/>
        </w:rPr>
        <w:tab/>
      </w:r>
      <w:r w:rsidR="00322B51">
        <w:rPr>
          <w:rFonts w:ascii="Times New Roman" w:hAnsi="Times New Roman"/>
          <w:sz w:val="28"/>
          <w:szCs w:val="28"/>
          <w:lang w:val="uk-UA"/>
        </w:rPr>
        <w:t xml:space="preserve">                             </w:t>
      </w:r>
      <w:r w:rsidRPr="00322B51">
        <w:rPr>
          <w:rFonts w:ascii="Times New Roman" w:hAnsi="Times New Roman"/>
          <w:sz w:val="28"/>
          <w:szCs w:val="28"/>
          <w:lang w:val="uk-UA"/>
        </w:rPr>
        <w:t>Щорічно</w:t>
      </w:r>
    </w:p>
    <w:p w:rsidR="006B3774" w:rsidRPr="00322B51" w:rsidRDefault="006B3774" w:rsidP="00322B51">
      <w:pPr>
        <w:spacing w:after="0" w:line="240" w:lineRule="auto"/>
        <w:jc w:val="both"/>
        <w:rPr>
          <w:rFonts w:ascii="Times New Roman" w:hAnsi="Times New Roman"/>
          <w:sz w:val="28"/>
          <w:szCs w:val="28"/>
          <w:lang w:val="uk-UA"/>
        </w:rPr>
      </w:pPr>
    </w:p>
    <w:p w:rsidR="006B3774" w:rsidRPr="00322B51" w:rsidRDefault="006B3774" w:rsidP="00322B51">
      <w:pPr>
        <w:spacing w:after="0" w:line="240" w:lineRule="auto"/>
        <w:jc w:val="both"/>
        <w:rPr>
          <w:rFonts w:ascii="Times New Roman" w:hAnsi="Times New Roman"/>
          <w:sz w:val="28"/>
          <w:szCs w:val="28"/>
          <w:lang w:val="uk-UA"/>
        </w:rPr>
      </w:pPr>
      <w:r w:rsidRPr="00322B51">
        <w:rPr>
          <w:rFonts w:ascii="Times New Roman" w:hAnsi="Times New Roman"/>
          <w:sz w:val="28"/>
          <w:szCs w:val="28"/>
          <w:lang w:val="uk-UA"/>
        </w:rPr>
        <w:lastRenderedPageBreak/>
        <w:tab/>
        <w:t>4.6. Проведення аналізу виконання заходів щодо запобіганню розвитку «тіньової» економіки та умови, які цьому сприяють. За результатами аналізу забезпечення проведення спільних заходів щодо профілактики економічних злочинів, зокрема в банківській і кредитно-фінансовій системах, сферах зовнішньоекономічної діяльності, приватизації та паливно-енергетичному комплексі, бюджетній сфері;</w:t>
      </w: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Відділ в м. Бахмут Управління СБ України   в Донецькій області</w:t>
      </w: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Постійно</w:t>
      </w:r>
    </w:p>
    <w:p w:rsidR="006B3774" w:rsidRPr="006B3774" w:rsidRDefault="006B3774" w:rsidP="006B3774">
      <w:pPr>
        <w:spacing w:after="0" w:line="240" w:lineRule="auto"/>
        <w:jc w:val="center"/>
        <w:rPr>
          <w:rFonts w:ascii="Times New Roman" w:hAnsi="Times New Roman"/>
          <w:b/>
          <w:sz w:val="28"/>
          <w:szCs w:val="28"/>
          <w:lang w:val="uk-UA"/>
        </w:rPr>
      </w:pPr>
    </w:p>
    <w:p w:rsidR="006B3774" w:rsidRPr="006B3774" w:rsidRDefault="006B3774" w:rsidP="006B3774">
      <w:pPr>
        <w:spacing w:after="0" w:line="240" w:lineRule="auto"/>
        <w:jc w:val="center"/>
        <w:rPr>
          <w:rFonts w:ascii="Times New Roman" w:hAnsi="Times New Roman"/>
          <w:b/>
          <w:sz w:val="28"/>
          <w:szCs w:val="28"/>
          <w:lang w:val="uk-UA"/>
        </w:rPr>
      </w:pPr>
    </w:p>
    <w:p w:rsidR="006B3774" w:rsidRPr="006B3774" w:rsidRDefault="006B3774" w:rsidP="006B3774">
      <w:pPr>
        <w:spacing w:after="0" w:line="240" w:lineRule="auto"/>
        <w:jc w:val="center"/>
        <w:rPr>
          <w:rFonts w:ascii="Times New Roman" w:hAnsi="Times New Roman"/>
          <w:b/>
          <w:sz w:val="28"/>
          <w:szCs w:val="28"/>
          <w:lang w:val="uk-UA"/>
        </w:rPr>
      </w:pPr>
      <w:r w:rsidRPr="006B3774">
        <w:rPr>
          <w:rFonts w:ascii="Times New Roman" w:hAnsi="Times New Roman"/>
          <w:b/>
          <w:sz w:val="28"/>
          <w:szCs w:val="28"/>
          <w:lang w:val="uk-UA"/>
        </w:rPr>
        <w:t>5. Протидія злочинному впливу на неповнолітніх і молодіжне середовище.</w:t>
      </w:r>
    </w:p>
    <w:p w:rsidR="006B3774" w:rsidRPr="006B3774" w:rsidRDefault="006B3774" w:rsidP="006B3774">
      <w:pPr>
        <w:spacing w:after="0" w:line="240" w:lineRule="auto"/>
        <w:jc w:val="center"/>
        <w:rPr>
          <w:rFonts w:ascii="Times New Roman" w:hAnsi="Times New Roman"/>
          <w:b/>
          <w:sz w:val="28"/>
          <w:szCs w:val="28"/>
          <w:lang w:val="uk-UA"/>
        </w:rPr>
      </w:pP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5.1.Забезпечення належного формування запровадженої підсистеми "Діти-переселенці", яку інтегровано до Інтегрованої інформаційно-пошукової системи Головного управління Національної поліції в області.</w:t>
      </w: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ВП ГУНП</w:t>
      </w:r>
    </w:p>
    <w:p w:rsidR="006B3774" w:rsidRPr="00322B51" w:rsidRDefault="00322B51"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 xml:space="preserve">Постійно </w:t>
      </w:r>
    </w:p>
    <w:p w:rsidR="006B3774" w:rsidRPr="00322B51" w:rsidRDefault="006B3774" w:rsidP="00322B51">
      <w:pPr>
        <w:spacing w:after="0" w:line="240" w:lineRule="auto"/>
        <w:jc w:val="both"/>
        <w:rPr>
          <w:rFonts w:ascii="Times New Roman" w:hAnsi="Times New Roman"/>
          <w:sz w:val="28"/>
          <w:szCs w:val="28"/>
          <w:lang w:val="uk-UA"/>
        </w:rPr>
      </w:pP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5.2.Проведення роз’яснювальної роботи щодо залучення дітей до членства в організації "Молодіжна ліга майбутніх поліцейських" та проведення з ними спільних заходів.</w:t>
      </w: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ВП ГУНП</w:t>
      </w: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Щорічно</w:t>
      </w:r>
    </w:p>
    <w:p w:rsidR="006B3774" w:rsidRPr="00322B51" w:rsidRDefault="006B3774" w:rsidP="00322B51">
      <w:pPr>
        <w:spacing w:after="0" w:line="240" w:lineRule="auto"/>
        <w:jc w:val="both"/>
        <w:rPr>
          <w:rFonts w:ascii="Times New Roman" w:hAnsi="Times New Roman"/>
          <w:sz w:val="28"/>
          <w:szCs w:val="28"/>
          <w:lang w:val="uk-UA"/>
        </w:rPr>
      </w:pP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5.3.Проведення рейдів щодо виявлення фактів продажу неповнолітнім алкогольної чи тютюнової продукції, здійснення взаємодії з органами фіскальної служби щодо анулювання ліцензій та накладення фінансових санкцій відносно суб’єктів господарювання, що реалізують неповнолітнім вказану продукцію.</w:t>
      </w: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ВП ГУНП</w:t>
      </w: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Щомісяця</w:t>
      </w:r>
    </w:p>
    <w:p w:rsidR="006B3774" w:rsidRPr="00322B51" w:rsidRDefault="006B3774" w:rsidP="00322B51">
      <w:pPr>
        <w:spacing w:after="0" w:line="240" w:lineRule="auto"/>
        <w:jc w:val="both"/>
        <w:rPr>
          <w:rFonts w:ascii="Times New Roman" w:hAnsi="Times New Roman"/>
          <w:sz w:val="28"/>
          <w:szCs w:val="28"/>
          <w:lang w:val="uk-UA"/>
        </w:rPr>
      </w:pP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5.4.Проведення оперативно-профілактичної операцій: «Новорічні та Різдвяні свята» «Канікули», «Літо», «Урок»,  «Бродяга» з метою активізації роботи щодо попередження дитячої злочинності, бездоглядності, виявлення дорослих осіб, які втягують неповнолітніх до злочинної та іншої протиправної діяльності, проституції та наркоманії.</w:t>
      </w: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6B3774" w:rsidRPr="00322B51">
        <w:rPr>
          <w:rFonts w:ascii="Times New Roman" w:hAnsi="Times New Roman"/>
          <w:sz w:val="28"/>
          <w:szCs w:val="28"/>
          <w:lang w:val="uk-UA"/>
        </w:rPr>
        <w:t>ВП ГУНП</w:t>
      </w: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Згідно окремих графіків</w:t>
      </w:r>
    </w:p>
    <w:p w:rsidR="006B3774" w:rsidRPr="00322B51" w:rsidRDefault="006B3774" w:rsidP="00322B51">
      <w:pPr>
        <w:spacing w:after="0" w:line="240" w:lineRule="auto"/>
        <w:jc w:val="both"/>
        <w:rPr>
          <w:rFonts w:ascii="Times New Roman" w:hAnsi="Times New Roman"/>
          <w:sz w:val="28"/>
          <w:szCs w:val="28"/>
          <w:lang w:val="uk-UA"/>
        </w:rPr>
      </w:pP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 xml:space="preserve">5.5.Систематичне здійснення профілактичної, соціально-агітаційної, правової і консультативної роботи з родинами, що потребують соціальної підтримки. Виявлення та постановка на облік неповнолітніх та їх батьків, що займаються бродяжництвом та жебрацтвом для подальшого проведення з ними цілеспрямованої профілактичної роботи. </w:t>
      </w: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Управління молодіжної політики та у справах дітей Бахмутської міської ради, ВП ГУНП</w:t>
      </w:r>
    </w:p>
    <w:p w:rsidR="006B3774" w:rsidRPr="00322B51" w:rsidRDefault="00D61149" w:rsidP="00322B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322B51">
        <w:rPr>
          <w:rFonts w:ascii="Times New Roman" w:hAnsi="Times New Roman"/>
          <w:sz w:val="28"/>
          <w:szCs w:val="28"/>
          <w:lang w:val="uk-UA"/>
        </w:rPr>
        <w:t>Постійно</w:t>
      </w:r>
    </w:p>
    <w:p w:rsidR="006B3774" w:rsidRPr="006B3774" w:rsidRDefault="006B3774" w:rsidP="006B3774">
      <w:pPr>
        <w:spacing w:after="0" w:line="240" w:lineRule="auto"/>
        <w:jc w:val="center"/>
        <w:rPr>
          <w:rFonts w:ascii="Times New Roman" w:hAnsi="Times New Roman"/>
          <w:b/>
          <w:sz w:val="28"/>
          <w:szCs w:val="28"/>
          <w:lang w:val="uk-UA"/>
        </w:rPr>
      </w:pPr>
    </w:p>
    <w:p w:rsidR="006B3774" w:rsidRPr="006B3774" w:rsidRDefault="006B3774" w:rsidP="006B3774">
      <w:pPr>
        <w:spacing w:after="0" w:line="240" w:lineRule="auto"/>
        <w:jc w:val="center"/>
        <w:rPr>
          <w:rFonts w:ascii="Times New Roman" w:hAnsi="Times New Roman"/>
          <w:b/>
          <w:sz w:val="28"/>
          <w:szCs w:val="28"/>
          <w:lang w:val="uk-UA"/>
        </w:rPr>
      </w:pPr>
      <w:r w:rsidRPr="006B3774">
        <w:rPr>
          <w:rFonts w:ascii="Times New Roman" w:hAnsi="Times New Roman"/>
          <w:b/>
          <w:sz w:val="28"/>
          <w:szCs w:val="28"/>
          <w:lang w:val="uk-UA"/>
        </w:rPr>
        <w:t>6. Запобігання поширенню наркоманії, пияцтва й алкоголізму.</w:t>
      </w:r>
    </w:p>
    <w:p w:rsidR="006B3774" w:rsidRPr="006B3774" w:rsidRDefault="006B3774" w:rsidP="006B3774">
      <w:pPr>
        <w:spacing w:after="0" w:line="240" w:lineRule="auto"/>
        <w:jc w:val="center"/>
        <w:rPr>
          <w:rFonts w:ascii="Times New Roman" w:hAnsi="Times New Roman"/>
          <w:b/>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6.1.Проведення спеціалізованої операції по виявленню і притягненню до кримінальної відповідальності осіб, що займаються незаконним перевезенням і розповсюдженням наркотиків, забезпечення загальної координації дії всіх зацікавлених структур.</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 xml:space="preserve">ВП ГУНП,  Відділ в м. Бахмут Управління СБ України   в Донецькій області </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За окремими планами</w:t>
      </w:r>
    </w:p>
    <w:p w:rsidR="006B3774" w:rsidRPr="00D61149" w:rsidRDefault="006B3774" w:rsidP="00D61149">
      <w:pPr>
        <w:spacing w:after="0" w:line="240" w:lineRule="auto"/>
        <w:jc w:val="both"/>
        <w:rPr>
          <w:rFonts w:ascii="Times New Roman" w:hAnsi="Times New Roman"/>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6.2. Організація постійного відпрацювання аптек та інших об’єктів, де зберігаються та реалізовуються нарковмісні та психотропні препарати, з метою виявлення джерел і перекриття витоку наркотиків з об’єктів їх легального обігу, запобігання їх розповсюдженню,</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ВП ГУНП, Відділ в м. Бахмут Управління СБ України   в Донецькій області</w:t>
      </w:r>
    </w:p>
    <w:p w:rsidR="006B3774"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За окремим планом</w:t>
      </w:r>
    </w:p>
    <w:p w:rsidR="00D61149" w:rsidRPr="00D61149" w:rsidRDefault="00D61149" w:rsidP="00D61149">
      <w:pPr>
        <w:spacing w:after="0" w:line="240" w:lineRule="auto"/>
        <w:jc w:val="both"/>
        <w:rPr>
          <w:rFonts w:ascii="Times New Roman" w:hAnsi="Times New Roman"/>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6.3. Здійснення профілактичних заходів щодо виявлення і постановки на облік осіб, що зловживають спиртними напоями, здійснюють правопорушення, займаються виготовленням фальсифікованої лікеро-горілчаної продукції та інших спиртних напоїв, вживають наркотичні засоби або психотропні речовини, та застосування до них заходів впливу відповідно до законодавства  України.</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ВП ГУНП, ОДПІ</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Постійно</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6B3774" w:rsidRPr="00D61149">
        <w:rPr>
          <w:rFonts w:ascii="Times New Roman" w:hAnsi="Times New Roman"/>
          <w:sz w:val="28"/>
          <w:szCs w:val="28"/>
          <w:lang w:val="uk-UA"/>
        </w:rPr>
        <w:t>6.4. Проведення звірки з  наркологічним диспансером № 2 м. Бахмут Донецької області з метою поновлення обліків осіб, які є хронічними  алкоголіками, для проведення з ними профілактичної роботи і недопущення скоєння злочинів чи правопорушень.</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ВП ГУНП, наркологічний диспансер № 2 м. Бахмут Донецької області</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 xml:space="preserve">Щокварталу </w:t>
      </w:r>
    </w:p>
    <w:p w:rsidR="006B3774" w:rsidRPr="00D61149" w:rsidRDefault="006B3774" w:rsidP="00D61149">
      <w:pPr>
        <w:spacing w:after="0" w:line="240" w:lineRule="auto"/>
        <w:jc w:val="both"/>
        <w:rPr>
          <w:rFonts w:ascii="Times New Roman" w:hAnsi="Times New Roman"/>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6.5. Прийняття участі у всеукраїнських акціях «Життя без наркотиків», «Тверезість», «АНТИ-СНІД»</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 xml:space="preserve">ВП ГУНП, </w:t>
      </w:r>
      <w:r>
        <w:rPr>
          <w:rFonts w:ascii="Times New Roman" w:hAnsi="Times New Roman"/>
          <w:sz w:val="28"/>
          <w:szCs w:val="28"/>
          <w:lang w:val="uk-UA"/>
        </w:rPr>
        <w:t>Управління</w:t>
      </w:r>
      <w:r w:rsidR="006B3774" w:rsidRPr="00D61149">
        <w:rPr>
          <w:rFonts w:ascii="Times New Roman" w:hAnsi="Times New Roman"/>
          <w:sz w:val="28"/>
          <w:szCs w:val="28"/>
          <w:lang w:val="uk-UA"/>
        </w:rPr>
        <w:t xml:space="preserve"> освіти Бахмутської міської ради</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За окремим планом</w:t>
      </w:r>
    </w:p>
    <w:p w:rsidR="006B3774" w:rsidRPr="00D61149" w:rsidRDefault="006B3774" w:rsidP="00D61149">
      <w:pPr>
        <w:spacing w:after="0" w:line="240" w:lineRule="auto"/>
        <w:jc w:val="both"/>
        <w:rPr>
          <w:rFonts w:ascii="Times New Roman" w:hAnsi="Times New Roman"/>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6.6.Забезпечення проведення у школах цілеспрямованих бесід, прес-конференцій, вікторин, диспутів щодо запобігання вживанню наркотиків, алкоголю та формування здорового способу життя.</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 xml:space="preserve">ВП ГУНП, </w:t>
      </w:r>
      <w:r>
        <w:rPr>
          <w:rFonts w:ascii="Times New Roman" w:hAnsi="Times New Roman"/>
          <w:sz w:val="28"/>
          <w:szCs w:val="28"/>
          <w:lang w:val="uk-UA"/>
        </w:rPr>
        <w:t>Управління</w:t>
      </w:r>
      <w:r w:rsidR="006B3774" w:rsidRPr="00D61149">
        <w:rPr>
          <w:rFonts w:ascii="Times New Roman" w:hAnsi="Times New Roman"/>
          <w:sz w:val="28"/>
          <w:szCs w:val="28"/>
          <w:lang w:val="uk-UA"/>
        </w:rPr>
        <w:t xml:space="preserve"> освіти Бахмутської міської ради</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Постійно</w:t>
      </w:r>
    </w:p>
    <w:p w:rsidR="006B3774" w:rsidRPr="006B3774" w:rsidRDefault="006B3774" w:rsidP="006B3774">
      <w:pPr>
        <w:spacing w:after="0" w:line="240" w:lineRule="auto"/>
        <w:jc w:val="center"/>
        <w:rPr>
          <w:rFonts w:ascii="Times New Roman" w:hAnsi="Times New Roman"/>
          <w:b/>
          <w:sz w:val="28"/>
          <w:szCs w:val="28"/>
          <w:lang w:val="uk-UA"/>
        </w:rPr>
      </w:pPr>
    </w:p>
    <w:p w:rsidR="006B3774" w:rsidRPr="006B3774" w:rsidRDefault="006B3774" w:rsidP="006B3774">
      <w:pPr>
        <w:spacing w:after="0" w:line="240" w:lineRule="auto"/>
        <w:jc w:val="center"/>
        <w:rPr>
          <w:rFonts w:ascii="Times New Roman" w:hAnsi="Times New Roman"/>
          <w:b/>
          <w:sz w:val="28"/>
          <w:szCs w:val="28"/>
          <w:lang w:val="uk-UA"/>
        </w:rPr>
      </w:pPr>
      <w:r w:rsidRPr="006B3774">
        <w:rPr>
          <w:rFonts w:ascii="Times New Roman" w:hAnsi="Times New Roman"/>
          <w:b/>
          <w:sz w:val="28"/>
          <w:szCs w:val="28"/>
          <w:lang w:val="uk-UA"/>
        </w:rPr>
        <w:t>7. Протидія рецидивній злочинності</w:t>
      </w:r>
    </w:p>
    <w:p w:rsidR="006B3774" w:rsidRPr="006B3774" w:rsidRDefault="006B3774" w:rsidP="006B3774">
      <w:pPr>
        <w:spacing w:after="0" w:line="240" w:lineRule="auto"/>
        <w:jc w:val="center"/>
        <w:rPr>
          <w:rFonts w:ascii="Times New Roman" w:hAnsi="Times New Roman"/>
          <w:b/>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7.1.Проведення спеціальних операцій, спрямованих на попередження правопорушень із боку раніше засуджених осіб, у тому числі в побуті, поліпшення індивідуально-профілактичної роботи серед осіб, що знаходяться на обліку в Артемівському відділі поліції ГУНП в Донецькій області.</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ВП ГУНП</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За окремим планом</w:t>
      </w:r>
    </w:p>
    <w:p w:rsidR="006B3774" w:rsidRPr="00D61149" w:rsidRDefault="006B3774" w:rsidP="00D61149">
      <w:pPr>
        <w:spacing w:after="0" w:line="240" w:lineRule="auto"/>
        <w:jc w:val="both"/>
        <w:rPr>
          <w:rFonts w:ascii="Times New Roman" w:hAnsi="Times New Roman"/>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7.2.Вжиття заходів щодо бронювання робочих місць на підприємствах для працевлаштування осіб, що звільнилися з місць позбавлення волі, у тому числі по амністії. Надання допомоги в побутовому устрої особам, що втратили соціальні зв'язки, не мають житла.</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 xml:space="preserve">Артемівський міський центр зайнятості, ВП ГУНП, управління праці та </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соціального захисту населення Бахмутської міської ради</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Постійно</w:t>
      </w:r>
    </w:p>
    <w:p w:rsidR="006B3774" w:rsidRPr="006B3774" w:rsidRDefault="006B3774" w:rsidP="00D61149">
      <w:pPr>
        <w:spacing w:after="0" w:line="240" w:lineRule="auto"/>
        <w:jc w:val="both"/>
        <w:rPr>
          <w:rFonts w:ascii="Times New Roman" w:hAnsi="Times New Roman"/>
          <w:b/>
          <w:sz w:val="28"/>
          <w:szCs w:val="28"/>
          <w:lang w:val="uk-UA"/>
        </w:rPr>
      </w:pPr>
      <w:r w:rsidRPr="00D61149">
        <w:rPr>
          <w:rFonts w:ascii="Times New Roman" w:hAnsi="Times New Roman"/>
          <w:sz w:val="28"/>
          <w:szCs w:val="28"/>
          <w:lang w:val="uk-UA"/>
        </w:rPr>
        <w:lastRenderedPageBreak/>
        <w:t xml:space="preserve">      </w:t>
      </w:r>
      <w:r w:rsidR="00D61149">
        <w:rPr>
          <w:rFonts w:ascii="Times New Roman" w:hAnsi="Times New Roman"/>
          <w:sz w:val="28"/>
          <w:szCs w:val="28"/>
          <w:lang w:val="uk-UA"/>
        </w:rPr>
        <w:t xml:space="preserve">                                                                 </w:t>
      </w:r>
      <w:r w:rsidRPr="006B3774">
        <w:rPr>
          <w:rFonts w:ascii="Times New Roman" w:hAnsi="Times New Roman"/>
          <w:b/>
          <w:sz w:val="28"/>
          <w:szCs w:val="28"/>
          <w:lang w:val="uk-UA"/>
        </w:rPr>
        <w:t>8. Охорона публічної безпеки</w:t>
      </w:r>
    </w:p>
    <w:p w:rsidR="006B3774" w:rsidRPr="006B3774" w:rsidRDefault="006B3774" w:rsidP="006B3774">
      <w:pPr>
        <w:spacing w:after="0" w:line="240" w:lineRule="auto"/>
        <w:jc w:val="center"/>
        <w:rPr>
          <w:rFonts w:ascii="Times New Roman" w:hAnsi="Times New Roman"/>
          <w:b/>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8.1.Розробка та здійснення комплексу заходів щодо забезпечення охорони публічної безпеки під час проведення загальнодержавних, спортивних, масових та релігійних свят.</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ВП ГУНП</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За окремим планом</w:t>
      </w:r>
    </w:p>
    <w:p w:rsidR="006B3774" w:rsidRPr="00D61149" w:rsidRDefault="006B3774" w:rsidP="00D61149">
      <w:pPr>
        <w:spacing w:after="0" w:line="240" w:lineRule="auto"/>
        <w:jc w:val="both"/>
        <w:rPr>
          <w:rFonts w:ascii="Times New Roman" w:hAnsi="Times New Roman"/>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8.2.Продовження роботи щодо забезпечення функціонування на території Бахмутської міської ради, на великих підприємствах, у навчальних закладах громадських формувань по охороні громадського порядку, відповідно до Закону України «Про участь громадян в охороні громадського порядку і державного кордону».</w:t>
      </w:r>
    </w:p>
    <w:p w:rsid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 xml:space="preserve">Головний спеціаліст з питань запобігання  та виявлення корупції і взаємодії  з </w:t>
      </w:r>
      <w:r>
        <w:rPr>
          <w:rFonts w:ascii="Times New Roman" w:hAnsi="Times New Roman"/>
          <w:sz w:val="28"/>
          <w:szCs w:val="28"/>
          <w:lang w:val="uk-UA"/>
        </w:rPr>
        <w:t xml:space="preserve">         </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правоохоронними органами Бахмутської міської ради, ВП ГУНП</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Щорічно</w:t>
      </w:r>
    </w:p>
    <w:p w:rsidR="006B3774" w:rsidRPr="00D61149" w:rsidRDefault="006B3774" w:rsidP="00D61149">
      <w:pPr>
        <w:spacing w:after="0" w:line="240" w:lineRule="auto"/>
        <w:jc w:val="both"/>
        <w:rPr>
          <w:rFonts w:ascii="Times New Roman" w:hAnsi="Times New Roman"/>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8.3. Аналіз стану злочинності на вулицях та інших громадських місцях, визначення місць на території обслуговування з найбільш криміногенною обстановкою та їх комплексне відпрацювання.</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 xml:space="preserve">ВП ГУНП </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За окремими планам</w:t>
      </w:r>
    </w:p>
    <w:p w:rsidR="006B3774" w:rsidRPr="00D61149" w:rsidRDefault="006B3774" w:rsidP="00D61149">
      <w:pPr>
        <w:spacing w:after="0" w:line="240" w:lineRule="auto"/>
        <w:jc w:val="both"/>
        <w:rPr>
          <w:rFonts w:ascii="Times New Roman" w:hAnsi="Times New Roman"/>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8.4.Здійснення заходів, спрямованих на зниження рівня аварійності на автомобільних дорогах, забезпечення безпеки дорожнього руху, розробка пропозицій щодо вдосконалення законодавчого регулювання питань дорожнього руху та його безпеки, сприяння підвищенню рівня відповідальності  за  порушення  правил дорожнього руху.</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ВП ГУНП</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Постійно</w:t>
      </w:r>
    </w:p>
    <w:p w:rsidR="00D61149" w:rsidRDefault="00D61149" w:rsidP="00D61149">
      <w:pPr>
        <w:spacing w:after="0" w:line="240" w:lineRule="auto"/>
        <w:jc w:val="both"/>
        <w:rPr>
          <w:rFonts w:ascii="Times New Roman" w:hAnsi="Times New Roman"/>
          <w:sz w:val="28"/>
          <w:szCs w:val="28"/>
          <w:lang w:val="uk-UA"/>
        </w:rPr>
      </w:pP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8.5.Забезпечення щоквартального вивчення в загальноосвітніх навчальних закладах міста правил безпечної поведінки на вулицях та дорогах.</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 xml:space="preserve">ВП ГУНП, </w:t>
      </w:r>
      <w:r>
        <w:rPr>
          <w:rFonts w:ascii="Times New Roman" w:hAnsi="Times New Roman"/>
          <w:sz w:val="28"/>
          <w:szCs w:val="28"/>
          <w:lang w:val="uk-UA"/>
        </w:rPr>
        <w:t>Управління</w:t>
      </w:r>
      <w:r w:rsidR="006B3774" w:rsidRPr="00D61149">
        <w:rPr>
          <w:rFonts w:ascii="Times New Roman" w:hAnsi="Times New Roman"/>
          <w:sz w:val="28"/>
          <w:szCs w:val="28"/>
          <w:lang w:val="uk-UA"/>
        </w:rPr>
        <w:t xml:space="preserve"> освіти Бахмутської міської ради</w:t>
      </w:r>
    </w:p>
    <w:p w:rsidR="006B3774" w:rsidRPr="00D61149" w:rsidRDefault="00D61149"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Щокварталу</w:t>
      </w:r>
    </w:p>
    <w:p w:rsidR="006B3774" w:rsidRPr="00D61149" w:rsidRDefault="006B3774" w:rsidP="00D61149">
      <w:pPr>
        <w:spacing w:after="0" w:line="240" w:lineRule="auto"/>
        <w:jc w:val="both"/>
        <w:rPr>
          <w:rFonts w:ascii="Times New Roman" w:hAnsi="Times New Roman"/>
          <w:sz w:val="28"/>
          <w:szCs w:val="28"/>
          <w:lang w:val="uk-UA"/>
        </w:rPr>
      </w:pPr>
    </w:p>
    <w:p w:rsidR="006B3774" w:rsidRPr="00D61149" w:rsidRDefault="00DF21BF"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8.6.Забезпечення висвітлення в засобах масової  інформації  питань  безпеки  дорожнього  руху  та дотримання учасниками дорожнього руху правил,  норм і стандартів у цій сфері.</w:t>
      </w:r>
    </w:p>
    <w:p w:rsidR="006B3774" w:rsidRPr="00D61149" w:rsidRDefault="00DF21BF"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ВП ГУНП</w:t>
      </w:r>
    </w:p>
    <w:p w:rsidR="006B3774" w:rsidRPr="00D61149" w:rsidRDefault="00DF21BF" w:rsidP="00D6114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3774" w:rsidRPr="00D61149">
        <w:rPr>
          <w:rFonts w:ascii="Times New Roman" w:hAnsi="Times New Roman"/>
          <w:sz w:val="28"/>
          <w:szCs w:val="28"/>
          <w:lang w:val="uk-UA"/>
        </w:rPr>
        <w:t>Протягом року</w:t>
      </w:r>
    </w:p>
    <w:p w:rsidR="006B3774" w:rsidRPr="006B3774" w:rsidRDefault="006B3774" w:rsidP="006B3774">
      <w:pPr>
        <w:spacing w:after="0" w:line="240" w:lineRule="auto"/>
        <w:jc w:val="center"/>
        <w:rPr>
          <w:rFonts w:ascii="Times New Roman" w:hAnsi="Times New Roman"/>
          <w:b/>
          <w:sz w:val="28"/>
          <w:szCs w:val="28"/>
          <w:lang w:val="uk-UA"/>
        </w:rPr>
      </w:pPr>
      <w:r w:rsidRPr="006B3774">
        <w:rPr>
          <w:rFonts w:ascii="Times New Roman" w:hAnsi="Times New Roman"/>
          <w:b/>
          <w:sz w:val="28"/>
          <w:szCs w:val="28"/>
          <w:lang w:val="uk-UA"/>
        </w:rPr>
        <w:tab/>
      </w:r>
    </w:p>
    <w:p w:rsidR="00E519B7" w:rsidRDefault="00E519B7" w:rsidP="001818ED">
      <w:pPr>
        <w:spacing w:after="0" w:line="240" w:lineRule="auto"/>
        <w:jc w:val="center"/>
        <w:rPr>
          <w:rFonts w:ascii="Times New Roman" w:hAnsi="Times New Roman"/>
          <w:sz w:val="28"/>
          <w:szCs w:val="28"/>
          <w:lang w:val="uk-UA"/>
        </w:rPr>
      </w:pPr>
    </w:p>
    <w:p w:rsidR="005E0D83" w:rsidRPr="001818ED" w:rsidRDefault="005E0D83" w:rsidP="001818ED">
      <w:pPr>
        <w:spacing w:after="0" w:line="240" w:lineRule="auto"/>
        <w:jc w:val="center"/>
        <w:rPr>
          <w:rFonts w:ascii="Times New Roman" w:hAnsi="Times New Roman"/>
          <w:sz w:val="28"/>
          <w:szCs w:val="28"/>
          <w:lang w:val="uk-UA"/>
        </w:rPr>
      </w:pPr>
    </w:p>
    <w:p w:rsidR="00DF21BF" w:rsidRPr="00DF21BF" w:rsidRDefault="00DF21BF" w:rsidP="00DF21BF">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                                               </w:t>
      </w:r>
      <w:r w:rsidRPr="00DF21BF">
        <w:rPr>
          <w:rFonts w:ascii="Times New Roman" w:hAnsi="Times New Roman"/>
          <w:b/>
          <w:sz w:val="28"/>
          <w:szCs w:val="28"/>
          <w:lang w:val="uk-UA"/>
        </w:rPr>
        <w:t>9. Фінансове і матеріально-технічне забезпечення.</w:t>
      </w:r>
    </w:p>
    <w:p w:rsidR="00DF21BF" w:rsidRPr="00DF21BF" w:rsidRDefault="00DF21BF" w:rsidP="00DF21BF">
      <w:pPr>
        <w:spacing w:after="0" w:line="240" w:lineRule="auto"/>
        <w:jc w:val="both"/>
        <w:rPr>
          <w:rFonts w:ascii="Times New Roman" w:hAnsi="Times New Roman"/>
          <w:b/>
          <w:sz w:val="28"/>
          <w:szCs w:val="28"/>
          <w:lang w:val="uk-UA"/>
        </w:rPr>
      </w:pPr>
    </w:p>
    <w:tbl>
      <w:tblPr>
        <w:tblW w:w="15120"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1"/>
        <w:gridCol w:w="2410"/>
        <w:gridCol w:w="1276"/>
        <w:gridCol w:w="1417"/>
        <w:gridCol w:w="1701"/>
        <w:gridCol w:w="1276"/>
        <w:gridCol w:w="1559"/>
        <w:gridCol w:w="1560"/>
        <w:gridCol w:w="1417"/>
        <w:gridCol w:w="1763"/>
      </w:tblGrid>
      <w:tr w:rsidR="00DF21BF" w:rsidTr="00822606">
        <w:trPr>
          <w:trHeight w:val="270"/>
        </w:trPr>
        <w:tc>
          <w:tcPr>
            <w:tcW w:w="741" w:type="dxa"/>
            <w:vMerge w:val="restart"/>
          </w:tcPr>
          <w:p w:rsidR="00DF21BF" w:rsidRDefault="00DF21BF" w:rsidP="00822606">
            <w:pPr>
              <w:ind w:left="174"/>
              <w:rPr>
                <w:rFonts w:ascii="Times New Roman" w:hAnsi="Times New Roman"/>
                <w:b/>
                <w:sz w:val="28"/>
                <w:szCs w:val="28"/>
                <w:lang w:val="uk-UA"/>
              </w:rPr>
            </w:pPr>
          </w:p>
        </w:tc>
        <w:tc>
          <w:tcPr>
            <w:tcW w:w="2410" w:type="dxa"/>
            <w:vMerge w:val="restart"/>
          </w:tcPr>
          <w:p w:rsidR="00DF21BF" w:rsidRPr="00822606" w:rsidRDefault="00DF21BF" w:rsidP="00822606">
            <w:pPr>
              <w:ind w:left="471"/>
              <w:rPr>
                <w:rFonts w:ascii="Times New Roman" w:hAnsi="Times New Roman"/>
                <w:sz w:val="28"/>
                <w:szCs w:val="28"/>
                <w:lang w:val="uk-UA"/>
              </w:rPr>
            </w:pPr>
            <w:r w:rsidRPr="00822606">
              <w:rPr>
                <w:rFonts w:ascii="Times New Roman" w:hAnsi="Times New Roman"/>
                <w:sz w:val="28"/>
                <w:szCs w:val="28"/>
                <w:lang w:val="uk-UA"/>
              </w:rPr>
              <w:t>Зміст ходу</w:t>
            </w:r>
          </w:p>
        </w:tc>
        <w:tc>
          <w:tcPr>
            <w:tcW w:w="1276" w:type="dxa"/>
            <w:vMerge w:val="restart"/>
          </w:tcPr>
          <w:p w:rsidR="00DF21BF" w:rsidRPr="00822606" w:rsidRDefault="00DF21BF" w:rsidP="00822606">
            <w:pPr>
              <w:ind w:firstLine="33"/>
              <w:rPr>
                <w:rFonts w:ascii="Times New Roman" w:hAnsi="Times New Roman"/>
                <w:sz w:val="28"/>
                <w:szCs w:val="28"/>
                <w:lang w:val="uk-UA"/>
              </w:rPr>
            </w:pPr>
            <w:r w:rsidRPr="00822606">
              <w:rPr>
                <w:rFonts w:ascii="Times New Roman" w:hAnsi="Times New Roman"/>
                <w:sz w:val="28"/>
                <w:szCs w:val="28"/>
                <w:lang w:val="uk-UA"/>
              </w:rPr>
              <w:t>Термін вико</w:t>
            </w:r>
            <w:r w:rsidR="00822606">
              <w:rPr>
                <w:rFonts w:ascii="Times New Roman" w:hAnsi="Times New Roman"/>
                <w:sz w:val="28"/>
                <w:szCs w:val="28"/>
                <w:lang w:val="uk-UA"/>
              </w:rPr>
              <w:t>-</w:t>
            </w:r>
            <w:r w:rsidRPr="00822606">
              <w:rPr>
                <w:rFonts w:ascii="Times New Roman" w:hAnsi="Times New Roman"/>
                <w:sz w:val="28"/>
                <w:szCs w:val="28"/>
                <w:lang w:val="uk-UA"/>
              </w:rPr>
              <w:t>нання</w:t>
            </w:r>
          </w:p>
        </w:tc>
        <w:tc>
          <w:tcPr>
            <w:tcW w:w="1417" w:type="dxa"/>
            <w:vMerge w:val="restart"/>
          </w:tcPr>
          <w:p w:rsidR="00DF21BF" w:rsidRPr="00822606" w:rsidRDefault="00DF21BF" w:rsidP="00822606">
            <w:pPr>
              <w:ind w:firstLine="34"/>
              <w:jc w:val="both"/>
              <w:rPr>
                <w:rFonts w:ascii="Times New Roman" w:hAnsi="Times New Roman"/>
                <w:sz w:val="28"/>
                <w:szCs w:val="28"/>
                <w:lang w:val="uk-UA"/>
              </w:rPr>
            </w:pPr>
            <w:r w:rsidRPr="00822606">
              <w:rPr>
                <w:rFonts w:ascii="Times New Roman" w:hAnsi="Times New Roman"/>
                <w:sz w:val="28"/>
                <w:szCs w:val="28"/>
                <w:lang w:val="uk-UA"/>
              </w:rPr>
              <w:t>Викона</w:t>
            </w:r>
            <w:r w:rsidR="00822606">
              <w:rPr>
                <w:rFonts w:ascii="Times New Roman" w:hAnsi="Times New Roman"/>
                <w:sz w:val="28"/>
                <w:szCs w:val="28"/>
                <w:lang w:val="uk-UA"/>
              </w:rPr>
              <w:t>-</w:t>
            </w:r>
            <w:r w:rsidRPr="00822606">
              <w:rPr>
                <w:rFonts w:ascii="Times New Roman" w:hAnsi="Times New Roman"/>
                <w:sz w:val="28"/>
                <w:szCs w:val="28"/>
                <w:lang w:val="uk-UA"/>
              </w:rPr>
              <w:t>вець</w:t>
            </w:r>
          </w:p>
        </w:tc>
        <w:tc>
          <w:tcPr>
            <w:tcW w:w="7513" w:type="dxa"/>
            <w:gridSpan w:val="5"/>
          </w:tcPr>
          <w:p w:rsidR="00DF21BF" w:rsidRPr="00822606" w:rsidRDefault="00DF21BF" w:rsidP="00822606">
            <w:pPr>
              <w:ind w:left="471"/>
              <w:jc w:val="center"/>
              <w:rPr>
                <w:rFonts w:ascii="Times New Roman" w:hAnsi="Times New Roman"/>
                <w:sz w:val="28"/>
                <w:szCs w:val="28"/>
                <w:lang w:val="uk-UA"/>
              </w:rPr>
            </w:pPr>
            <w:r w:rsidRPr="00822606">
              <w:rPr>
                <w:rFonts w:ascii="Times New Roman" w:hAnsi="Times New Roman"/>
                <w:sz w:val="28"/>
                <w:szCs w:val="28"/>
                <w:lang w:val="uk-UA"/>
              </w:rPr>
              <w:t>Втрати на реалізацію, тис.грн.</w:t>
            </w:r>
          </w:p>
        </w:tc>
        <w:tc>
          <w:tcPr>
            <w:tcW w:w="1763" w:type="dxa"/>
            <w:vMerge w:val="restart"/>
          </w:tcPr>
          <w:p w:rsidR="00DF21BF" w:rsidRPr="00822606" w:rsidRDefault="00DF21BF" w:rsidP="00822606">
            <w:pPr>
              <w:spacing w:after="0" w:line="240" w:lineRule="auto"/>
              <w:rPr>
                <w:rFonts w:ascii="Times New Roman" w:hAnsi="Times New Roman"/>
                <w:sz w:val="28"/>
                <w:szCs w:val="28"/>
                <w:lang w:val="uk-UA"/>
              </w:rPr>
            </w:pPr>
            <w:r w:rsidRPr="00822606">
              <w:rPr>
                <w:rFonts w:ascii="Times New Roman" w:hAnsi="Times New Roman"/>
                <w:sz w:val="28"/>
                <w:szCs w:val="28"/>
                <w:lang w:val="uk-UA"/>
              </w:rPr>
              <w:t xml:space="preserve">Очікуваний </w:t>
            </w:r>
          </w:p>
          <w:p w:rsidR="00DF21BF" w:rsidRPr="00822606" w:rsidRDefault="00DF21BF" w:rsidP="00822606">
            <w:pPr>
              <w:spacing w:after="0" w:line="240" w:lineRule="auto"/>
              <w:rPr>
                <w:rFonts w:ascii="Times New Roman" w:hAnsi="Times New Roman"/>
                <w:sz w:val="28"/>
                <w:szCs w:val="28"/>
                <w:lang w:val="uk-UA"/>
              </w:rPr>
            </w:pPr>
            <w:r w:rsidRPr="00822606">
              <w:rPr>
                <w:rFonts w:ascii="Times New Roman" w:hAnsi="Times New Roman"/>
                <w:sz w:val="28"/>
                <w:szCs w:val="28"/>
                <w:lang w:val="uk-UA"/>
              </w:rPr>
              <w:t>результат</w:t>
            </w:r>
          </w:p>
          <w:p w:rsidR="00DF21BF" w:rsidRPr="00822606" w:rsidRDefault="00DF21BF" w:rsidP="00822606">
            <w:pPr>
              <w:ind w:left="471"/>
              <w:rPr>
                <w:rFonts w:ascii="Times New Roman" w:hAnsi="Times New Roman"/>
                <w:sz w:val="28"/>
                <w:szCs w:val="28"/>
                <w:lang w:val="uk-UA"/>
              </w:rPr>
            </w:pPr>
          </w:p>
        </w:tc>
      </w:tr>
      <w:tr w:rsidR="00DF21BF" w:rsidTr="00822606">
        <w:trPr>
          <w:trHeight w:val="240"/>
        </w:trPr>
        <w:tc>
          <w:tcPr>
            <w:tcW w:w="741" w:type="dxa"/>
            <w:vMerge/>
          </w:tcPr>
          <w:p w:rsidR="00DF21BF" w:rsidRDefault="00DF21BF" w:rsidP="00822606">
            <w:pPr>
              <w:ind w:left="174"/>
              <w:rPr>
                <w:rFonts w:ascii="Times New Roman" w:hAnsi="Times New Roman"/>
                <w:b/>
                <w:sz w:val="28"/>
                <w:szCs w:val="28"/>
                <w:lang w:val="uk-UA"/>
              </w:rPr>
            </w:pPr>
          </w:p>
        </w:tc>
        <w:tc>
          <w:tcPr>
            <w:tcW w:w="2410" w:type="dxa"/>
            <w:vMerge/>
          </w:tcPr>
          <w:p w:rsidR="00DF21BF" w:rsidRPr="00822606" w:rsidRDefault="00DF21BF" w:rsidP="00822606">
            <w:pPr>
              <w:ind w:left="471"/>
              <w:rPr>
                <w:rFonts w:ascii="Times New Roman" w:hAnsi="Times New Roman"/>
                <w:sz w:val="28"/>
                <w:szCs w:val="28"/>
                <w:lang w:val="uk-UA"/>
              </w:rPr>
            </w:pPr>
          </w:p>
        </w:tc>
        <w:tc>
          <w:tcPr>
            <w:tcW w:w="1276" w:type="dxa"/>
            <w:vMerge/>
          </w:tcPr>
          <w:p w:rsidR="00DF21BF" w:rsidRPr="00822606" w:rsidRDefault="00DF21BF" w:rsidP="00822606">
            <w:pPr>
              <w:ind w:left="471"/>
              <w:rPr>
                <w:rFonts w:ascii="Times New Roman" w:hAnsi="Times New Roman"/>
                <w:sz w:val="28"/>
                <w:szCs w:val="28"/>
                <w:lang w:val="uk-UA"/>
              </w:rPr>
            </w:pPr>
          </w:p>
        </w:tc>
        <w:tc>
          <w:tcPr>
            <w:tcW w:w="1417" w:type="dxa"/>
            <w:vMerge/>
          </w:tcPr>
          <w:p w:rsidR="00DF21BF" w:rsidRPr="00822606" w:rsidRDefault="00DF21BF" w:rsidP="00822606">
            <w:pPr>
              <w:ind w:left="471"/>
              <w:rPr>
                <w:rFonts w:ascii="Times New Roman" w:hAnsi="Times New Roman"/>
                <w:sz w:val="28"/>
                <w:szCs w:val="28"/>
                <w:lang w:val="uk-UA"/>
              </w:rPr>
            </w:pPr>
          </w:p>
        </w:tc>
        <w:tc>
          <w:tcPr>
            <w:tcW w:w="1701" w:type="dxa"/>
            <w:vMerge w:val="restart"/>
          </w:tcPr>
          <w:p w:rsidR="00DF21BF" w:rsidRPr="00822606" w:rsidRDefault="00DF21BF" w:rsidP="00822606">
            <w:pPr>
              <w:ind w:left="84"/>
              <w:rPr>
                <w:rFonts w:ascii="Times New Roman" w:hAnsi="Times New Roman"/>
                <w:sz w:val="28"/>
                <w:szCs w:val="28"/>
                <w:lang w:val="uk-UA"/>
              </w:rPr>
            </w:pPr>
            <w:r w:rsidRPr="00822606">
              <w:rPr>
                <w:rFonts w:ascii="Times New Roman" w:hAnsi="Times New Roman"/>
                <w:sz w:val="28"/>
                <w:szCs w:val="28"/>
                <w:lang w:val="uk-UA"/>
              </w:rPr>
              <w:t>Всього тис. грн.</w:t>
            </w:r>
          </w:p>
        </w:tc>
        <w:tc>
          <w:tcPr>
            <w:tcW w:w="5812" w:type="dxa"/>
            <w:gridSpan w:val="4"/>
          </w:tcPr>
          <w:p w:rsidR="00DF21BF" w:rsidRPr="00822606" w:rsidRDefault="00822606" w:rsidP="00822606">
            <w:pPr>
              <w:ind w:left="471"/>
              <w:rPr>
                <w:rFonts w:ascii="Times New Roman" w:hAnsi="Times New Roman"/>
                <w:sz w:val="28"/>
                <w:szCs w:val="28"/>
                <w:lang w:val="uk-UA"/>
              </w:rPr>
            </w:pPr>
            <w:r>
              <w:rPr>
                <w:rFonts w:ascii="Times New Roman" w:hAnsi="Times New Roman"/>
                <w:sz w:val="28"/>
                <w:szCs w:val="28"/>
                <w:lang w:val="uk-UA"/>
              </w:rPr>
              <w:t xml:space="preserve">                </w:t>
            </w:r>
            <w:r w:rsidR="00DF21BF" w:rsidRPr="00822606">
              <w:rPr>
                <w:rFonts w:ascii="Times New Roman" w:hAnsi="Times New Roman"/>
                <w:sz w:val="28"/>
                <w:szCs w:val="28"/>
                <w:lang w:val="uk-UA"/>
              </w:rPr>
              <w:t>у тому числі</w:t>
            </w:r>
            <w:r w:rsidR="00DF21BF" w:rsidRPr="00822606">
              <w:rPr>
                <w:rFonts w:ascii="Times New Roman" w:hAnsi="Times New Roman"/>
                <w:sz w:val="28"/>
                <w:szCs w:val="28"/>
                <w:lang w:val="uk-UA"/>
              </w:rPr>
              <w:tab/>
            </w:r>
          </w:p>
        </w:tc>
        <w:tc>
          <w:tcPr>
            <w:tcW w:w="1763" w:type="dxa"/>
            <w:vMerge/>
          </w:tcPr>
          <w:p w:rsidR="00DF21BF" w:rsidRPr="00822606" w:rsidRDefault="00DF21BF" w:rsidP="00822606">
            <w:pPr>
              <w:ind w:left="471"/>
              <w:rPr>
                <w:rFonts w:ascii="Times New Roman" w:hAnsi="Times New Roman"/>
                <w:sz w:val="28"/>
                <w:szCs w:val="28"/>
                <w:lang w:val="uk-UA"/>
              </w:rPr>
            </w:pPr>
          </w:p>
        </w:tc>
      </w:tr>
      <w:tr w:rsidR="00DF21BF" w:rsidTr="00822606">
        <w:trPr>
          <w:trHeight w:val="315"/>
        </w:trPr>
        <w:tc>
          <w:tcPr>
            <w:tcW w:w="741" w:type="dxa"/>
            <w:vMerge/>
          </w:tcPr>
          <w:p w:rsidR="00DF21BF" w:rsidRDefault="00DF21BF" w:rsidP="00822606">
            <w:pPr>
              <w:ind w:left="174"/>
              <w:rPr>
                <w:rFonts w:ascii="Times New Roman" w:hAnsi="Times New Roman"/>
                <w:b/>
                <w:sz w:val="28"/>
                <w:szCs w:val="28"/>
                <w:lang w:val="uk-UA"/>
              </w:rPr>
            </w:pPr>
          </w:p>
        </w:tc>
        <w:tc>
          <w:tcPr>
            <w:tcW w:w="2410" w:type="dxa"/>
            <w:vMerge/>
          </w:tcPr>
          <w:p w:rsidR="00DF21BF" w:rsidRPr="00822606" w:rsidRDefault="00DF21BF" w:rsidP="00822606">
            <w:pPr>
              <w:ind w:left="471"/>
              <w:rPr>
                <w:rFonts w:ascii="Times New Roman" w:hAnsi="Times New Roman"/>
                <w:sz w:val="28"/>
                <w:szCs w:val="28"/>
                <w:lang w:val="uk-UA"/>
              </w:rPr>
            </w:pPr>
          </w:p>
        </w:tc>
        <w:tc>
          <w:tcPr>
            <w:tcW w:w="1276" w:type="dxa"/>
            <w:vMerge/>
          </w:tcPr>
          <w:p w:rsidR="00DF21BF" w:rsidRPr="00822606" w:rsidRDefault="00DF21BF" w:rsidP="00822606">
            <w:pPr>
              <w:ind w:left="471"/>
              <w:rPr>
                <w:rFonts w:ascii="Times New Roman" w:hAnsi="Times New Roman"/>
                <w:sz w:val="28"/>
                <w:szCs w:val="28"/>
                <w:lang w:val="uk-UA"/>
              </w:rPr>
            </w:pPr>
          </w:p>
        </w:tc>
        <w:tc>
          <w:tcPr>
            <w:tcW w:w="1417" w:type="dxa"/>
            <w:vMerge/>
          </w:tcPr>
          <w:p w:rsidR="00DF21BF" w:rsidRPr="00822606" w:rsidRDefault="00DF21BF" w:rsidP="00822606">
            <w:pPr>
              <w:ind w:left="471"/>
              <w:rPr>
                <w:rFonts w:ascii="Times New Roman" w:hAnsi="Times New Roman"/>
                <w:sz w:val="28"/>
                <w:szCs w:val="28"/>
                <w:lang w:val="uk-UA"/>
              </w:rPr>
            </w:pPr>
          </w:p>
        </w:tc>
        <w:tc>
          <w:tcPr>
            <w:tcW w:w="1701" w:type="dxa"/>
            <w:vMerge/>
          </w:tcPr>
          <w:p w:rsidR="00DF21BF" w:rsidRPr="00822606" w:rsidRDefault="00DF21BF" w:rsidP="00822606">
            <w:pPr>
              <w:ind w:left="471"/>
              <w:rPr>
                <w:rFonts w:ascii="Times New Roman" w:hAnsi="Times New Roman"/>
                <w:sz w:val="28"/>
                <w:szCs w:val="28"/>
                <w:lang w:val="uk-UA"/>
              </w:rPr>
            </w:pPr>
          </w:p>
        </w:tc>
        <w:tc>
          <w:tcPr>
            <w:tcW w:w="1276" w:type="dxa"/>
          </w:tcPr>
          <w:p w:rsidR="00822606" w:rsidRDefault="00DF21BF" w:rsidP="00822606">
            <w:pPr>
              <w:ind w:left="471" w:hanging="437"/>
              <w:rPr>
                <w:rFonts w:ascii="Times New Roman" w:hAnsi="Times New Roman"/>
                <w:sz w:val="28"/>
                <w:szCs w:val="28"/>
                <w:lang w:val="uk-UA"/>
              </w:rPr>
            </w:pPr>
            <w:r w:rsidRPr="00822606">
              <w:rPr>
                <w:rFonts w:ascii="Times New Roman" w:hAnsi="Times New Roman"/>
                <w:sz w:val="28"/>
                <w:szCs w:val="28"/>
                <w:lang w:val="uk-UA"/>
              </w:rPr>
              <w:t xml:space="preserve">держ. </w:t>
            </w:r>
          </w:p>
          <w:p w:rsidR="00822606" w:rsidRDefault="00DF21BF" w:rsidP="00822606">
            <w:pPr>
              <w:ind w:left="471" w:hanging="437"/>
              <w:rPr>
                <w:rFonts w:ascii="Times New Roman" w:hAnsi="Times New Roman"/>
                <w:sz w:val="28"/>
                <w:szCs w:val="28"/>
                <w:lang w:val="uk-UA"/>
              </w:rPr>
            </w:pPr>
            <w:r w:rsidRPr="00822606">
              <w:rPr>
                <w:rFonts w:ascii="Times New Roman" w:hAnsi="Times New Roman"/>
                <w:sz w:val="28"/>
                <w:szCs w:val="28"/>
                <w:lang w:val="uk-UA"/>
              </w:rPr>
              <w:t>бюд-</w:t>
            </w:r>
          </w:p>
          <w:p w:rsidR="00DF21BF" w:rsidRPr="00822606" w:rsidRDefault="00DF21BF" w:rsidP="00822606">
            <w:pPr>
              <w:ind w:left="471" w:hanging="437"/>
              <w:rPr>
                <w:rFonts w:ascii="Times New Roman" w:hAnsi="Times New Roman"/>
                <w:sz w:val="28"/>
                <w:szCs w:val="28"/>
                <w:lang w:val="uk-UA"/>
              </w:rPr>
            </w:pPr>
            <w:r w:rsidRPr="00822606">
              <w:rPr>
                <w:rFonts w:ascii="Times New Roman" w:hAnsi="Times New Roman"/>
                <w:sz w:val="28"/>
                <w:szCs w:val="28"/>
                <w:lang w:val="uk-UA"/>
              </w:rPr>
              <w:t>жет</w:t>
            </w:r>
          </w:p>
        </w:tc>
        <w:tc>
          <w:tcPr>
            <w:tcW w:w="1559" w:type="dxa"/>
          </w:tcPr>
          <w:p w:rsidR="00822606" w:rsidRDefault="00DF21BF" w:rsidP="00822606">
            <w:pPr>
              <w:ind w:left="471" w:hanging="437"/>
              <w:rPr>
                <w:rFonts w:ascii="Times New Roman" w:hAnsi="Times New Roman"/>
                <w:sz w:val="28"/>
                <w:szCs w:val="28"/>
                <w:lang w:val="uk-UA"/>
              </w:rPr>
            </w:pPr>
            <w:r w:rsidRPr="00822606">
              <w:rPr>
                <w:rFonts w:ascii="Times New Roman" w:hAnsi="Times New Roman"/>
                <w:sz w:val="28"/>
                <w:szCs w:val="28"/>
                <w:lang w:val="uk-UA"/>
              </w:rPr>
              <w:t xml:space="preserve">місцевий </w:t>
            </w:r>
          </w:p>
          <w:p w:rsidR="00DF21BF" w:rsidRPr="00822606" w:rsidRDefault="00DF21BF" w:rsidP="00822606">
            <w:pPr>
              <w:ind w:left="471" w:hanging="437"/>
              <w:rPr>
                <w:rFonts w:ascii="Times New Roman" w:hAnsi="Times New Roman"/>
                <w:sz w:val="28"/>
                <w:szCs w:val="28"/>
                <w:lang w:val="uk-UA"/>
              </w:rPr>
            </w:pPr>
            <w:r w:rsidRPr="00822606">
              <w:rPr>
                <w:rFonts w:ascii="Times New Roman" w:hAnsi="Times New Roman"/>
                <w:sz w:val="28"/>
                <w:szCs w:val="28"/>
                <w:lang w:val="uk-UA"/>
              </w:rPr>
              <w:t>бюд-жет</w:t>
            </w:r>
            <w:r w:rsidRPr="00822606">
              <w:rPr>
                <w:rFonts w:ascii="Times New Roman" w:hAnsi="Times New Roman"/>
                <w:sz w:val="28"/>
                <w:szCs w:val="28"/>
                <w:lang w:val="uk-UA"/>
              </w:rPr>
              <w:tab/>
            </w:r>
          </w:p>
        </w:tc>
        <w:tc>
          <w:tcPr>
            <w:tcW w:w="1560" w:type="dxa"/>
          </w:tcPr>
          <w:p w:rsidR="00822606" w:rsidRDefault="00822606" w:rsidP="00822606">
            <w:pPr>
              <w:ind w:left="471" w:hanging="437"/>
              <w:rPr>
                <w:rFonts w:ascii="Times New Roman" w:hAnsi="Times New Roman"/>
                <w:sz w:val="28"/>
                <w:szCs w:val="28"/>
                <w:lang w:val="uk-UA"/>
              </w:rPr>
            </w:pPr>
            <w:r w:rsidRPr="00822606">
              <w:rPr>
                <w:rFonts w:ascii="Times New Roman" w:hAnsi="Times New Roman"/>
                <w:sz w:val="28"/>
                <w:szCs w:val="28"/>
                <w:lang w:val="uk-UA"/>
              </w:rPr>
              <w:t>К</w:t>
            </w:r>
            <w:r w:rsidR="00DF21BF" w:rsidRPr="00822606">
              <w:rPr>
                <w:rFonts w:ascii="Times New Roman" w:hAnsi="Times New Roman"/>
                <w:sz w:val="28"/>
                <w:szCs w:val="28"/>
                <w:lang w:val="uk-UA"/>
              </w:rPr>
              <w:t>ошти</w:t>
            </w:r>
          </w:p>
          <w:p w:rsidR="00822606" w:rsidRDefault="00DF21BF" w:rsidP="00822606">
            <w:pPr>
              <w:ind w:left="471" w:hanging="437"/>
              <w:rPr>
                <w:rFonts w:ascii="Times New Roman" w:hAnsi="Times New Roman"/>
                <w:sz w:val="28"/>
                <w:szCs w:val="28"/>
                <w:lang w:val="uk-UA"/>
              </w:rPr>
            </w:pPr>
            <w:r w:rsidRPr="00822606">
              <w:rPr>
                <w:rFonts w:ascii="Times New Roman" w:hAnsi="Times New Roman"/>
                <w:sz w:val="28"/>
                <w:szCs w:val="28"/>
                <w:lang w:val="uk-UA"/>
              </w:rPr>
              <w:t xml:space="preserve"> підпри-</w:t>
            </w:r>
          </w:p>
          <w:p w:rsidR="00DF21BF" w:rsidRPr="00822606" w:rsidRDefault="00DF21BF" w:rsidP="00822606">
            <w:pPr>
              <w:ind w:left="471" w:hanging="437"/>
              <w:rPr>
                <w:rFonts w:ascii="Times New Roman" w:hAnsi="Times New Roman"/>
                <w:sz w:val="28"/>
                <w:szCs w:val="28"/>
                <w:lang w:val="uk-UA"/>
              </w:rPr>
            </w:pPr>
            <w:r w:rsidRPr="00822606">
              <w:rPr>
                <w:rFonts w:ascii="Times New Roman" w:hAnsi="Times New Roman"/>
                <w:sz w:val="28"/>
                <w:szCs w:val="28"/>
                <w:lang w:val="uk-UA"/>
              </w:rPr>
              <w:t>ємст</w:t>
            </w:r>
            <w:r w:rsidRPr="00822606">
              <w:rPr>
                <w:rFonts w:ascii="Times New Roman" w:hAnsi="Times New Roman"/>
                <w:sz w:val="28"/>
                <w:szCs w:val="28"/>
                <w:lang w:val="uk-UA"/>
              </w:rPr>
              <w:tab/>
            </w:r>
          </w:p>
        </w:tc>
        <w:tc>
          <w:tcPr>
            <w:tcW w:w="1417" w:type="dxa"/>
          </w:tcPr>
          <w:p w:rsidR="00822606" w:rsidRDefault="00DF21BF" w:rsidP="00822606">
            <w:pPr>
              <w:ind w:left="471" w:hanging="437"/>
              <w:rPr>
                <w:rFonts w:ascii="Times New Roman" w:hAnsi="Times New Roman"/>
                <w:sz w:val="28"/>
                <w:szCs w:val="28"/>
                <w:lang w:val="uk-UA"/>
              </w:rPr>
            </w:pPr>
            <w:r w:rsidRPr="00822606">
              <w:rPr>
                <w:rFonts w:ascii="Times New Roman" w:hAnsi="Times New Roman"/>
                <w:sz w:val="28"/>
                <w:szCs w:val="28"/>
                <w:lang w:val="uk-UA"/>
              </w:rPr>
              <w:t xml:space="preserve">інші </w:t>
            </w:r>
          </w:p>
          <w:p w:rsidR="00DF21BF" w:rsidRPr="00822606" w:rsidRDefault="00DF21BF" w:rsidP="00822606">
            <w:pPr>
              <w:ind w:left="471" w:hanging="437"/>
              <w:rPr>
                <w:rFonts w:ascii="Times New Roman" w:hAnsi="Times New Roman"/>
                <w:sz w:val="28"/>
                <w:szCs w:val="28"/>
                <w:lang w:val="uk-UA"/>
              </w:rPr>
            </w:pPr>
            <w:r w:rsidRPr="00822606">
              <w:rPr>
                <w:rFonts w:ascii="Times New Roman" w:hAnsi="Times New Roman"/>
                <w:sz w:val="28"/>
                <w:szCs w:val="28"/>
                <w:lang w:val="uk-UA"/>
              </w:rPr>
              <w:t>джерела</w:t>
            </w:r>
            <w:r w:rsidRPr="00822606">
              <w:rPr>
                <w:rFonts w:ascii="Times New Roman" w:hAnsi="Times New Roman"/>
                <w:sz w:val="28"/>
                <w:szCs w:val="28"/>
                <w:lang w:val="uk-UA"/>
              </w:rPr>
              <w:tab/>
            </w:r>
          </w:p>
        </w:tc>
        <w:tc>
          <w:tcPr>
            <w:tcW w:w="1763" w:type="dxa"/>
            <w:vMerge/>
          </w:tcPr>
          <w:p w:rsidR="00DF21BF" w:rsidRPr="00822606" w:rsidRDefault="00DF21BF" w:rsidP="00822606">
            <w:pPr>
              <w:ind w:left="471"/>
              <w:rPr>
                <w:rFonts w:ascii="Times New Roman" w:hAnsi="Times New Roman"/>
                <w:sz w:val="28"/>
                <w:szCs w:val="28"/>
                <w:lang w:val="uk-UA"/>
              </w:rPr>
            </w:pPr>
          </w:p>
        </w:tc>
      </w:tr>
      <w:tr w:rsidR="00822606" w:rsidTr="00822606">
        <w:trPr>
          <w:trHeight w:val="315"/>
        </w:trPr>
        <w:tc>
          <w:tcPr>
            <w:tcW w:w="741" w:type="dxa"/>
          </w:tcPr>
          <w:p w:rsidR="00822606" w:rsidRPr="002542A3" w:rsidRDefault="00822606" w:rsidP="00822606">
            <w:pPr>
              <w:jc w:val="both"/>
              <w:rPr>
                <w:rStyle w:val="3"/>
                <w:rFonts w:eastAsia="Calibri"/>
                <w:sz w:val="28"/>
                <w:szCs w:val="28"/>
              </w:rPr>
            </w:pPr>
            <w:r>
              <w:rPr>
                <w:rStyle w:val="3"/>
                <w:rFonts w:eastAsia="Calibri"/>
                <w:sz w:val="28"/>
                <w:szCs w:val="28"/>
              </w:rPr>
              <w:t>9.1</w:t>
            </w:r>
          </w:p>
        </w:tc>
        <w:tc>
          <w:tcPr>
            <w:tcW w:w="2410" w:type="dxa"/>
          </w:tcPr>
          <w:p w:rsidR="00822606" w:rsidRPr="005E0D83" w:rsidRDefault="00822606" w:rsidP="00822606">
            <w:pPr>
              <w:rPr>
                <w:rStyle w:val="3"/>
                <w:rFonts w:eastAsia="Calibri"/>
                <w:sz w:val="24"/>
                <w:szCs w:val="24"/>
              </w:rPr>
            </w:pPr>
            <w:r w:rsidRPr="005E0D83">
              <w:rPr>
                <w:rFonts w:ascii="Times New Roman" w:hAnsi="Times New Roman"/>
                <w:sz w:val="24"/>
                <w:szCs w:val="24"/>
              </w:rPr>
              <w:t>Придбання автомобілів для забезпечення належного реагування на заяви та повідомлення про кримінальні правопорушення та інші події.</w:t>
            </w:r>
          </w:p>
        </w:tc>
        <w:tc>
          <w:tcPr>
            <w:tcW w:w="1276" w:type="dxa"/>
          </w:tcPr>
          <w:p w:rsidR="00822606" w:rsidRPr="005E0D83" w:rsidRDefault="00822606" w:rsidP="00822606">
            <w:pPr>
              <w:ind w:right="-10"/>
              <w:rPr>
                <w:rFonts w:ascii="Times New Roman" w:hAnsi="Times New Roman"/>
                <w:sz w:val="24"/>
                <w:szCs w:val="24"/>
              </w:rPr>
            </w:pPr>
            <w:r w:rsidRPr="005E0D83">
              <w:rPr>
                <w:rFonts w:ascii="Times New Roman" w:hAnsi="Times New Roman"/>
                <w:sz w:val="24"/>
                <w:szCs w:val="24"/>
              </w:rPr>
              <w:t>2016-2017</w:t>
            </w:r>
          </w:p>
        </w:tc>
        <w:tc>
          <w:tcPr>
            <w:tcW w:w="1417" w:type="dxa"/>
          </w:tcPr>
          <w:p w:rsidR="00822606" w:rsidRPr="005E0D83" w:rsidRDefault="00822606" w:rsidP="00822606">
            <w:pPr>
              <w:ind w:right="-10"/>
              <w:rPr>
                <w:rFonts w:ascii="Times New Roman" w:hAnsi="Times New Roman"/>
                <w:sz w:val="24"/>
                <w:szCs w:val="24"/>
              </w:rPr>
            </w:pPr>
            <w:r w:rsidRPr="005E0D83">
              <w:rPr>
                <w:rFonts w:ascii="Times New Roman" w:hAnsi="Times New Roman"/>
                <w:bCs/>
                <w:sz w:val="24"/>
                <w:szCs w:val="24"/>
              </w:rPr>
              <w:t>ВП ГУНП, Бах-мутська міська рада</w:t>
            </w:r>
          </w:p>
        </w:tc>
        <w:tc>
          <w:tcPr>
            <w:tcW w:w="1701" w:type="dxa"/>
          </w:tcPr>
          <w:p w:rsidR="00822606" w:rsidRPr="005E0D83" w:rsidRDefault="00822606" w:rsidP="00822606">
            <w:pPr>
              <w:ind w:right="-10"/>
              <w:jc w:val="center"/>
              <w:rPr>
                <w:rFonts w:ascii="Times New Roman" w:hAnsi="Times New Roman"/>
                <w:sz w:val="24"/>
                <w:szCs w:val="24"/>
              </w:rPr>
            </w:pPr>
            <w:r w:rsidRPr="005E0D83">
              <w:rPr>
                <w:rFonts w:ascii="Times New Roman" w:hAnsi="Times New Roman"/>
                <w:sz w:val="24"/>
                <w:szCs w:val="24"/>
              </w:rPr>
              <w:t>350</w:t>
            </w:r>
          </w:p>
        </w:tc>
        <w:tc>
          <w:tcPr>
            <w:tcW w:w="1276" w:type="dxa"/>
          </w:tcPr>
          <w:p w:rsidR="00822606" w:rsidRPr="005E0D83" w:rsidRDefault="00822606" w:rsidP="00822606">
            <w:pPr>
              <w:ind w:right="-10"/>
              <w:jc w:val="center"/>
              <w:rPr>
                <w:rFonts w:ascii="Times New Roman" w:hAnsi="Times New Roman"/>
                <w:sz w:val="24"/>
                <w:szCs w:val="24"/>
              </w:rPr>
            </w:pPr>
          </w:p>
        </w:tc>
        <w:tc>
          <w:tcPr>
            <w:tcW w:w="1559" w:type="dxa"/>
          </w:tcPr>
          <w:p w:rsidR="00822606" w:rsidRPr="005E0D83" w:rsidRDefault="00822606" w:rsidP="00822606">
            <w:pPr>
              <w:jc w:val="center"/>
              <w:rPr>
                <w:rFonts w:ascii="Times New Roman" w:hAnsi="Times New Roman"/>
                <w:sz w:val="24"/>
                <w:szCs w:val="24"/>
              </w:rPr>
            </w:pPr>
            <w:r w:rsidRPr="005E0D83">
              <w:rPr>
                <w:rFonts w:ascii="Times New Roman" w:hAnsi="Times New Roman"/>
                <w:sz w:val="24"/>
                <w:szCs w:val="24"/>
              </w:rPr>
              <w:t>350</w:t>
            </w:r>
          </w:p>
        </w:tc>
        <w:tc>
          <w:tcPr>
            <w:tcW w:w="1560" w:type="dxa"/>
          </w:tcPr>
          <w:p w:rsidR="00822606" w:rsidRPr="005E0D83" w:rsidRDefault="00822606" w:rsidP="00822606">
            <w:pPr>
              <w:jc w:val="center"/>
              <w:rPr>
                <w:rFonts w:ascii="Times New Roman" w:hAnsi="Times New Roman"/>
                <w:sz w:val="24"/>
                <w:szCs w:val="24"/>
              </w:rPr>
            </w:pPr>
          </w:p>
        </w:tc>
        <w:tc>
          <w:tcPr>
            <w:tcW w:w="1417" w:type="dxa"/>
          </w:tcPr>
          <w:p w:rsidR="00822606" w:rsidRPr="005E0D83" w:rsidRDefault="00822606" w:rsidP="00822606">
            <w:pPr>
              <w:jc w:val="center"/>
              <w:rPr>
                <w:rFonts w:ascii="Times New Roman" w:hAnsi="Times New Roman"/>
                <w:sz w:val="24"/>
                <w:szCs w:val="24"/>
              </w:rPr>
            </w:pPr>
          </w:p>
        </w:tc>
        <w:tc>
          <w:tcPr>
            <w:tcW w:w="1763" w:type="dxa"/>
          </w:tcPr>
          <w:p w:rsidR="00822606" w:rsidRPr="00822606" w:rsidRDefault="00822606" w:rsidP="00822606">
            <w:pPr>
              <w:ind w:right="-10"/>
              <w:jc w:val="both"/>
              <w:rPr>
                <w:rFonts w:ascii="Times New Roman" w:hAnsi="Times New Roman"/>
                <w:sz w:val="28"/>
                <w:szCs w:val="28"/>
              </w:rPr>
            </w:pPr>
            <w:r w:rsidRPr="00822606">
              <w:rPr>
                <w:rFonts w:ascii="Times New Roman" w:hAnsi="Times New Roman"/>
                <w:sz w:val="28"/>
                <w:szCs w:val="28"/>
              </w:rPr>
              <w:t>Забезпечення охорони громадського порядку</w:t>
            </w:r>
          </w:p>
        </w:tc>
      </w:tr>
      <w:tr w:rsidR="00822606" w:rsidTr="00822606">
        <w:trPr>
          <w:trHeight w:val="315"/>
        </w:trPr>
        <w:tc>
          <w:tcPr>
            <w:tcW w:w="741" w:type="dxa"/>
          </w:tcPr>
          <w:p w:rsidR="00822606" w:rsidRPr="00FA17E1" w:rsidRDefault="00822606" w:rsidP="00822606">
            <w:pPr>
              <w:jc w:val="both"/>
              <w:rPr>
                <w:rStyle w:val="3"/>
                <w:rFonts w:eastAsia="Calibri"/>
                <w:sz w:val="28"/>
                <w:szCs w:val="28"/>
              </w:rPr>
            </w:pPr>
            <w:r>
              <w:rPr>
                <w:rStyle w:val="3"/>
                <w:rFonts w:eastAsia="Calibri"/>
                <w:sz w:val="28"/>
                <w:szCs w:val="28"/>
              </w:rPr>
              <w:lastRenderedPageBreak/>
              <w:t>9.2</w:t>
            </w:r>
          </w:p>
        </w:tc>
        <w:tc>
          <w:tcPr>
            <w:tcW w:w="2410" w:type="dxa"/>
          </w:tcPr>
          <w:p w:rsidR="00822606" w:rsidRPr="005E0D83" w:rsidRDefault="00822606" w:rsidP="00822606">
            <w:pPr>
              <w:rPr>
                <w:rStyle w:val="3"/>
                <w:rFonts w:eastAsia="Calibri"/>
                <w:sz w:val="24"/>
                <w:szCs w:val="24"/>
              </w:rPr>
            </w:pPr>
            <w:r w:rsidRPr="005E0D83">
              <w:rPr>
                <w:rFonts w:ascii="Times New Roman" w:hAnsi="Times New Roman"/>
                <w:sz w:val="24"/>
                <w:szCs w:val="24"/>
              </w:rPr>
              <w:t>Придбання комп’ютерної та іншої оргтехніки та розхідних матеріалів до неї.</w:t>
            </w:r>
          </w:p>
        </w:tc>
        <w:tc>
          <w:tcPr>
            <w:tcW w:w="1276" w:type="dxa"/>
          </w:tcPr>
          <w:p w:rsidR="00822606" w:rsidRPr="005E0D83" w:rsidRDefault="00822606" w:rsidP="00822606">
            <w:pPr>
              <w:ind w:right="-10"/>
              <w:rPr>
                <w:rFonts w:ascii="Times New Roman" w:hAnsi="Times New Roman"/>
                <w:sz w:val="24"/>
                <w:szCs w:val="24"/>
              </w:rPr>
            </w:pPr>
            <w:r w:rsidRPr="005E0D83">
              <w:rPr>
                <w:rFonts w:ascii="Times New Roman" w:hAnsi="Times New Roman"/>
                <w:sz w:val="24"/>
                <w:szCs w:val="24"/>
              </w:rPr>
              <w:t>2016-2017</w:t>
            </w:r>
          </w:p>
        </w:tc>
        <w:tc>
          <w:tcPr>
            <w:tcW w:w="1417" w:type="dxa"/>
          </w:tcPr>
          <w:p w:rsidR="00822606" w:rsidRPr="005E0D83" w:rsidRDefault="00822606" w:rsidP="00822606">
            <w:pPr>
              <w:ind w:right="-10"/>
              <w:rPr>
                <w:rFonts w:ascii="Times New Roman" w:hAnsi="Times New Roman"/>
                <w:sz w:val="24"/>
                <w:szCs w:val="24"/>
              </w:rPr>
            </w:pPr>
            <w:r w:rsidRPr="005E0D83">
              <w:rPr>
                <w:rFonts w:ascii="Times New Roman" w:hAnsi="Times New Roman"/>
                <w:bCs/>
                <w:sz w:val="24"/>
                <w:szCs w:val="24"/>
              </w:rPr>
              <w:t>ВП ГУНП, Відділ в м. Бахмут Управління СБ України   в Донецькій області Бах-мутська міська рада</w:t>
            </w:r>
          </w:p>
        </w:tc>
        <w:tc>
          <w:tcPr>
            <w:tcW w:w="1701" w:type="dxa"/>
          </w:tcPr>
          <w:p w:rsidR="00822606" w:rsidRPr="005E0D83" w:rsidRDefault="00822606" w:rsidP="00822606">
            <w:pPr>
              <w:ind w:right="-10"/>
              <w:jc w:val="center"/>
              <w:rPr>
                <w:rFonts w:ascii="Times New Roman" w:hAnsi="Times New Roman"/>
                <w:sz w:val="24"/>
                <w:szCs w:val="24"/>
              </w:rPr>
            </w:pPr>
            <w:r w:rsidRPr="005E0D83">
              <w:rPr>
                <w:rFonts w:ascii="Times New Roman" w:hAnsi="Times New Roman"/>
                <w:sz w:val="24"/>
                <w:szCs w:val="24"/>
              </w:rPr>
              <w:t>150</w:t>
            </w:r>
          </w:p>
        </w:tc>
        <w:tc>
          <w:tcPr>
            <w:tcW w:w="1276" w:type="dxa"/>
          </w:tcPr>
          <w:p w:rsidR="00822606" w:rsidRPr="005E0D83" w:rsidRDefault="00822606" w:rsidP="00822606">
            <w:pPr>
              <w:ind w:right="-10"/>
              <w:jc w:val="center"/>
              <w:rPr>
                <w:rFonts w:ascii="Times New Roman" w:hAnsi="Times New Roman"/>
                <w:sz w:val="24"/>
                <w:szCs w:val="24"/>
              </w:rPr>
            </w:pPr>
          </w:p>
        </w:tc>
        <w:tc>
          <w:tcPr>
            <w:tcW w:w="1559" w:type="dxa"/>
          </w:tcPr>
          <w:p w:rsidR="00822606" w:rsidRPr="005E0D83" w:rsidRDefault="00822606" w:rsidP="00822606">
            <w:pPr>
              <w:jc w:val="center"/>
              <w:rPr>
                <w:rFonts w:ascii="Times New Roman" w:hAnsi="Times New Roman"/>
                <w:sz w:val="24"/>
                <w:szCs w:val="24"/>
              </w:rPr>
            </w:pPr>
            <w:r w:rsidRPr="005E0D83">
              <w:rPr>
                <w:rFonts w:ascii="Times New Roman" w:hAnsi="Times New Roman"/>
                <w:sz w:val="24"/>
                <w:szCs w:val="24"/>
              </w:rPr>
              <w:t>150</w:t>
            </w:r>
          </w:p>
        </w:tc>
        <w:tc>
          <w:tcPr>
            <w:tcW w:w="1560" w:type="dxa"/>
          </w:tcPr>
          <w:p w:rsidR="00822606" w:rsidRPr="005E0D83" w:rsidRDefault="00822606" w:rsidP="00822606">
            <w:pPr>
              <w:jc w:val="center"/>
              <w:rPr>
                <w:rFonts w:ascii="Times New Roman" w:hAnsi="Times New Roman"/>
                <w:sz w:val="24"/>
                <w:szCs w:val="24"/>
              </w:rPr>
            </w:pPr>
          </w:p>
        </w:tc>
        <w:tc>
          <w:tcPr>
            <w:tcW w:w="1417" w:type="dxa"/>
          </w:tcPr>
          <w:p w:rsidR="00822606" w:rsidRPr="005E0D83" w:rsidRDefault="00822606" w:rsidP="00822606">
            <w:pPr>
              <w:jc w:val="center"/>
              <w:rPr>
                <w:rFonts w:ascii="Times New Roman" w:hAnsi="Times New Roman"/>
                <w:sz w:val="24"/>
                <w:szCs w:val="24"/>
              </w:rPr>
            </w:pPr>
          </w:p>
        </w:tc>
        <w:tc>
          <w:tcPr>
            <w:tcW w:w="1763" w:type="dxa"/>
          </w:tcPr>
          <w:p w:rsidR="00822606" w:rsidRPr="00822606" w:rsidRDefault="00822606" w:rsidP="00822606">
            <w:pPr>
              <w:ind w:right="-10"/>
              <w:jc w:val="both"/>
              <w:rPr>
                <w:rFonts w:ascii="Times New Roman" w:hAnsi="Times New Roman"/>
                <w:sz w:val="28"/>
                <w:szCs w:val="28"/>
              </w:rPr>
            </w:pPr>
            <w:r w:rsidRPr="00822606">
              <w:rPr>
                <w:rFonts w:ascii="Times New Roman" w:hAnsi="Times New Roman"/>
                <w:sz w:val="28"/>
                <w:szCs w:val="28"/>
              </w:rPr>
              <w:t>Забезпечення оперативно-техн</w:t>
            </w:r>
            <w:r>
              <w:rPr>
                <w:rFonts w:ascii="Times New Roman" w:hAnsi="Times New Roman"/>
                <w:sz w:val="28"/>
                <w:szCs w:val="28"/>
                <w:lang w:val="uk-UA"/>
              </w:rPr>
              <w:t>и</w:t>
            </w:r>
            <w:r w:rsidRPr="00822606">
              <w:rPr>
                <w:rFonts w:ascii="Times New Roman" w:hAnsi="Times New Roman"/>
                <w:sz w:val="28"/>
                <w:szCs w:val="28"/>
              </w:rPr>
              <w:t>чними засобами МВ</w:t>
            </w:r>
          </w:p>
        </w:tc>
      </w:tr>
      <w:tr w:rsidR="005E0D83" w:rsidTr="00822606">
        <w:trPr>
          <w:trHeight w:val="315"/>
        </w:trPr>
        <w:tc>
          <w:tcPr>
            <w:tcW w:w="741" w:type="dxa"/>
          </w:tcPr>
          <w:p w:rsidR="005E0D83" w:rsidRPr="00822606" w:rsidRDefault="005E0D83" w:rsidP="00822606">
            <w:pPr>
              <w:ind w:left="66"/>
              <w:rPr>
                <w:rFonts w:ascii="Times New Roman" w:hAnsi="Times New Roman"/>
                <w:sz w:val="28"/>
                <w:szCs w:val="28"/>
                <w:lang w:val="uk-UA"/>
              </w:rPr>
            </w:pPr>
            <w:r>
              <w:rPr>
                <w:rFonts w:ascii="Times New Roman" w:hAnsi="Times New Roman"/>
                <w:sz w:val="28"/>
                <w:szCs w:val="28"/>
                <w:lang w:val="uk-UA"/>
              </w:rPr>
              <w:t>9.3.</w:t>
            </w:r>
          </w:p>
        </w:tc>
        <w:tc>
          <w:tcPr>
            <w:tcW w:w="2410" w:type="dxa"/>
          </w:tcPr>
          <w:p w:rsidR="005E0D83" w:rsidRPr="005E0D83" w:rsidRDefault="005E0D83" w:rsidP="00822606">
            <w:pPr>
              <w:rPr>
                <w:rFonts w:ascii="Times New Roman" w:eastAsia="Calibri" w:hAnsi="Times New Roman"/>
                <w:color w:val="000000"/>
                <w:sz w:val="24"/>
                <w:szCs w:val="24"/>
                <w:lang w:eastAsia="uk-UA" w:bidi="uk-UA"/>
              </w:rPr>
            </w:pPr>
            <w:r w:rsidRPr="005E0D83">
              <w:rPr>
                <w:rStyle w:val="3"/>
                <w:rFonts w:eastAsia="Calibri"/>
                <w:sz w:val="24"/>
                <w:szCs w:val="24"/>
              </w:rPr>
              <w:t xml:space="preserve">Проведення комплексу заходів щодо протидії тероризму, виявлення осіб, причетних до незаконних збройних формувань, супровід та направлення до суду кримінальних проваджень за рахунок придбання паливо-мастильних матеріалів  </w:t>
            </w:r>
          </w:p>
        </w:tc>
        <w:tc>
          <w:tcPr>
            <w:tcW w:w="1276" w:type="dxa"/>
          </w:tcPr>
          <w:p w:rsidR="005E0D83" w:rsidRPr="005E0D83" w:rsidRDefault="005E0D83" w:rsidP="00822606">
            <w:pPr>
              <w:ind w:right="-10"/>
              <w:rPr>
                <w:rFonts w:ascii="Times New Roman" w:hAnsi="Times New Roman"/>
                <w:sz w:val="24"/>
                <w:szCs w:val="24"/>
              </w:rPr>
            </w:pPr>
            <w:r w:rsidRPr="005E0D83">
              <w:rPr>
                <w:rFonts w:ascii="Times New Roman" w:hAnsi="Times New Roman"/>
                <w:sz w:val="24"/>
                <w:szCs w:val="24"/>
              </w:rPr>
              <w:t>2016-2017</w:t>
            </w:r>
          </w:p>
        </w:tc>
        <w:tc>
          <w:tcPr>
            <w:tcW w:w="1417" w:type="dxa"/>
          </w:tcPr>
          <w:p w:rsidR="005E0D83" w:rsidRPr="005E0D83" w:rsidRDefault="005E0D83" w:rsidP="00822606">
            <w:pPr>
              <w:ind w:right="-10"/>
              <w:rPr>
                <w:rFonts w:ascii="Times New Roman" w:hAnsi="Times New Roman"/>
                <w:sz w:val="24"/>
                <w:szCs w:val="24"/>
              </w:rPr>
            </w:pPr>
            <w:r w:rsidRPr="005E0D83">
              <w:rPr>
                <w:rFonts w:ascii="Times New Roman" w:hAnsi="Times New Roman"/>
                <w:bCs/>
                <w:sz w:val="24"/>
                <w:szCs w:val="24"/>
              </w:rPr>
              <w:t>Відділ в м. Бахмут Управління СБ України   в Донецькій області Бахмутська міська рада</w:t>
            </w:r>
          </w:p>
        </w:tc>
        <w:tc>
          <w:tcPr>
            <w:tcW w:w="1701" w:type="dxa"/>
          </w:tcPr>
          <w:p w:rsidR="005E0D83" w:rsidRPr="005E0D83" w:rsidRDefault="005E0D83" w:rsidP="00822606">
            <w:pPr>
              <w:ind w:right="-10"/>
              <w:jc w:val="center"/>
              <w:rPr>
                <w:rFonts w:ascii="Times New Roman" w:hAnsi="Times New Roman"/>
                <w:sz w:val="24"/>
                <w:szCs w:val="24"/>
              </w:rPr>
            </w:pPr>
            <w:r w:rsidRPr="005E0D83">
              <w:rPr>
                <w:rFonts w:ascii="Times New Roman" w:hAnsi="Times New Roman"/>
                <w:sz w:val="24"/>
                <w:szCs w:val="24"/>
              </w:rPr>
              <w:t>80</w:t>
            </w:r>
          </w:p>
        </w:tc>
        <w:tc>
          <w:tcPr>
            <w:tcW w:w="1276" w:type="dxa"/>
          </w:tcPr>
          <w:p w:rsidR="005E0D83" w:rsidRPr="005E0D83" w:rsidRDefault="005E0D83" w:rsidP="00822606">
            <w:pPr>
              <w:ind w:right="-10"/>
              <w:jc w:val="center"/>
              <w:rPr>
                <w:rFonts w:ascii="Times New Roman" w:hAnsi="Times New Roman"/>
                <w:sz w:val="24"/>
                <w:szCs w:val="24"/>
              </w:rPr>
            </w:pPr>
          </w:p>
        </w:tc>
        <w:tc>
          <w:tcPr>
            <w:tcW w:w="1559" w:type="dxa"/>
          </w:tcPr>
          <w:p w:rsidR="005E0D83" w:rsidRPr="005E0D83" w:rsidRDefault="005E0D83" w:rsidP="00822606">
            <w:pPr>
              <w:jc w:val="center"/>
              <w:rPr>
                <w:rFonts w:ascii="Times New Roman" w:hAnsi="Times New Roman"/>
                <w:sz w:val="24"/>
                <w:szCs w:val="24"/>
              </w:rPr>
            </w:pPr>
            <w:r w:rsidRPr="005E0D83">
              <w:rPr>
                <w:rFonts w:ascii="Times New Roman" w:hAnsi="Times New Roman"/>
                <w:sz w:val="24"/>
                <w:szCs w:val="24"/>
              </w:rPr>
              <w:t>80</w:t>
            </w:r>
          </w:p>
        </w:tc>
        <w:tc>
          <w:tcPr>
            <w:tcW w:w="1560" w:type="dxa"/>
          </w:tcPr>
          <w:p w:rsidR="005E0D83" w:rsidRPr="005E0D83" w:rsidRDefault="005E0D83" w:rsidP="00822606">
            <w:pPr>
              <w:jc w:val="center"/>
              <w:rPr>
                <w:rFonts w:ascii="Times New Roman" w:hAnsi="Times New Roman"/>
                <w:sz w:val="24"/>
                <w:szCs w:val="24"/>
              </w:rPr>
            </w:pPr>
          </w:p>
        </w:tc>
        <w:tc>
          <w:tcPr>
            <w:tcW w:w="1417" w:type="dxa"/>
          </w:tcPr>
          <w:p w:rsidR="005E0D83" w:rsidRPr="005E0D83" w:rsidRDefault="005E0D83" w:rsidP="00822606">
            <w:pPr>
              <w:jc w:val="center"/>
              <w:rPr>
                <w:rFonts w:ascii="Times New Roman" w:hAnsi="Times New Roman"/>
                <w:sz w:val="24"/>
                <w:szCs w:val="24"/>
              </w:rPr>
            </w:pPr>
          </w:p>
        </w:tc>
        <w:tc>
          <w:tcPr>
            <w:tcW w:w="1763" w:type="dxa"/>
            <w:vMerge w:val="restart"/>
          </w:tcPr>
          <w:p w:rsidR="005E0D83" w:rsidRPr="00822606" w:rsidRDefault="005E0D83" w:rsidP="005E0D83">
            <w:pPr>
              <w:ind w:left="34"/>
              <w:rPr>
                <w:rFonts w:ascii="Times New Roman" w:hAnsi="Times New Roman"/>
                <w:sz w:val="28"/>
                <w:szCs w:val="28"/>
                <w:lang w:val="uk-UA"/>
              </w:rPr>
            </w:pPr>
            <w:r w:rsidRPr="005E0D83">
              <w:rPr>
                <w:rFonts w:ascii="Times New Roman" w:hAnsi="Times New Roman"/>
                <w:sz w:val="28"/>
                <w:szCs w:val="28"/>
                <w:lang w:val="uk-UA"/>
              </w:rPr>
              <w:t xml:space="preserve">Забезпечення виконання заходів по боротьбі з тероризмом та екстремізмом, стабілізація соціально-політичної ситуації у місті, зменшення проявів </w:t>
            </w:r>
            <w:r w:rsidRPr="005E0D83">
              <w:rPr>
                <w:rFonts w:ascii="Times New Roman" w:hAnsi="Times New Roman"/>
                <w:sz w:val="28"/>
                <w:szCs w:val="28"/>
                <w:lang w:val="uk-UA"/>
              </w:rPr>
              <w:lastRenderedPageBreak/>
              <w:t>сепаратизму серед населення, нівелювання впливу ОЗУ на органи місцевої влади, припинення фінансування терористичної діяльності</w:t>
            </w:r>
          </w:p>
        </w:tc>
      </w:tr>
      <w:tr w:rsidR="005E0D83" w:rsidTr="00822606">
        <w:trPr>
          <w:trHeight w:val="315"/>
        </w:trPr>
        <w:tc>
          <w:tcPr>
            <w:tcW w:w="741" w:type="dxa"/>
          </w:tcPr>
          <w:p w:rsidR="005E0D83" w:rsidRPr="00822606" w:rsidRDefault="005E0D83" w:rsidP="00822606">
            <w:pPr>
              <w:ind w:left="66"/>
              <w:rPr>
                <w:rFonts w:ascii="Times New Roman" w:hAnsi="Times New Roman"/>
                <w:sz w:val="28"/>
                <w:szCs w:val="28"/>
                <w:lang w:val="uk-UA"/>
              </w:rPr>
            </w:pPr>
            <w:r>
              <w:rPr>
                <w:rFonts w:ascii="Times New Roman" w:hAnsi="Times New Roman"/>
                <w:sz w:val="28"/>
                <w:szCs w:val="28"/>
                <w:lang w:val="uk-UA"/>
              </w:rPr>
              <w:t>9.4.</w:t>
            </w:r>
          </w:p>
        </w:tc>
        <w:tc>
          <w:tcPr>
            <w:tcW w:w="2410" w:type="dxa"/>
          </w:tcPr>
          <w:p w:rsidR="005E0D83" w:rsidRPr="005E0D83" w:rsidRDefault="005E0D83" w:rsidP="00822606">
            <w:pPr>
              <w:rPr>
                <w:rFonts w:ascii="Times New Roman" w:hAnsi="Times New Roman"/>
                <w:sz w:val="24"/>
                <w:szCs w:val="24"/>
                <w:lang w:val="uk-UA"/>
              </w:rPr>
            </w:pPr>
            <w:r w:rsidRPr="005E0D83">
              <w:rPr>
                <w:rStyle w:val="3"/>
                <w:rFonts w:eastAsia="Calibri"/>
                <w:sz w:val="24"/>
                <w:szCs w:val="24"/>
              </w:rPr>
              <w:t xml:space="preserve">Проведення комплексу заходів </w:t>
            </w:r>
            <w:r w:rsidRPr="005E0D83">
              <w:rPr>
                <w:rStyle w:val="3"/>
                <w:rFonts w:eastAsia="Calibri"/>
                <w:sz w:val="24"/>
                <w:szCs w:val="24"/>
              </w:rPr>
              <w:lastRenderedPageBreak/>
              <w:t>щодо розкриття резонансних злочинів, викриття та документування злочинних угрупувань з ознаками організованості, здійснення комплексу заходів по їх ліквідації та притягненню учасників до кримінальної відповідальності за рахунок придбання електронної спецтехніки</w:t>
            </w:r>
          </w:p>
        </w:tc>
        <w:tc>
          <w:tcPr>
            <w:tcW w:w="1276" w:type="dxa"/>
          </w:tcPr>
          <w:p w:rsidR="005E0D83" w:rsidRPr="005E0D83" w:rsidRDefault="005E0D83" w:rsidP="00822606">
            <w:pPr>
              <w:ind w:right="-10"/>
              <w:rPr>
                <w:rFonts w:ascii="Times New Roman" w:hAnsi="Times New Roman"/>
                <w:sz w:val="24"/>
                <w:szCs w:val="24"/>
              </w:rPr>
            </w:pPr>
            <w:r w:rsidRPr="005E0D83">
              <w:rPr>
                <w:rFonts w:ascii="Times New Roman" w:hAnsi="Times New Roman"/>
                <w:sz w:val="24"/>
                <w:szCs w:val="24"/>
              </w:rPr>
              <w:lastRenderedPageBreak/>
              <w:t>2016-2017</w:t>
            </w:r>
          </w:p>
        </w:tc>
        <w:tc>
          <w:tcPr>
            <w:tcW w:w="1417" w:type="dxa"/>
          </w:tcPr>
          <w:p w:rsidR="005E0D83" w:rsidRPr="005E0D83" w:rsidRDefault="005E0D83" w:rsidP="00822606">
            <w:pPr>
              <w:ind w:right="-10"/>
              <w:rPr>
                <w:rFonts w:ascii="Times New Roman" w:hAnsi="Times New Roman"/>
                <w:sz w:val="24"/>
                <w:szCs w:val="24"/>
              </w:rPr>
            </w:pPr>
            <w:r w:rsidRPr="005E0D83">
              <w:rPr>
                <w:rFonts w:ascii="Times New Roman" w:hAnsi="Times New Roman"/>
                <w:bCs/>
                <w:sz w:val="24"/>
                <w:szCs w:val="24"/>
              </w:rPr>
              <w:t xml:space="preserve">Відділ в м. Бахмут </w:t>
            </w:r>
            <w:r w:rsidRPr="005E0D83">
              <w:rPr>
                <w:rFonts w:ascii="Times New Roman" w:hAnsi="Times New Roman"/>
                <w:bCs/>
                <w:sz w:val="24"/>
                <w:szCs w:val="24"/>
              </w:rPr>
              <w:lastRenderedPageBreak/>
              <w:t>Управління СБ України   в Донецькій області Бахмутська міська рада</w:t>
            </w:r>
          </w:p>
        </w:tc>
        <w:tc>
          <w:tcPr>
            <w:tcW w:w="1701" w:type="dxa"/>
          </w:tcPr>
          <w:p w:rsidR="005E0D83" w:rsidRPr="005E0D83" w:rsidRDefault="005E0D83" w:rsidP="00822606">
            <w:pPr>
              <w:ind w:right="-10"/>
              <w:jc w:val="center"/>
              <w:rPr>
                <w:rFonts w:ascii="Times New Roman" w:hAnsi="Times New Roman"/>
                <w:sz w:val="24"/>
                <w:szCs w:val="24"/>
              </w:rPr>
            </w:pPr>
            <w:r w:rsidRPr="005E0D83">
              <w:rPr>
                <w:rFonts w:ascii="Times New Roman" w:hAnsi="Times New Roman"/>
                <w:sz w:val="24"/>
                <w:szCs w:val="24"/>
              </w:rPr>
              <w:lastRenderedPageBreak/>
              <w:t>200</w:t>
            </w:r>
          </w:p>
        </w:tc>
        <w:tc>
          <w:tcPr>
            <w:tcW w:w="1276" w:type="dxa"/>
          </w:tcPr>
          <w:p w:rsidR="005E0D83" w:rsidRPr="005E0D83" w:rsidRDefault="005E0D83" w:rsidP="00822606">
            <w:pPr>
              <w:ind w:right="-10"/>
              <w:jc w:val="center"/>
              <w:rPr>
                <w:rFonts w:ascii="Times New Roman" w:hAnsi="Times New Roman"/>
                <w:sz w:val="24"/>
                <w:szCs w:val="24"/>
              </w:rPr>
            </w:pPr>
          </w:p>
        </w:tc>
        <w:tc>
          <w:tcPr>
            <w:tcW w:w="1559" w:type="dxa"/>
          </w:tcPr>
          <w:p w:rsidR="005E0D83" w:rsidRPr="005E0D83" w:rsidRDefault="005E0D83" w:rsidP="00822606">
            <w:pPr>
              <w:jc w:val="center"/>
              <w:rPr>
                <w:rFonts w:ascii="Times New Roman" w:hAnsi="Times New Roman"/>
                <w:sz w:val="24"/>
                <w:szCs w:val="24"/>
              </w:rPr>
            </w:pPr>
            <w:r w:rsidRPr="005E0D83">
              <w:rPr>
                <w:rFonts w:ascii="Times New Roman" w:hAnsi="Times New Roman"/>
                <w:sz w:val="24"/>
                <w:szCs w:val="24"/>
              </w:rPr>
              <w:t>200</w:t>
            </w:r>
          </w:p>
        </w:tc>
        <w:tc>
          <w:tcPr>
            <w:tcW w:w="1560" w:type="dxa"/>
          </w:tcPr>
          <w:p w:rsidR="005E0D83" w:rsidRPr="005E0D83" w:rsidRDefault="005E0D83" w:rsidP="00822606">
            <w:pPr>
              <w:jc w:val="center"/>
              <w:rPr>
                <w:rFonts w:ascii="Times New Roman" w:hAnsi="Times New Roman"/>
                <w:sz w:val="24"/>
                <w:szCs w:val="24"/>
              </w:rPr>
            </w:pPr>
          </w:p>
        </w:tc>
        <w:tc>
          <w:tcPr>
            <w:tcW w:w="1417" w:type="dxa"/>
          </w:tcPr>
          <w:p w:rsidR="005E0D83" w:rsidRPr="005E0D83" w:rsidRDefault="005E0D83" w:rsidP="00822606">
            <w:pPr>
              <w:jc w:val="center"/>
              <w:rPr>
                <w:rFonts w:ascii="Times New Roman" w:hAnsi="Times New Roman"/>
                <w:sz w:val="24"/>
                <w:szCs w:val="24"/>
              </w:rPr>
            </w:pPr>
          </w:p>
        </w:tc>
        <w:tc>
          <w:tcPr>
            <w:tcW w:w="1763" w:type="dxa"/>
            <w:vMerge/>
          </w:tcPr>
          <w:p w:rsidR="005E0D83" w:rsidRPr="00822606" w:rsidRDefault="005E0D83" w:rsidP="00822606">
            <w:pPr>
              <w:ind w:left="471"/>
              <w:rPr>
                <w:rFonts w:ascii="Times New Roman" w:hAnsi="Times New Roman"/>
                <w:sz w:val="28"/>
                <w:szCs w:val="28"/>
                <w:lang w:val="uk-UA"/>
              </w:rPr>
            </w:pPr>
          </w:p>
        </w:tc>
      </w:tr>
      <w:tr w:rsidR="005E0D83" w:rsidTr="00822606">
        <w:trPr>
          <w:trHeight w:val="315"/>
        </w:trPr>
        <w:tc>
          <w:tcPr>
            <w:tcW w:w="741" w:type="dxa"/>
          </w:tcPr>
          <w:p w:rsidR="005E0D83" w:rsidRPr="00822606" w:rsidRDefault="005E0D83" w:rsidP="00822606">
            <w:pPr>
              <w:ind w:left="66"/>
              <w:rPr>
                <w:rFonts w:ascii="Times New Roman" w:hAnsi="Times New Roman"/>
                <w:sz w:val="28"/>
                <w:szCs w:val="28"/>
                <w:lang w:val="uk-UA"/>
              </w:rPr>
            </w:pPr>
            <w:r>
              <w:rPr>
                <w:rFonts w:ascii="Times New Roman" w:hAnsi="Times New Roman"/>
                <w:sz w:val="28"/>
                <w:szCs w:val="28"/>
                <w:lang w:val="uk-UA"/>
              </w:rPr>
              <w:lastRenderedPageBreak/>
              <w:t>9.5.</w:t>
            </w:r>
          </w:p>
        </w:tc>
        <w:tc>
          <w:tcPr>
            <w:tcW w:w="2410" w:type="dxa"/>
          </w:tcPr>
          <w:p w:rsidR="005E0D83" w:rsidRPr="005E0D83" w:rsidRDefault="005E0D83" w:rsidP="00822606">
            <w:pPr>
              <w:widowControl w:val="0"/>
              <w:tabs>
                <w:tab w:val="left" w:pos="0"/>
              </w:tabs>
              <w:rPr>
                <w:rFonts w:ascii="Times New Roman" w:hAnsi="Times New Roman"/>
                <w:sz w:val="24"/>
                <w:szCs w:val="24"/>
                <w:lang w:val="uk-UA"/>
              </w:rPr>
            </w:pPr>
            <w:r w:rsidRPr="005E0D83">
              <w:rPr>
                <w:rStyle w:val="2"/>
                <w:rFonts w:eastAsia="Calibri"/>
              </w:rPr>
              <w:t xml:space="preserve">Забезпечення вжиття відповідних заходів, спрямованих на викриття комерційних структур, інших суб’єктів господарювання, причетних до фінансування терористичної </w:t>
            </w:r>
            <w:r w:rsidRPr="005E0D83">
              <w:rPr>
                <w:rStyle w:val="2"/>
                <w:rFonts w:eastAsia="Calibri"/>
              </w:rPr>
              <w:lastRenderedPageBreak/>
              <w:t xml:space="preserve">діяльності підконтрольним злочинним угрупуванням, вивчення способів інвестування ними відповідних галузей і сфер економіки за рахунок придбання сучасної оргтехніки, комп’ютерної техніки, засобів зв’язку, телекомунікаційної техніки </w:t>
            </w:r>
          </w:p>
        </w:tc>
        <w:tc>
          <w:tcPr>
            <w:tcW w:w="1276" w:type="dxa"/>
          </w:tcPr>
          <w:p w:rsidR="005E0D83" w:rsidRPr="005E0D83" w:rsidRDefault="005E0D83" w:rsidP="00822606">
            <w:pPr>
              <w:ind w:right="-10"/>
              <w:rPr>
                <w:rFonts w:ascii="Times New Roman" w:hAnsi="Times New Roman"/>
                <w:sz w:val="24"/>
                <w:szCs w:val="24"/>
              </w:rPr>
            </w:pPr>
            <w:r w:rsidRPr="005E0D83">
              <w:rPr>
                <w:rFonts w:ascii="Times New Roman" w:hAnsi="Times New Roman"/>
                <w:sz w:val="24"/>
                <w:szCs w:val="24"/>
              </w:rPr>
              <w:lastRenderedPageBreak/>
              <w:t>2016-2017</w:t>
            </w:r>
          </w:p>
        </w:tc>
        <w:tc>
          <w:tcPr>
            <w:tcW w:w="1417" w:type="dxa"/>
          </w:tcPr>
          <w:p w:rsidR="005E0D83" w:rsidRPr="005E0D83" w:rsidRDefault="005E0D83" w:rsidP="00822606">
            <w:pPr>
              <w:ind w:right="-10"/>
              <w:rPr>
                <w:rFonts w:ascii="Times New Roman" w:hAnsi="Times New Roman"/>
                <w:sz w:val="24"/>
                <w:szCs w:val="24"/>
              </w:rPr>
            </w:pPr>
            <w:r w:rsidRPr="005E0D83">
              <w:rPr>
                <w:rFonts w:ascii="Times New Roman" w:hAnsi="Times New Roman"/>
                <w:bCs/>
                <w:sz w:val="24"/>
                <w:szCs w:val="24"/>
              </w:rPr>
              <w:t>Відділ в м. Бахмут Управління СБ України   в Донецькій області Бахмутська міська рада</w:t>
            </w:r>
          </w:p>
        </w:tc>
        <w:tc>
          <w:tcPr>
            <w:tcW w:w="1701" w:type="dxa"/>
          </w:tcPr>
          <w:p w:rsidR="005E0D83" w:rsidRPr="005E0D83" w:rsidRDefault="005E0D83" w:rsidP="00822606">
            <w:pPr>
              <w:ind w:right="-10"/>
              <w:jc w:val="center"/>
              <w:rPr>
                <w:rFonts w:ascii="Times New Roman" w:hAnsi="Times New Roman"/>
                <w:sz w:val="24"/>
                <w:szCs w:val="24"/>
              </w:rPr>
            </w:pPr>
            <w:r w:rsidRPr="005E0D83">
              <w:rPr>
                <w:rFonts w:ascii="Times New Roman" w:hAnsi="Times New Roman"/>
                <w:sz w:val="24"/>
                <w:szCs w:val="24"/>
              </w:rPr>
              <w:t>200</w:t>
            </w:r>
          </w:p>
        </w:tc>
        <w:tc>
          <w:tcPr>
            <w:tcW w:w="1276" w:type="dxa"/>
          </w:tcPr>
          <w:p w:rsidR="005E0D83" w:rsidRPr="005E0D83" w:rsidRDefault="005E0D83" w:rsidP="00822606">
            <w:pPr>
              <w:ind w:right="-10"/>
              <w:jc w:val="center"/>
              <w:rPr>
                <w:rFonts w:ascii="Times New Roman" w:hAnsi="Times New Roman"/>
                <w:sz w:val="24"/>
                <w:szCs w:val="24"/>
              </w:rPr>
            </w:pPr>
          </w:p>
        </w:tc>
        <w:tc>
          <w:tcPr>
            <w:tcW w:w="1559" w:type="dxa"/>
          </w:tcPr>
          <w:p w:rsidR="005E0D83" w:rsidRPr="005E0D83" w:rsidRDefault="005E0D83" w:rsidP="00822606">
            <w:pPr>
              <w:jc w:val="center"/>
              <w:rPr>
                <w:rFonts w:ascii="Times New Roman" w:hAnsi="Times New Roman"/>
                <w:sz w:val="24"/>
                <w:szCs w:val="24"/>
              </w:rPr>
            </w:pPr>
            <w:r w:rsidRPr="005E0D83">
              <w:rPr>
                <w:rFonts w:ascii="Times New Roman" w:hAnsi="Times New Roman"/>
                <w:sz w:val="24"/>
                <w:szCs w:val="24"/>
              </w:rPr>
              <w:t>200</w:t>
            </w:r>
          </w:p>
        </w:tc>
        <w:tc>
          <w:tcPr>
            <w:tcW w:w="1560" w:type="dxa"/>
          </w:tcPr>
          <w:p w:rsidR="005E0D83" w:rsidRPr="005E0D83" w:rsidRDefault="005E0D83" w:rsidP="00822606">
            <w:pPr>
              <w:jc w:val="center"/>
              <w:rPr>
                <w:rFonts w:ascii="Times New Roman" w:hAnsi="Times New Roman"/>
                <w:sz w:val="24"/>
                <w:szCs w:val="24"/>
              </w:rPr>
            </w:pPr>
          </w:p>
        </w:tc>
        <w:tc>
          <w:tcPr>
            <w:tcW w:w="1417" w:type="dxa"/>
          </w:tcPr>
          <w:p w:rsidR="005E0D83" w:rsidRPr="005E0D83" w:rsidRDefault="005E0D83" w:rsidP="00822606">
            <w:pPr>
              <w:jc w:val="center"/>
              <w:rPr>
                <w:rFonts w:ascii="Times New Roman" w:hAnsi="Times New Roman"/>
                <w:sz w:val="24"/>
                <w:szCs w:val="24"/>
              </w:rPr>
            </w:pPr>
          </w:p>
        </w:tc>
        <w:tc>
          <w:tcPr>
            <w:tcW w:w="1763" w:type="dxa"/>
            <w:vMerge/>
          </w:tcPr>
          <w:p w:rsidR="005E0D83" w:rsidRPr="00822606" w:rsidRDefault="005E0D83" w:rsidP="00822606">
            <w:pPr>
              <w:ind w:left="471"/>
              <w:rPr>
                <w:rFonts w:ascii="Times New Roman" w:hAnsi="Times New Roman"/>
                <w:sz w:val="28"/>
                <w:szCs w:val="28"/>
                <w:lang w:val="uk-UA"/>
              </w:rPr>
            </w:pPr>
          </w:p>
        </w:tc>
      </w:tr>
      <w:tr w:rsidR="00822606" w:rsidTr="005E0D83">
        <w:trPr>
          <w:trHeight w:val="315"/>
        </w:trPr>
        <w:tc>
          <w:tcPr>
            <w:tcW w:w="741" w:type="dxa"/>
          </w:tcPr>
          <w:p w:rsidR="00822606" w:rsidRPr="00822606" w:rsidRDefault="005E0D83" w:rsidP="00822606">
            <w:pPr>
              <w:ind w:left="66"/>
              <w:rPr>
                <w:rFonts w:ascii="Times New Roman" w:hAnsi="Times New Roman"/>
                <w:sz w:val="28"/>
                <w:szCs w:val="28"/>
                <w:lang w:val="uk-UA"/>
              </w:rPr>
            </w:pPr>
            <w:r>
              <w:rPr>
                <w:rFonts w:ascii="Times New Roman" w:hAnsi="Times New Roman"/>
                <w:sz w:val="28"/>
                <w:szCs w:val="28"/>
                <w:lang w:val="uk-UA"/>
              </w:rPr>
              <w:lastRenderedPageBreak/>
              <w:t>9.6.</w:t>
            </w:r>
          </w:p>
        </w:tc>
        <w:tc>
          <w:tcPr>
            <w:tcW w:w="2410" w:type="dxa"/>
          </w:tcPr>
          <w:p w:rsidR="00822606" w:rsidRPr="005E0D83" w:rsidRDefault="00822606" w:rsidP="00822606">
            <w:pPr>
              <w:widowControl w:val="0"/>
              <w:tabs>
                <w:tab w:val="left" w:pos="0"/>
              </w:tabs>
              <w:rPr>
                <w:rStyle w:val="2"/>
              </w:rPr>
            </w:pPr>
            <w:r w:rsidRPr="005E0D83">
              <w:rPr>
                <w:rStyle w:val="2"/>
                <w:rFonts w:eastAsia="Calibri"/>
              </w:rPr>
              <w:t>Вжиття заходів з профілактики та запобігання вчиненню злочинів за рахунок проведення профілактичних інформаційних акцій, виготовлення печатної продукції, рекламних плакатів</w:t>
            </w:r>
          </w:p>
        </w:tc>
        <w:tc>
          <w:tcPr>
            <w:tcW w:w="1276" w:type="dxa"/>
          </w:tcPr>
          <w:p w:rsidR="00822606" w:rsidRPr="005E0D83" w:rsidRDefault="00822606" w:rsidP="00822606">
            <w:pPr>
              <w:ind w:right="-10"/>
              <w:rPr>
                <w:rFonts w:ascii="Times New Roman" w:hAnsi="Times New Roman"/>
                <w:sz w:val="24"/>
                <w:szCs w:val="24"/>
              </w:rPr>
            </w:pPr>
            <w:r w:rsidRPr="005E0D83">
              <w:rPr>
                <w:rFonts w:ascii="Times New Roman" w:hAnsi="Times New Roman"/>
                <w:sz w:val="24"/>
                <w:szCs w:val="24"/>
              </w:rPr>
              <w:t>2016-2017</w:t>
            </w:r>
          </w:p>
        </w:tc>
        <w:tc>
          <w:tcPr>
            <w:tcW w:w="1417" w:type="dxa"/>
          </w:tcPr>
          <w:p w:rsidR="00822606" w:rsidRPr="005E0D83" w:rsidRDefault="00822606" w:rsidP="00822606">
            <w:pPr>
              <w:ind w:right="-10"/>
              <w:rPr>
                <w:rFonts w:ascii="Times New Roman" w:hAnsi="Times New Roman"/>
                <w:sz w:val="24"/>
                <w:szCs w:val="24"/>
              </w:rPr>
            </w:pPr>
            <w:r w:rsidRPr="005E0D83">
              <w:rPr>
                <w:rFonts w:ascii="Times New Roman" w:hAnsi="Times New Roman"/>
                <w:bCs/>
                <w:sz w:val="24"/>
                <w:szCs w:val="24"/>
              </w:rPr>
              <w:t>Відділ в м. Бахмут Управління СБ України   в Донецькій області Бахмутська міська рада</w:t>
            </w:r>
          </w:p>
        </w:tc>
        <w:tc>
          <w:tcPr>
            <w:tcW w:w="1701" w:type="dxa"/>
          </w:tcPr>
          <w:p w:rsidR="00822606" w:rsidRPr="005E0D83" w:rsidRDefault="00822606" w:rsidP="00822606">
            <w:pPr>
              <w:ind w:right="-10"/>
              <w:jc w:val="center"/>
              <w:rPr>
                <w:rFonts w:ascii="Times New Roman" w:hAnsi="Times New Roman"/>
                <w:sz w:val="24"/>
                <w:szCs w:val="24"/>
              </w:rPr>
            </w:pPr>
            <w:r w:rsidRPr="005E0D83">
              <w:rPr>
                <w:rFonts w:ascii="Times New Roman" w:hAnsi="Times New Roman"/>
                <w:sz w:val="24"/>
                <w:szCs w:val="24"/>
              </w:rPr>
              <w:t>20</w:t>
            </w:r>
          </w:p>
        </w:tc>
        <w:tc>
          <w:tcPr>
            <w:tcW w:w="1276" w:type="dxa"/>
          </w:tcPr>
          <w:p w:rsidR="00822606" w:rsidRPr="005E0D83" w:rsidRDefault="00822606" w:rsidP="00822606">
            <w:pPr>
              <w:ind w:right="-10"/>
              <w:jc w:val="center"/>
              <w:rPr>
                <w:rFonts w:ascii="Times New Roman" w:hAnsi="Times New Roman"/>
                <w:sz w:val="24"/>
                <w:szCs w:val="24"/>
              </w:rPr>
            </w:pPr>
          </w:p>
        </w:tc>
        <w:tc>
          <w:tcPr>
            <w:tcW w:w="1559" w:type="dxa"/>
          </w:tcPr>
          <w:p w:rsidR="00822606" w:rsidRPr="005E0D83" w:rsidRDefault="00822606" w:rsidP="00822606">
            <w:pPr>
              <w:jc w:val="center"/>
              <w:rPr>
                <w:rFonts w:ascii="Times New Roman" w:hAnsi="Times New Roman"/>
                <w:sz w:val="24"/>
                <w:szCs w:val="24"/>
              </w:rPr>
            </w:pPr>
          </w:p>
        </w:tc>
        <w:tc>
          <w:tcPr>
            <w:tcW w:w="1560" w:type="dxa"/>
          </w:tcPr>
          <w:p w:rsidR="00822606" w:rsidRPr="005E0D83" w:rsidRDefault="00822606" w:rsidP="00822606">
            <w:pPr>
              <w:jc w:val="center"/>
              <w:rPr>
                <w:rFonts w:ascii="Times New Roman" w:hAnsi="Times New Roman"/>
                <w:sz w:val="24"/>
                <w:szCs w:val="24"/>
              </w:rPr>
            </w:pPr>
            <w:r w:rsidRPr="005E0D83">
              <w:rPr>
                <w:rFonts w:ascii="Times New Roman" w:hAnsi="Times New Roman"/>
                <w:sz w:val="24"/>
                <w:szCs w:val="24"/>
              </w:rPr>
              <w:t>20</w:t>
            </w:r>
          </w:p>
        </w:tc>
        <w:tc>
          <w:tcPr>
            <w:tcW w:w="1417" w:type="dxa"/>
          </w:tcPr>
          <w:p w:rsidR="00822606" w:rsidRPr="005E0D83" w:rsidRDefault="00822606" w:rsidP="00822606">
            <w:pPr>
              <w:jc w:val="center"/>
              <w:rPr>
                <w:rFonts w:ascii="Times New Roman" w:hAnsi="Times New Roman"/>
                <w:sz w:val="24"/>
                <w:szCs w:val="24"/>
              </w:rPr>
            </w:pPr>
          </w:p>
        </w:tc>
        <w:tc>
          <w:tcPr>
            <w:tcW w:w="1763" w:type="dxa"/>
            <w:tcBorders>
              <w:top w:val="nil"/>
            </w:tcBorders>
          </w:tcPr>
          <w:p w:rsidR="00822606" w:rsidRPr="00822606" w:rsidRDefault="00822606" w:rsidP="00822606">
            <w:pPr>
              <w:ind w:left="471"/>
              <w:rPr>
                <w:rFonts w:ascii="Times New Roman" w:hAnsi="Times New Roman"/>
                <w:sz w:val="28"/>
                <w:szCs w:val="28"/>
                <w:lang w:val="uk-UA"/>
              </w:rPr>
            </w:pPr>
          </w:p>
        </w:tc>
      </w:tr>
    </w:tbl>
    <w:p w:rsidR="00DF21BF" w:rsidRPr="00DF21BF" w:rsidRDefault="00DF21BF" w:rsidP="00822606">
      <w:pPr>
        <w:spacing w:after="0" w:line="240" w:lineRule="auto"/>
        <w:rPr>
          <w:rFonts w:ascii="Times New Roman" w:hAnsi="Times New Roman"/>
          <w:b/>
          <w:sz w:val="28"/>
          <w:szCs w:val="28"/>
          <w:lang w:val="uk-UA"/>
        </w:rPr>
      </w:pPr>
    </w:p>
    <w:p w:rsidR="005E0D83" w:rsidRPr="005E0D83" w:rsidRDefault="005E0D83" w:rsidP="005E0D83">
      <w:pPr>
        <w:spacing w:after="0" w:line="240" w:lineRule="auto"/>
        <w:jc w:val="both"/>
        <w:rPr>
          <w:rFonts w:ascii="Times New Roman" w:hAnsi="Times New Roman"/>
          <w:i/>
          <w:sz w:val="24"/>
          <w:szCs w:val="24"/>
          <w:lang w:val="uk-UA"/>
        </w:rPr>
      </w:pPr>
      <w:r w:rsidRPr="005E0D83">
        <w:rPr>
          <w:rFonts w:ascii="Times New Roman" w:hAnsi="Times New Roman"/>
          <w:i/>
          <w:sz w:val="24"/>
          <w:szCs w:val="24"/>
          <w:lang w:val="uk-UA"/>
        </w:rPr>
        <w:lastRenderedPageBreak/>
        <w:t>Проект Програма посилення охорони публічної безпеки і боротьби зі злочинністю на території Бахмутської міської ради «Правопорядок 2016-2017» розроблений  Головним Управлінням Національної поліції в Донецькій області, Віддлом в м.Бахмут Управління СБ України в Донецькій області..</w:t>
      </w:r>
    </w:p>
    <w:p w:rsidR="00DF21BF" w:rsidRPr="00DF21BF" w:rsidRDefault="00DF21BF" w:rsidP="00DF21BF">
      <w:pPr>
        <w:spacing w:after="0" w:line="240" w:lineRule="auto"/>
        <w:jc w:val="both"/>
        <w:rPr>
          <w:rFonts w:ascii="Times New Roman" w:hAnsi="Times New Roman"/>
          <w:b/>
          <w:sz w:val="28"/>
          <w:szCs w:val="28"/>
          <w:lang w:val="uk-UA"/>
        </w:rPr>
      </w:pPr>
    </w:p>
    <w:p w:rsidR="00DF21BF" w:rsidRPr="00DF21BF" w:rsidRDefault="00DF21BF" w:rsidP="00DF21BF">
      <w:pPr>
        <w:spacing w:after="0" w:line="240" w:lineRule="auto"/>
        <w:jc w:val="both"/>
        <w:rPr>
          <w:rFonts w:ascii="Times New Roman" w:hAnsi="Times New Roman"/>
          <w:b/>
          <w:sz w:val="28"/>
          <w:szCs w:val="28"/>
          <w:lang w:val="uk-UA"/>
        </w:rPr>
      </w:pPr>
      <w:r w:rsidRPr="00DF21BF">
        <w:rPr>
          <w:rFonts w:ascii="Times New Roman" w:hAnsi="Times New Roman"/>
          <w:b/>
          <w:sz w:val="28"/>
          <w:szCs w:val="28"/>
          <w:lang w:val="uk-UA"/>
        </w:rPr>
        <w:t xml:space="preserve">Начальник Бахмутського відділу поліції </w:t>
      </w:r>
    </w:p>
    <w:p w:rsidR="00DF21BF" w:rsidRPr="00DF21BF" w:rsidRDefault="00DF21BF" w:rsidP="00DF21BF">
      <w:pPr>
        <w:spacing w:after="0" w:line="240" w:lineRule="auto"/>
        <w:jc w:val="both"/>
        <w:rPr>
          <w:rFonts w:ascii="Times New Roman" w:hAnsi="Times New Roman"/>
          <w:b/>
          <w:sz w:val="28"/>
          <w:szCs w:val="28"/>
          <w:lang w:val="uk-UA"/>
        </w:rPr>
      </w:pPr>
      <w:r w:rsidRPr="00DF21BF">
        <w:rPr>
          <w:rFonts w:ascii="Times New Roman" w:hAnsi="Times New Roman"/>
          <w:b/>
          <w:sz w:val="28"/>
          <w:szCs w:val="28"/>
          <w:lang w:val="uk-UA"/>
        </w:rPr>
        <w:t xml:space="preserve">Головного Управління Національної </w:t>
      </w:r>
    </w:p>
    <w:p w:rsidR="00DF21BF" w:rsidRPr="00DF21BF" w:rsidRDefault="00DF21BF" w:rsidP="00DF21BF">
      <w:pPr>
        <w:spacing w:after="0" w:line="240" w:lineRule="auto"/>
        <w:jc w:val="both"/>
        <w:rPr>
          <w:rFonts w:ascii="Times New Roman" w:hAnsi="Times New Roman"/>
          <w:b/>
          <w:sz w:val="28"/>
          <w:szCs w:val="28"/>
          <w:lang w:val="uk-UA"/>
        </w:rPr>
      </w:pPr>
      <w:r w:rsidRPr="00DF21BF">
        <w:rPr>
          <w:rFonts w:ascii="Times New Roman" w:hAnsi="Times New Roman"/>
          <w:b/>
          <w:sz w:val="28"/>
          <w:szCs w:val="28"/>
          <w:lang w:val="uk-UA"/>
        </w:rPr>
        <w:t xml:space="preserve">поліції в Донецькій області, </w:t>
      </w:r>
    </w:p>
    <w:p w:rsidR="00DF21BF" w:rsidRPr="00DF21BF" w:rsidRDefault="00DF21BF" w:rsidP="00DF21BF">
      <w:pPr>
        <w:spacing w:after="0" w:line="240" w:lineRule="auto"/>
        <w:jc w:val="both"/>
        <w:rPr>
          <w:rFonts w:ascii="Times New Roman" w:hAnsi="Times New Roman"/>
          <w:b/>
          <w:sz w:val="28"/>
          <w:szCs w:val="28"/>
          <w:lang w:val="uk-UA"/>
        </w:rPr>
      </w:pPr>
      <w:r w:rsidRPr="00DF21BF">
        <w:rPr>
          <w:rFonts w:ascii="Times New Roman" w:hAnsi="Times New Roman"/>
          <w:b/>
          <w:sz w:val="28"/>
          <w:szCs w:val="28"/>
          <w:lang w:val="uk-UA"/>
        </w:rPr>
        <w:t xml:space="preserve">підполковник поліції       </w:t>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t xml:space="preserve">          В.Л.Гончаров </w:t>
      </w:r>
    </w:p>
    <w:p w:rsidR="00DF21BF" w:rsidRPr="00DF21BF" w:rsidRDefault="00DF21BF" w:rsidP="00DF21BF">
      <w:pPr>
        <w:spacing w:after="0" w:line="240" w:lineRule="auto"/>
        <w:jc w:val="both"/>
        <w:rPr>
          <w:rFonts w:ascii="Times New Roman" w:hAnsi="Times New Roman"/>
          <w:b/>
          <w:sz w:val="28"/>
          <w:szCs w:val="28"/>
          <w:lang w:val="uk-UA"/>
        </w:rPr>
      </w:pPr>
    </w:p>
    <w:p w:rsidR="00DF21BF" w:rsidRPr="00DF21BF" w:rsidRDefault="00DF21BF" w:rsidP="00DF21BF">
      <w:pPr>
        <w:spacing w:after="0" w:line="240" w:lineRule="auto"/>
        <w:jc w:val="both"/>
        <w:rPr>
          <w:rFonts w:ascii="Times New Roman" w:hAnsi="Times New Roman"/>
          <w:b/>
          <w:sz w:val="28"/>
          <w:szCs w:val="28"/>
          <w:lang w:val="uk-UA"/>
        </w:rPr>
      </w:pPr>
    </w:p>
    <w:p w:rsidR="00DF21BF" w:rsidRPr="00DF21BF" w:rsidRDefault="00DF21BF" w:rsidP="00DF21BF">
      <w:pPr>
        <w:spacing w:after="0" w:line="240" w:lineRule="auto"/>
        <w:jc w:val="both"/>
        <w:rPr>
          <w:rFonts w:ascii="Times New Roman" w:hAnsi="Times New Roman"/>
          <w:b/>
          <w:sz w:val="28"/>
          <w:szCs w:val="28"/>
          <w:lang w:val="uk-UA"/>
        </w:rPr>
      </w:pPr>
      <w:r w:rsidRPr="00DF21BF">
        <w:rPr>
          <w:rFonts w:ascii="Times New Roman" w:hAnsi="Times New Roman"/>
          <w:b/>
          <w:sz w:val="28"/>
          <w:szCs w:val="28"/>
          <w:lang w:val="uk-UA"/>
        </w:rPr>
        <w:t>Начальник Бахмутського  МВ УСБ України</w:t>
      </w:r>
    </w:p>
    <w:p w:rsidR="00DF21BF" w:rsidRPr="00DF21BF" w:rsidRDefault="00DF21BF" w:rsidP="00DF21BF">
      <w:pPr>
        <w:spacing w:after="0" w:line="240" w:lineRule="auto"/>
        <w:jc w:val="both"/>
        <w:rPr>
          <w:rFonts w:ascii="Times New Roman" w:hAnsi="Times New Roman"/>
          <w:b/>
          <w:sz w:val="28"/>
          <w:szCs w:val="28"/>
          <w:lang w:val="uk-UA"/>
        </w:rPr>
      </w:pPr>
      <w:r w:rsidRPr="00DF21BF">
        <w:rPr>
          <w:rFonts w:ascii="Times New Roman" w:hAnsi="Times New Roman"/>
          <w:b/>
          <w:sz w:val="28"/>
          <w:szCs w:val="28"/>
          <w:lang w:val="uk-UA"/>
        </w:rPr>
        <w:t>в Донецькій області, полковник</w:t>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r>
      <w:r w:rsidRPr="00DF21BF">
        <w:rPr>
          <w:rFonts w:ascii="Times New Roman" w:hAnsi="Times New Roman"/>
          <w:b/>
          <w:sz w:val="28"/>
          <w:szCs w:val="28"/>
          <w:lang w:val="uk-UA"/>
        </w:rPr>
        <w:tab/>
        <w:t>Д.А. Кривуля</w:t>
      </w:r>
    </w:p>
    <w:p w:rsidR="00DF21BF" w:rsidRPr="00DF21BF" w:rsidRDefault="00DF21BF" w:rsidP="00DF21BF">
      <w:pPr>
        <w:spacing w:after="0" w:line="240" w:lineRule="auto"/>
        <w:jc w:val="both"/>
        <w:rPr>
          <w:rFonts w:ascii="Times New Roman" w:hAnsi="Times New Roman"/>
          <w:b/>
          <w:sz w:val="28"/>
          <w:szCs w:val="28"/>
          <w:lang w:val="uk-UA"/>
        </w:rPr>
      </w:pPr>
    </w:p>
    <w:p w:rsidR="00E519B7" w:rsidRPr="001818ED" w:rsidRDefault="00E519B7" w:rsidP="001818ED">
      <w:pPr>
        <w:tabs>
          <w:tab w:val="left" w:pos="180"/>
        </w:tabs>
        <w:spacing w:after="0" w:line="240" w:lineRule="auto"/>
        <w:jc w:val="both"/>
        <w:rPr>
          <w:rFonts w:ascii="Times New Roman" w:hAnsi="Times New Roman"/>
          <w:b/>
          <w:i/>
          <w:sz w:val="28"/>
          <w:szCs w:val="28"/>
          <w:lang w:val="uk-UA"/>
        </w:rPr>
      </w:pPr>
    </w:p>
    <w:p w:rsidR="00E519B7" w:rsidRPr="005E0D83" w:rsidRDefault="00E519B7" w:rsidP="001818ED">
      <w:pPr>
        <w:tabs>
          <w:tab w:val="left" w:pos="180"/>
        </w:tabs>
        <w:spacing w:after="0" w:line="240" w:lineRule="auto"/>
        <w:jc w:val="both"/>
        <w:rPr>
          <w:rFonts w:ascii="Times New Roman" w:hAnsi="Times New Roman"/>
          <w:b/>
          <w:sz w:val="28"/>
          <w:szCs w:val="28"/>
          <w:lang w:val="uk-UA"/>
        </w:rPr>
      </w:pPr>
      <w:r w:rsidRPr="005E0D83">
        <w:rPr>
          <w:rFonts w:ascii="Times New Roman" w:hAnsi="Times New Roman"/>
          <w:b/>
          <w:sz w:val="28"/>
          <w:szCs w:val="28"/>
          <w:lang w:val="uk-UA"/>
        </w:rPr>
        <w:t>Секретар</w:t>
      </w:r>
    </w:p>
    <w:p w:rsidR="00E519B7" w:rsidRPr="005E0D83" w:rsidRDefault="005E0D83" w:rsidP="001818ED">
      <w:pPr>
        <w:tabs>
          <w:tab w:val="left" w:pos="180"/>
        </w:tabs>
        <w:spacing w:after="0" w:line="240" w:lineRule="auto"/>
        <w:jc w:val="both"/>
        <w:rPr>
          <w:rFonts w:ascii="Times New Roman" w:hAnsi="Times New Roman"/>
          <w:b/>
          <w:sz w:val="28"/>
          <w:szCs w:val="28"/>
          <w:lang w:val="uk-UA"/>
        </w:rPr>
      </w:pPr>
      <w:r w:rsidRPr="005E0D83">
        <w:rPr>
          <w:rFonts w:ascii="Times New Roman" w:hAnsi="Times New Roman"/>
          <w:b/>
          <w:sz w:val="28"/>
          <w:szCs w:val="28"/>
          <w:lang w:val="uk-UA"/>
        </w:rPr>
        <w:t>Бахмут</w:t>
      </w:r>
      <w:r w:rsidR="00E519B7" w:rsidRPr="005E0D83">
        <w:rPr>
          <w:rFonts w:ascii="Times New Roman" w:hAnsi="Times New Roman"/>
          <w:b/>
          <w:sz w:val="28"/>
          <w:szCs w:val="28"/>
          <w:lang w:val="uk-UA"/>
        </w:rPr>
        <w:t>ської міської ради                                                                                                  С.І.Кіщенко</w:t>
      </w:r>
    </w:p>
    <w:p w:rsidR="00E519B7" w:rsidRPr="001818ED" w:rsidRDefault="00E519B7" w:rsidP="001818ED">
      <w:pPr>
        <w:tabs>
          <w:tab w:val="left" w:pos="180"/>
        </w:tabs>
        <w:spacing w:after="0" w:line="240" w:lineRule="auto"/>
        <w:jc w:val="both"/>
        <w:rPr>
          <w:rFonts w:ascii="Times New Roman" w:hAnsi="Times New Roman"/>
          <w:sz w:val="28"/>
          <w:szCs w:val="28"/>
          <w:lang w:val="uk-UA"/>
        </w:rPr>
      </w:pPr>
    </w:p>
    <w:p w:rsidR="00E519B7" w:rsidRPr="001818ED" w:rsidRDefault="00E519B7" w:rsidP="005E0D83">
      <w:pPr>
        <w:spacing w:after="0" w:line="240" w:lineRule="auto"/>
        <w:rPr>
          <w:rFonts w:ascii="Times New Roman" w:hAnsi="Times New Roman"/>
          <w:sz w:val="28"/>
          <w:szCs w:val="28"/>
          <w:lang w:val="uk-UA"/>
        </w:rPr>
        <w:sectPr w:rsidR="00E519B7" w:rsidRPr="001818ED" w:rsidSect="001818ED">
          <w:pgSz w:w="16838" w:h="11906" w:orient="landscape"/>
          <w:pgMar w:top="1559" w:right="992" w:bottom="709" w:left="1134" w:header="420" w:footer="210" w:gutter="0"/>
          <w:cols w:space="708"/>
          <w:docGrid w:linePitch="381"/>
        </w:sectPr>
      </w:pPr>
    </w:p>
    <w:p w:rsidR="00E519B7" w:rsidRPr="001818ED" w:rsidRDefault="00E519B7" w:rsidP="005E0D83">
      <w:pPr>
        <w:spacing w:after="0" w:line="240" w:lineRule="auto"/>
        <w:rPr>
          <w:rFonts w:ascii="Times New Roman" w:hAnsi="Times New Roman"/>
          <w:i/>
          <w:sz w:val="28"/>
          <w:szCs w:val="28"/>
          <w:lang w:val="uk-UA"/>
        </w:rPr>
      </w:pPr>
    </w:p>
    <w:sectPr w:rsidR="00E519B7" w:rsidRPr="001818ED" w:rsidSect="002F2711">
      <w:footerReference w:type="default" r:id="rId9"/>
      <w:pgSz w:w="11906" w:h="16838"/>
      <w:pgMar w:top="568" w:right="707" w:bottom="56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D83" w:rsidRDefault="005E0D83" w:rsidP="00E712CA">
      <w:pPr>
        <w:spacing w:after="0" w:line="240" w:lineRule="auto"/>
      </w:pPr>
      <w:r>
        <w:separator/>
      </w:r>
    </w:p>
  </w:endnote>
  <w:endnote w:type="continuationSeparator" w:id="1">
    <w:p w:rsidR="005E0D83" w:rsidRDefault="005E0D83" w:rsidP="00E712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D83" w:rsidRDefault="0051497B">
    <w:pPr>
      <w:pStyle w:val="ae"/>
      <w:jc w:val="right"/>
    </w:pPr>
    <w:fldSimple w:instr=" PAGE   \* MERGEFORMAT ">
      <w:r w:rsidR="00024B7F">
        <w:rPr>
          <w:noProof/>
        </w:rPr>
        <w:t>16</w:t>
      </w:r>
    </w:fldSimple>
  </w:p>
  <w:p w:rsidR="005E0D83" w:rsidRDefault="005E0D83">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D83" w:rsidRDefault="005E0D83">
    <w:pPr>
      <w:pStyle w:val="ae"/>
      <w:jc w:val="right"/>
    </w:pPr>
  </w:p>
  <w:p w:rsidR="005E0D83" w:rsidRDefault="005E0D8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D83" w:rsidRDefault="005E0D83" w:rsidP="00E712CA">
      <w:pPr>
        <w:spacing w:after="0" w:line="240" w:lineRule="auto"/>
      </w:pPr>
      <w:r>
        <w:separator/>
      </w:r>
    </w:p>
  </w:footnote>
  <w:footnote w:type="continuationSeparator" w:id="1">
    <w:p w:rsidR="005E0D83" w:rsidRDefault="005E0D83" w:rsidP="00E712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14B03"/>
    <w:multiLevelType w:val="hybridMultilevel"/>
    <w:tmpl w:val="C846AAEA"/>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
    <w:nsid w:val="08D91861"/>
    <w:multiLevelType w:val="hybridMultilevel"/>
    <w:tmpl w:val="59EE5CBC"/>
    <w:lvl w:ilvl="0" w:tplc="4C3058C0">
      <w:numFmt w:val="bullet"/>
      <w:lvlText w:val="-"/>
      <w:lvlJc w:val="left"/>
      <w:pPr>
        <w:tabs>
          <w:tab w:val="num" w:pos="1935"/>
        </w:tabs>
        <w:ind w:left="1935" w:hanging="1095"/>
      </w:pPr>
      <w:rPr>
        <w:rFonts w:ascii="Times New Roman" w:eastAsia="Times New Roman" w:hAnsi="Times New Roman" w:hint="default"/>
      </w:rPr>
    </w:lvl>
    <w:lvl w:ilvl="1" w:tplc="04220003">
      <w:start w:val="1"/>
      <w:numFmt w:val="bullet"/>
      <w:lvlText w:val="o"/>
      <w:lvlJc w:val="left"/>
      <w:pPr>
        <w:tabs>
          <w:tab w:val="num" w:pos="1920"/>
        </w:tabs>
        <w:ind w:left="1920" w:hanging="360"/>
      </w:pPr>
      <w:rPr>
        <w:rFonts w:ascii="Courier New" w:hAnsi="Courier New" w:hint="default"/>
      </w:rPr>
    </w:lvl>
    <w:lvl w:ilvl="2" w:tplc="04220005">
      <w:start w:val="1"/>
      <w:numFmt w:val="bullet"/>
      <w:lvlText w:val=""/>
      <w:lvlJc w:val="left"/>
      <w:pPr>
        <w:tabs>
          <w:tab w:val="num" w:pos="2640"/>
        </w:tabs>
        <w:ind w:left="2640" w:hanging="360"/>
      </w:pPr>
      <w:rPr>
        <w:rFonts w:ascii="Wingdings" w:hAnsi="Wingdings" w:hint="default"/>
      </w:rPr>
    </w:lvl>
    <w:lvl w:ilvl="3" w:tplc="04220001">
      <w:start w:val="1"/>
      <w:numFmt w:val="bullet"/>
      <w:lvlText w:val=""/>
      <w:lvlJc w:val="left"/>
      <w:pPr>
        <w:tabs>
          <w:tab w:val="num" w:pos="3360"/>
        </w:tabs>
        <w:ind w:left="3360" w:hanging="360"/>
      </w:pPr>
      <w:rPr>
        <w:rFonts w:ascii="Symbol" w:hAnsi="Symbol" w:hint="default"/>
      </w:rPr>
    </w:lvl>
    <w:lvl w:ilvl="4" w:tplc="04220003">
      <w:start w:val="1"/>
      <w:numFmt w:val="bullet"/>
      <w:lvlText w:val="o"/>
      <w:lvlJc w:val="left"/>
      <w:pPr>
        <w:tabs>
          <w:tab w:val="num" w:pos="4080"/>
        </w:tabs>
        <w:ind w:left="4080" w:hanging="360"/>
      </w:pPr>
      <w:rPr>
        <w:rFonts w:ascii="Courier New" w:hAnsi="Courier New" w:hint="default"/>
      </w:rPr>
    </w:lvl>
    <w:lvl w:ilvl="5" w:tplc="04220005">
      <w:start w:val="1"/>
      <w:numFmt w:val="bullet"/>
      <w:lvlText w:val=""/>
      <w:lvlJc w:val="left"/>
      <w:pPr>
        <w:tabs>
          <w:tab w:val="num" w:pos="4800"/>
        </w:tabs>
        <w:ind w:left="4800" w:hanging="360"/>
      </w:pPr>
      <w:rPr>
        <w:rFonts w:ascii="Wingdings" w:hAnsi="Wingdings" w:hint="default"/>
      </w:rPr>
    </w:lvl>
    <w:lvl w:ilvl="6" w:tplc="04220001">
      <w:start w:val="1"/>
      <w:numFmt w:val="bullet"/>
      <w:lvlText w:val=""/>
      <w:lvlJc w:val="left"/>
      <w:pPr>
        <w:tabs>
          <w:tab w:val="num" w:pos="5520"/>
        </w:tabs>
        <w:ind w:left="5520" w:hanging="360"/>
      </w:pPr>
      <w:rPr>
        <w:rFonts w:ascii="Symbol" w:hAnsi="Symbol" w:hint="default"/>
      </w:rPr>
    </w:lvl>
    <w:lvl w:ilvl="7" w:tplc="04220003">
      <w:start w:val="1"/>
      <w:numFmt w:val="bullet"/>
      <w:lvlText w:val="o"/>
      <w:lvlJc w:val="left"/>
      <w:pPr>
        <w:tabs>
          <w:tab w:val="num" w:pos="6240"/>
        </w:tabs>
        <w:ind w:left="6240" w:hanging="360"/>
      </w:pPr>
      <w:rPr>
        <w:rFonts w:ascii="Courier New" w:hAnsi="Courier New" w:hint="default"/>
      </w:rPr>
    </w:lvl>
    <w:lvl w:ilvl="8" w:tplc="04220005">
      <w:start w:val="1"/>
      <w:numFmt w:val="bullet"/>
      <w:lvlText w:val=""/>
      <w:lvlJc w:val="left"/>
      <w:pPr>
        <w:tabs>
          <w:tab w:val="num" w:pos="6960"/>
        </w:tabs>
        <w:ind w:left="6960" w:hanging="360"/>
      </w:pPr>
      <w:rPr>
        <w:rFonts w:ascii="Wingdings" w:hAnsi="Wingdings" w:hint="default"/>
      </w:rPr>
    </w:lvl>
  </w:abstractNum>
  <w:abstractNum w:abstractNumId="2">
    <w:nsid w:val="0E446BC1"/>
    <w:multiLevelType w:val="hybridMultilevel"/>
    <w:tmpl w:val="46D85C2A"/>
    <w:lvl w:ilvl="0" w:tplc="84949CD0">
      <w:start w:val="2"/>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816577"/>
    <w:multiLevelType w:val="hybridMultilevel"/>
    <w:tmpl w:val="DF102540"/>
    <w:lvl w:ilvl="0" w:tplc="9566078C">
      <w:start w:val="8"/>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
    <w:nsid w:val="18A64FB6"/>
    <w:multiLevelType w:val="multilevel"/>
    <w:tmpl w:val="5A90A176"/>
    <w:lvl w:ilvl="0">
      <w:start w:val="1"/>
      <w:numFmt w:val="decimal"/>
      <w:lvlText w:val="%1."/>
      <w:lvlJc w:val="left"/>
      <w:pPr>
        <w:ind w:left="495" w:hanging="49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213D53B1"/>
    <w:multiLevelType w:val="hybridMultilevel"/>
    <w:tmpl w:val="E35E3CF8"/>
    <w:lvl w:ilvl="0" w:tplc="5EAE9D02">
      <w:start w:val="1"/>
      <w:numFmt w:val="decimal"/>
      <w:lvlText w:val="%1."/>
      <w:lvlJc w:val="left"/>
      <w:pPr>
        <w:tabs>
          <w:tab w:val="num" w:pos="786"/>
        </w:tabs>
        <w:ind w:left="786" w:hanging="360"/>
      </w:pPr>
      <w:rPr>
        <w:rFonts w:cs="Times New Roman" w:hint="default"/>
        <w:b/>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6">
    <w:nsid w:val="2227782B"/>
    <w:multiLevelType w:val="hybridMultilevel"/>
    <w:tmpl w:val="DC9AA7B6"/>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7">
    <w:nsid w:val="245F0BAE"/>
    <w:multiLevelType w:val="hybridMultilevel"/>
    <w:tmpl w:val="8A427DBE"/>
    <w:lvl w:ilvl="0" w:tplc="87902AB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C31B0B"/>
    <w:multiLevelType w:val="hybridMultilevel"/>
    <w:tmpl w:val="F4563764"/>
    <w:lvl w:ilvl="0" w:tplc="1C02CA8C">
      <w:start w:val="1"/>
      <w:numFmt w:val="upperRoman"/>
      <w:lvlText w:val="%1."/>
      <w:lvlJc w:val="left"/>
      <w:pPr>
        <w:ind w:left="2520" w:hanging="72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9">
    <w:nsid w:val="28E05489"/>
    <w:multiLevelType w:val="hybridMultilevel"/>
    <w:tmpl w:val="E35E3CF8"/>
    <w:lvl w:ilvl="0" w:tplc="5EAE9D02">
      <w:start w:val="1"/>
      <w:numFmt w:val="decimal"/>
      <w:lvlText w:val="%1."/>
      <w:lvlJc w:val="left"/>
      <w:pPr>
        <w:tabs>
          <w:tab w:val="num" w:pos="786"/>
        </w:tabs>
        <w:ind w:left="786" w:hanging="360"/>
      </w:pPr>
      <w:rPr>
        <w:rFonts w:cs="Times New Roman" w:hint="default"/>
        <w:b/>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0">
    <w:nsid w:val="307A72D3"/>
    <w:multiLevelType w:val="hybridMultilevel"/>
    <w:tmpl w:val="0D802CC0"/>
    <w:lvl w:ilvl="0" w:tplc="3724E1AC">
      <w:start w:val="6"/>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nsid w:val="3EDE066D"/>
    <w:multiLevelType w:val="hybridMultilevel"/>
    <w:tmpl w:val="700A9B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2B11B58"/>
    <w:multiLevelType w:val="hybridMultilevel"/>
    <w:tmpl w:val="8D4AFB18"/>
    <w:lvl w:ilvl="0" w:tplc="B5BC7876">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55DC1FB1"/>
    <w:multiLevelType w:val="hybridMultilevel"/>
    <w:tmpl w:val="0666F112"/>
    <w:lvl w:ilvl="0" w:tplc="B5BC7876">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57465FA4"/>
    <w:multiLevelType w:val="hybridMultilevel"/>
    <w:tmpl w:val="B8C861CE"/>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5">
    <w:nsid w:val="5B6917A4"/>
    <w:multiLevelType w:val="hybridMultilevel"/>
    <w:tmpl w:val="E35E3CF8"/>
    <w:lvl w:ilvl="0" w:tplc="5EAE9D02">
      <w:start w:val="1"/>
      <w:numFmt w:val="decimal"/>
      <w:lvlText w:val="%1."/>
      <w:lvlJc w:val="left"/>
      <w:pPr>
        <w:tabs>
          <w:tab w:val="num" w:pos="786"/>
        </w:tabs>
        <w:ind w:left="786" w:hanging="360"/>
      </w:pPr>
      <w:rPr>
        <w:rFonts w:cs="Times New Roman" w:hint="default"/>
        <w:b/>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6">
    <w:nsid w:val="5D901DAD"/>
    <w:multiLevelType w:val="hybridMultilevel"/>
    <w:tmpl w:val="9BC69D6C"/>
    <w:lvl w:ilvl="0" w:tplc="18B413D8">
      <w:start w:val="7"/>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nsid w:val="674A4D27"/>
    <w:multiLevelType w:val="singleLevel"/>
    <w:tmpl w:val="423A1B9C"/>
    <w:lvl w:ilvl="0">
      <w:numFmt w:val="bullet"/>
      <w:lvlText w:val="-"/>
      <w:lvlJc w:val="left"/>
      <w:pPr>
        <w:tabs>
          <w:tab w:val="num" w:pos="360"/>
        </w:tabs>
        <w:ind w:left="360" w:hanging="360"/>
      </w:pPr>
    </w:lvl>
  </w:abstractNum>
  <w:abstractNum w:abstractNumId="18">
    <w:nsid w:val="69286071"/>
    <w:multiLevelType w:val="hybridMultilevel"/>
    <w:tmpl w:val="28800C60"/>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9">
    <w:nsid w:val="696C1844"/>
    <w:multiLevelType w:val="hybridMultilevel"/>
    <w:tmpl w:val="3922305E"/>
    <w:lvl w:ilvl="0" w:tplc="BCD83DC0">
      <w:start w:val="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505EB1"/>
    <w:multiLevelType w:val="hybridMultilevel"/>
    <w:tmpl w:val="CF101A32"/>
    <w:lvl w:ilvl="0" w:tplc="B0B47B1E">
      <w:start w:val="1"/>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736B1BFC"/>
    <w:multiLevelType w:val="hybridMultilevel"/>
    <w:tmpl w:val="911C8A36"/>
    <w:lvl w:ilvl="0" w:tplc="B5BC7876">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75161533"/>
    <w:multiLevelType w:val="hybridMultilevel"/>
    <w:tmpl w:val="FB36EA26"/>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23">
    <w:nsid w:val="78940F48"/>
    <w:multiLevelType w:val="hybridMultilevel"/>
    <w:tmpl w:val="F35EE4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7"/>
  </w:num>
  <w:num w:numId="2">
    <w:abstractNumId w:val="9"/>
  </w:num>
  <w:num w:numId="3">
    <w:abstractNumId w:val="18"/>
  </w:num>
  <w:num w:numId="4">
    <w:abstractNumId w:val="6"/>
  </w:num>
  <w:num w:numId="5">
    <w:abstractNumId w:val="21"/>
  </w:num>
  <w:num w:numId="6">
    <w:abstractNumId w:val="22"/>
  </w:num>
  <w:num w:numId="7">
    <w:abstractNumId w:val="0"/>
  </w:num>
  <w:num w:numId="8">
    <w:abstractNumId w:val="13"/>
  </w:num>
  <w:num w:numId="9">
    <w:abstractNumId w:val="14"/>
  </w:num>
  <w:num w:numId="10">
    <w:abstractNumId w:val="12"/>
  </w:num>
  <w:num w:numId="11">
    <w:abstractNumId w:val="11"/>
  </w:num>
  <w:num w:numId="12">
    <w:abstractNumId w:val="15"/>
  </w:num>
  <w:num w:numId="13">
    <w:abstractNumId w:val="5"/>
  </w:num>
  <w:num w:numId="14">
    <w:abstractNumId w:val="10"/>
  </w:num>
  <w:num w:numId="15">
    <w:abstractNumId w:val="16"/>
  </w:num>
  <w:num w:numId="16">
    <w:abstractNumId w:val="2"/>
  </w:num>
  <w:num w:numId="17">
    <w:abstractNumId w:val="7"/>
  </w:num>
  <w:num w:numId="18">
    <w:abstractNumId w:val="20"/>
  </w:num>
  <w:num w:numId="19">
    <w:abstractNumId w:val="8"/>
  </w:num>
  <w:num w:numId="20">
    <w:abstractNumId w:val="19"/>
  </w:num>
  <w:num w:numId="21">
    <w:abstractNumId w:val="23"/>
  </w:num>
  <w:num w:numId="22">
    <w:abstractNumId w:val="4"/>
  </w:num>
  <w:num w:numId="23">
    <w:abstractNumId w:val="3"/>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4DFB"/>
    <w:rsid w:val="000008FD"/>
    <w:rsid w:val="00003B97"/>
    <w:rsid w:val="0001396C"/>
    <w:rsid w:val="00021024"/>
    <w:rsid w:val="00024B7F"/>
    <w:rsid w:val="00026969"/>
    <w:rsid w:val="00036C8B"/>
    <w:rsid w:val="000642DE"/>
    <w:rsid w:val="00094ADD"/>
    <w:rsid w:val="000B74D0"/>
    <w:rsid w:val="000C1C81"/>
    <w:rsid w:val="000C3F66"/>
    <w:rsid w:val="000E293A"/>
    <w:rsid w:val="000F2566"/>
    <w:rsid w:val="00110687"/>
    <w:rsid w:val="00113B72"/>
    <w:rsid w:val="00137BBA"/>
    <w:rsid w:val="001642FF"/>
    <w:rsid w:val="001663F1"/>
    <w:rsid w:val="00170235"/>
    <w:rsid w:val="0017270E"/>
    <w:rsid w:val="001818ED"/>
    <w:rsid w:val="00197C88"/>
    <w:rsid w:val="001A69DF"/>
    <w:rsid w:val="001B19EA"/>
    <w:rsid w:val="001C6D06"/>
    <w:rsid w:val="001C70D3"/>
    <w:rsid w:val="002018AE"/>
    <w:rsid w:val="00204DFB"/>
    <w:rsid w:val="00244B92"/>
    <w:rsid w:val="00252E4C"/>
    <w:rsid w:val="002638EF"/>
    <w:rsid w:val="0026456C"/>
    <w:rsid w:val="00272DED"/>
    <w:rsid w:val="00287DFE"/>
    <w:rsid w:val="002C478F"/>
    <w:rsid w:val="002F2711"/>
    <w:rsid w:val="003156D8"/>
    <w:rsid w:val="00322B51"/>
    <w:rsid w:val="00326794"/>
    <w:rsid w:val="00342672"/>
    <w:rsid w:val="0034404B"/>
    <w:rsid w:val="00356EC6"/>
    <w:rsid w:val="0038634E"/>
    <w:rsid w:val="00403F0F"/>
    <w:rsid w:val="00450CA0"/>
    <w:rsid w:val="0048727B"/>
    <w:rsid w:val="004B05B9"/>
    <w:rsid w:val="004B162C"/>
    <w:rsid w:val="004B4BE6"/>
    <w:rsid w:val="004D6E87"/>
    <w:rsid w:val="004E1871"/>
    <w:rsid w:val="004E36EA"/>
    <w:rsid w:val="0051497B"/>
    <w:rsid w:val="00520A60"/>
    <w:rsid w:val="00533243"/>
    <w:rsid w:val="005375BF"/>
    <w:rsid w:val="00554D38"/>
    <w:rsid w:val="00561C75"/>
    <w:rsid w:val="0056530D"/>
    <w:rsid w:val="00575C43"/>
    <w:rsid w:val="00581164"/>
    <w:rsid w:val="00582FAC"/>
    <w:rsid w:val="00596A2E"/>
    <w:rsid w:val="005C69CE"/>
    <w:rsid w:val="005D2D92"/>
    <w:rsid w:val="005D5426"/>
    <w:rsid w:val="005E0D83"/>
    <w:rsid w:val="005E3C84"/>
    <w:rsid w:val="005E7838"/>
    <w:rsid w:val="0060385D"/>
    <w:rsid w:val="006076BF"/>
    <w:rsid w:val="00641604"/>
    <w:rsid w:val="00652A62"/>
    <w:rsid w:val="0065340F"/>
    <w:rsid w:val="006540D8"/>
    <w:rsid w:val="00671EDE"/>
    <w:rsid w:val="0067239E"/>
    <w:rsid w:val="0068230C"/>
    <w:rsid w:val="0069723A"/>
    <w:rsid w:val="006A0533"/>
    <w:rsid w:val="006B24FA"/>
    <w:rsid w:val="006B31AA"/>
    <w:rsid w:val="006B3774"/>
    <w:rsid w:val="006C6AF4"/>
    <w:rsid w:val="006D1294"/>
    <w:rsid w:val="007121ED"/>
    <w:rsid w:val="00713286"/>
    <w:rsid w:val="00727142"/>
    <w:rsid w:val="00734F7E"/>
    <w:rsid w:val="00750891"/>
    <w:rsid w:val="00750D35"/>
    <w:rsid w:val="007609F2"/>
    <w:rsid w:val="007950B7"/>
    <w:rsid w:val="007A6D51"/>
    <w:rsid w:val="007D3591"/>
    <w:rsid w:val="007D5923"/>
    <w:rsid w:val="007E0720"/>
    <w:rsid w:val="00822606"/>
    <w:rsid w:val="00835FDC"/>
    <w:rsid w:val="00841211"/>
    <w:rsid w:val="008604F3"/>
    <w:rsid w:val="00885B0E"/>
    <w:rsid w:val="008B3AE9"/>
    <w:rsid w:val="008B7AFE"/>
    <w:rsid w:val="008C66ED"/>
    <w:rsid w:val="008F67F6"/>
    <w:rsid w:val="00901F41"/>
    <w:rsid w:val="00906E3C"/>
    <w:rsid w:val="0091024A"/>
    <w:rsid w:val="0092075A"/>
    <w:rsid w:val="00953ACE"/>
    <w:rsid w:val="0098409E"/>
    <w:rsid w:val="009D346D"/>
    <w:rsid w:val="009F4136"/>
    <w:rsid w:val="009F75CF"/>
    <w:rsid w:val="00A1616C"/>
    <w:rsid w:val="00A21301"/>
    <w:rsid w:val="00A430E3"/>
    <w:rsid w:val="00AA38C7"/>
    <w:rsid w:val="00AF4A85"/>
    <w:rsid w:val="00B26E7F"/>
    <w:rsid w:val="00B53E1A"/>
    <w:rsid w:val="00B610E8"/>
    <w:rsid w:val="00B85D7C"/>
    <w:rsid w:val="00BB640D"/>
    <w:rsid w:val="00BF5A61"/>
    <w:rsid w:val="00BF7174"/>
    <w:rsid w:val="00C277E9"/>
    <w:rsid w:val="00C34BB1"/>
    <w:rsid w:val="00C366DC"/>
    <w:rsid w:val="00C36A53"/>
    <w:rsid w:val="00C43F86"/>
    <w:rsid w:val="00C51380"/>
    <w:rsid w:val="00C5446F"/>
    <w:rsid w:val="00C60DCF"/>
    <w:rsid w:val="00C75038"/>
    <w:rsid w:val="00CB1A18"/>
    <w:rsid w:val="00CC53A3"/>
    <w:rsid w:val="00CD16F8"/>
    <w:rsid w:val="00CD1C63"/>
    <w:rsid w:val="00CE26B0"/>
    <w:rsid w:val="00CE2E75"/>
    <w:rsid w:val="00CF1F1C"/>
    <w:rsid w:val="00D23AC7"/>
    <w:rsid w:val="00D31068"/>
    <w:rsid w:val="00D520C4"/>
    <w:rsid w:val="00D61149"/>
    <w:rsid w:val="00D61E1E"/>
    <w:rsid w:val="00D97FDC"/>
    <w:rsid w:val="00DD13A1"/>
    <w:rsid w:val="00DF21BF"/>
    <w:rsid w:val="00E11517"/>
    <w:rsid w:val="00E12EA2"/>
    <w:rsid w:val="00E263C7"/>
    <w:rsid w:val="00E4485C"/>
    <w:rsid w:val="00E519B7"/>
    <w:rsid w:val="00E65620"/>
    <w:rsid w:val="00E712CA"/>
    <w:rsid w:val="00EF647D"/>
    <w:rsid w:val="00F03817"/>
    <w:rsid w:val="00F14DBE"/>
    <w:rsid w:val="00F31648"/>
    <w:rsid w:val="00F424DE"/>
    <w:rsid w:val="00F50EF9"/>
    <w:rsid w:val="00F756B5"/>
    <w:rsid w:val="00FA66B5"/>
    <w:rsid w:val="00FA69DE"/>
    <w:rsid w:val="00FB7A79"/>
    <w:rsid w:val="00FE6526"/>
    <w:rsid w:val="00FE65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D38"/>
    <w:pPr>
      <w:spacing w:after="200" w:line="276" w:lineRule="auto"/>
    </w:pPr>
  </w:style>
  <w:style w:type="paragraph" w:styleId="1">
    <w:name w:val="heading 1"/>
    <w:basedOn w:val="a"/>
    <w:next w:val="a"/>
    <w:link w:val="10"/>
    <w:uiPriority w:val="99"/>
    <w:qFormat/>
    <w:locked/>
    <w:rsid w:val="001818ED"/>
    <w:pPr>
      <w:keepNext/>
      <w:spacing w:before="240" w:after="60"/>
      <w:outlineLvl w:val="0"/>
    </w:pPr>
    <w:rPr>
      <w:rFonts w:ascii="Arial" w:hAnsi="Arial" w:cs="Arial"/>
      <w:b/>
      <w:bCs/>
      <w:kern w:val="32"/>
      <w:sz w:val="32"/>
      <w:szCs w:val="32"/>
    </w:rPr>
  </w:style>
  <w:style w:type="paragraph" w:styleId="5">
    <w:name w:val="heading 5"/>
    <w:basedOn w:val="a"/>
    <w:next w:val="a"/>
    <w:link w:val="50"/>
    <w:uiPriority w:val="99"/>
    <w:qFormat/>
    <w:rsid w:val="005375BF"/>
    <w:pPr>
      <w:keepNext/>
      <w:spacing w:after="0" w:line="240" w:lineRule="auto"/>
      <w:ind w:left="993"/>
      <w:jc w:val="both"/>
      <w:outlineLvl w:val="4"/>
    </w:pPr>
    <w:rPr>
      <w:rFonts w:ascii="Times New Roman" w:hAnsi="Times New Roman"/>
      <w:b/>
      <w:sz w:val="27"/>
      <w:szCs w:val="20"/>
      <w:lang w:val="uk-UA"/>
    </w:rPr>
  </w:style>
  <w:style w:type="paragraph" w:styleId="8">
    <w:name w:val="heading 8"/>
    <w:basedOn w:val="a"/>
    <w:next w:val="a"/>
    <w:link w:val="80"/>
    <w:uiPriority w:val="99"/>
    <w:qFormat/>
    <w:rsid w:val="005375BF"/>
    <w:pPr>
      <w:keepNext/>
      <w:spacing w:after="0" w:line="240" w:lineRule="auto"/>
      <w:outlineLvl w:val="7"/>
    </w:pPr>
    <w:rPr>
      <w:rFonts w:ascii="Times New Roman"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E26B0"/>
    <w:rPr>
      <w:rFonts w:ascii="Cambria" w:hAnsi="Cambria" w:cs="Times New Roman"/>
      <w:b/>
      <w:bCs/>
      <w:kern w:val="32"/>
      <w:sz w:val="32"/>
      <w:szCs w:val="32"/>
    </w:rPr>
  </w:style>
  <w:style w:type="character" w:customStyle="1" w:styleId="50">
    <w:name w:val="Заголовок 5 Знак"/>
    <w:basedOn w:val="a0"/>
    <w:link w:val="5"/>
    <w:uiPriority w:val="99"/>
    <w:locked/>
    <w:rsid w:val="005375BF"/>
    <w:rPr>
      <w:rFonts w:ascii="Times New Roman" w:hAnsi="Times New Roman" w:cs="Times New Roman"/>
      <w:b/>
      <w:sz w:val="20"/>
      <w:szCs w:val="20"/>
      <w:lang w:val="uk-UA"/>
    </w:rPr>
  </w:style>
  <w:style w:type="character" w:customStyle="1" w:styleId="80">
    <w:name w:val="Заголовок 8 Знак"/>
    <w:basedOn w:val="a0"/>
    <w:link w:val="8"/>
    <w:uiPriority w:val="99"/>
    <w:locked/>
    <w:rsid w:val="005375BF"/>
    <w:rPr>
      <w:rFonts w:ascii="Times New Roman" w:hAnsi="Times New Roman" w:cs="Times New Roman"/>
      <w:b/>
      <w:sz w:val="20"/>
      <w:szCs w:val="20"/>
    </w:rPr>
  </w:style>
  <w:style w:type="paragraph" w:styleId="a3">
    <w:name w:val="Body Text"/>
    <w:basedOn w:val="a"/>
    <w:link w:val="a4"/>
    <w:uiPriority w:val="99"/>
    <w:rsid w:val="00204DFB"/>
    <w:pPr>
      <w:spacing w:after="0" w:line="240" w:lineRule="auto"/>
      <w:jc w:val="both"/>
    </w:pPr>
    <w:rPr>
      <w:rFonts w:ascii="Times New Roman" w:hAnsi="Times New Roman"/>
      <w:sz w:val="24"/>
      <w:szCs w:val="24"/>
      <w:lang w:val="uk-UA"/>
    </w:rPr>
  </w:style>
  <w:style w:type="character" w:customStyle="1" w:styleId="a4">
    <w:name w:val="Основной текст Знак"/>
    <w:basedOn w:val="a0"/>
    <w:link w:val="a3"/>
    <w:uiPriority w:val="99"/>
    <w:locked/>
    <w:rsid w:val="00204DFB"/>
    <w:rPr>
      <w:rFonts w:ascii="Times New Roman" w:hAnsi="Times New Roman" w:cs="Times New Roman"/>
      <w:sz w:val="24"/>
      <w:szCs w:val="24"/>
      <w:lang w:val="uk-UA"/>
    </w:rPr>
  </w:style>
  <w:style w:type="paragraph" w:styleId="a5">
    <w:name w:val="Normal (Web)"/>
    <w:basedOn w:val="a"/>
    <w:uiPriority w:val="99"/>
    <w:semiHidden/>
    <w:rsid w:val="00204DFB"/>
    <w:pPr>
      <w:spacing w:before="100" w:beforeAutospacing="1" w:after="100" w:afterAutospacing="1" w:line="240" w:lineRule="auto"/>
    </w:pPr>
    <w:rPr>
      <w:rFonts w:ascii="Times New Roman" w:hAnsi="Times New Roman"/>
      <w:sz w:val="24"/>
      <w:szCs w:val="24"/>
    </w:rPr>
  </w:style>
  <w:style w:type="character" w:styleId="a6">
    <w:name w:val="Strong"/>
    <w:basedOn w:val="a0"/>
    <w:uiPriority w:val="99"/>
    <w:qFormat/>
    <w:rsid w:val="00204DFB"/>
    <w:rPr>
      <w:rFonts w:cs="Times New Roman"/>
      <w:b/>
      <w:bCs/>
    </w:rPr>
  </w:style>
  <w:style w:type="paragraph" w:customStyle="1" w:styleId="a7">
    <w:name w:val="Знак Знак Знак Знак Знак Знак Знак Знак"/>
    <w:basedOn w:val="a"/>
    <w:uiPriority w:val="99"/>
    <w:rsid w:val="005375BF"/>
    <w:pPr>
      <w:spacing w:after="0" w:line="240" w:lineRule="auto"/>
    </w:pPr>
    <w:rPr>
      <w:rFonts w:ascii="Verdana" w:hAnsi="Verdana" w:cs="Verdana"/>
      <w:sz w:val="20"/>
      <w:szCs w:val="20"/>
      <w:lang w:val="en-US" w:eastAsia="en-US"/>
    </w:rPr>
  </w:style>
  <w:style w:type="paragraph" w:styleId="a8">
    <w:name w:val="Balloon Text"/>
    <w:basedOn w:val="a"/>
    <w:link w:val="a9"/>
    <w:uiPriority w:val="99"/>
    <w:semiHidden/>
    <w:rsid w:val="005375B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5375BF"/>
    <w:rPr>
      <w:rFonts w:ascii="Tahoma" w:hAnsi="Tahoma" w:cs="Tahoma"/>
      <w:sz w:val="16"/>
      <w:szCs w:val="16"/>
    </w:rPr>
  </w:style>
  <w:style w:type="paragraph" w:customStyle="1" w:styleId="21">
    <w:name w:val="Основной текст 21"/>
    <w:basedOn w:val="a"/>
    <w:uiPriority w:val="99"/>
    <w:rsid w:val="005375BF"/>
    <w:pPr>
      <w:spacing w:after="0" w:line="240" w:lineRule="auto"/>
      <w:ind w:right="4295"/>
    </w:pPr>
    <w:rPr>
      <w:rFonts w:ascii="Times New Roman" w:hAnsi="Times New Roman"/>
      <w:i/>
      <w:sz w:val="28"/>
      <w:szCs w:val="20"/>
    </w:rPr>
  </w:style>
  <w:style w:type="paragraph" w:styleId="aa">
    <w:name w:val="List Paragraph"/>
    <w:basedOn w:val="a"/>
    <w:uiPriority w:val="99"/>
    <w:qFormat/>
    <w:rsid w:val="0001396C"/>
    <w:pPr>
      <w:ind w:left="720"/>
      <w:contextualSpacing/>
    </w:pPr>
  </w:style>
  <w:style w:type="paragraph" w:customStyle="1" w:styleId="11">
    <w:name w:val="Обычный1"/>
    <w:uiPriority w:val="99"/>
    <w:rsid w:val="00137BBA"/>
    <w:pPr>
      <w:snapToGrid w:val="0"/>
      <w:spacing w:before="100" w:after="100"/>
    </w:pPr>
    <w:rPr>
      <w:rFonts w:ascii="Times New Roman" w:hAnsi="Times New Roman"/>
      <w:sz w:val="24"/>
      <w:szCs w:val="20"/>
    </w:rPr>
  </w:style>
  <w:style w:type="table" w:styleId="ab">
    <w:name w:val="Table Grid"/>
    <w:basedOn w:val="a1"/>
    <w:uiPriority w:val="99"/>
    <w:rsid w:val="00D3106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header"/>
    <w:basedOn w:val="a"/>
    <w:link w:val="ad"/>
    <w:uiPriority w:val="99"/>
    <w:rsid w:val="00E712CA"/>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E712CA"/>
    <w:rPr>
      <w:rFonts w:cs="Times New Roman"/>
    </w:rPr>
  </w:style>
  <w:style w:type="paragraph" w:styleId="ae">
    <w:name w:val="footer"/>
    <w:basedOn w:val="a"/>
    <w:link w:val="af"/>
    <w:uiPriority w:val="99"/>
    <w:rsid w:val="00E712CA"/>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E712CA"/>
    <w:rPr>
      <w:rFonts w:cs="Times New Roman"/>
    </w:rPr>
  </w:style>
  <w:style w:type="paragraph" w:styleId="af0">
    <w:name w:val="Body Text Indent"/>
    <w:basedOn w:val="a"/>
    <w:link w:val="af1"/>
    <w:uiPriority w:val="99"/>
    <w:rsid w:val="001818ED"/>
    <w:pPr>
      <w:spacing w:after="120"/>
      <w:ind w:left="283"/>
    </w:pPr>
  </w:style>
  <w:style w:type="character" w:customStyle="1" w:styleId="af1">
    <w:name w:val="Основной текст с отступом Знак"/>
    <w:basedOn w:val="a0"/>
    <w:link w:val="af0"/>
    <w:uiPriority w:val="99"/>
    <w:locked/>
    <w:rsid w:val="00CE26B0"/>
    <w:rPr>
      <w:rFonts w:cs="Times New Roman"/>
    </w:rPr>
  </w:style>
  <w:style w:type="paragraph" w:styleId="af2">
    <w:name w:val="Block Text"/>
    <w:basedOn w:val="a"/>
    <w:uiPriority w:val="99"/>
    <w:rsid w:val="001818ED"/>
    <w:pPr>
      <w:widowControl w:val="0"/>
      <w:spacing w:after="0" w:line="240" w:lineRule="auto"/>
      <w:ind w:left="159" w:right="4201"/>
    </w:pPr>
    <w:rPr>
      <w:rFonts w:ascii="Times New Roman" w:hAnsi="Times New Roman"/>
      <w:b/>
      <w:i/>
      <w:sz w:val="28"/>
      <w:szCs w:val="20"/>
      <w:lang w:val="uk-UA"/>
    </w:rPr>
  </w:style>
  <w:style w:type="character" w:customStyle="1" w:styleId="3">
    <w:name w:val="Основной текст (3)"/>
    <w:basedOn w:val="a0"/>
    <w:rsid w:val="00822606"/>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
    <w:name w:val="Основной текст (2)"/>
    <w:basedOn w:val="a0"/>
    <w:rsid w:val="0082260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26</Pages>
  <Words>3578</Words>
  <Characters>30396</Characters>
  <Application>Microsoft Office Word</Application>
  <DocSecurity>0</DocSecurity>
  <Lines>253</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ch14</dc:creator>
  <cp:keywords/>
  <dc:description/>
  <cp:lastModifiedBy>ch14</cp:lastModifiedBy>
  <cp:revision>30</cp:revision>
  <cp:lastPrinted>2016-04-29T09:53:00Z</cp:lastPrinted>
  <dcterms:created xsi:type="dcterms:W3CDTF">2015-12-08T18:18:00Z</dcterms:created>
  <dcterms:modified xsi:type="dcterms:W3CDTF">2016-05-06T10:52:00Z</dcterms:modified>
</cp:coreProperties>
</file>