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74" w:rsidRDefault="00A75574" w:rsidP="00A7557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>
        <w:rPr>
          <w:rFonts w:ascii="Times New Roman CYR" w:hAnsi="Times New Roman CYR"/>
          <w:noProof/>
          <w:lang w:val="uk-UA" w:eastAsia="uk-UA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A75574" w:rsidRDefault="00A75574" w:rsidP="00A75574">
      <w:pPr>
        <w:rPr>
          <w:sz w:val="16"/>
          <w:szCs w:val="16"/>
          <w:lang w:val="uk-UA"/>
        </w:rPr>
      </w:pPr>
    </w:p>
    <w:p w:rsidR="00A75574" w:rsidRDefault="00A75574" w:rsidP="00A7557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uk-UA"/>
        </w:rPr>
        <w:t>У К Р А Ї Н А</w:t>
      </w:r>
    </w:p>
    <w:p w:rsidR="00A75574" w:rsidRDefault="00A75574" w:rsidP="00A75574">
      <w:pPr>
        <w:jc w:val="center"/>
        <w:rPr>
          <w:b/>
          <w:szCs w:val="24"/>
        </w:rPr>
      </w:pPr>
    </w:p>
    <w:p w:rsidR="00A75574" w:rsidRDefault="00A75574" w:rsidP="00A7557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    м і с ь к а   р а д а</w:t>
      </w:r>
    </w:p>
    <w:p w:rsidR="00A75574" w:rsidRDefault="00A75574" w:rsidP="00A75574">
      <w:pPr>
        <w:jc w:val="center"/>
        <w:rPr>
          <w:b/>
          <w:sz w:val="28"/>
          <w:szCs w:val="28"/>
          <w:lang w:val="uk-UA"/>
        </w:rPr>
      </w:pPr>
    </w:p>
    <w:p w:rsidR="00A75574" w:rsidRDefault="00A75574" w:rsidP="00A7557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103 СЕСІЯ  6  СКЛИКАННЯ</w:t>
      </w:r>
    </w:p>
    <w:p w:rsidR="00A75574" w:rsidRDefault="00A75574" w:rsidP="00A75574">
      <w:pPr>
        <w:jc w:val="center"/>
        <w:rPr>
          <w:b/>
          <w:sz w:val="28"/>
          <w:szCs w:val="28"/>
          <w:lang w:val="uk-UA"/>
        </w:rPr>
      </w:pPr>
    </w:p>
    <w:p w:rsidR="00A75574" w:rsidRDefault="00A75574" w:rsidP="00A75574">
      <w:pPr>
        <w:spacing w:after="120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A75574" w:rsidRDefault="00A75574" w:rsidP="00A75574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26.07.2017 №  6/103-1946</w:t>
      </w:r>
    </w:p>
    <w:p w:rsidR="00A75574" w:rsidRDefault="00A75574" w:rsidP="00A75574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A75574" w:rsidRDefault="00A75574" w:rsidP="00A75574">
      <w:pPr>
        <w:spacing w:before="120"/>
        <w:contextualSpacing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розроблення  містобудівної  документації  – детального плану території за </w:t>
      </w:r>
      <w:proofErr w:type="spellStart"/>
      <w:r>
        <w:rPr>
          <w:b/>
          <w:i/>
          <w:sz w:val="28"/>
          <w:szCs w:val="28"/>
          <w:lang w:val="uk-UA"/>
        </w:rPr>
        <w:t>адресою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пров</w:t>
      </w:r>
      <w:proofErr w:type="spellEnd"/>
      <w:r>
        <w:rPr>
          <w:b/>
          <w:i/>
          <w:sz w:val="28"/>
          <w:szCs w:val="28"/>
          <w:lang w:val="uk-UA"/>
        </w:rPr>
        <w:t xml:space="preserve">. Цегляний, б/н у  м. </w:t>
      </w:r>
      <w:proofErr w:type="spellStart"/>
      <w:r>
        <w:rPr>
          <w:b/>
          <w:i/>
          <w:sz w:val="28"/>
          <w:szCs w:val="28"/>
          <w:lang w:val="uk-UA"/>
        </w:rPr>
        <w:t>Бахмуті</w:t>
      </w:r>
      <w:proofErr w:type="spellEnd"/>
      <w:r>
        <w:rPr>
          <w:b/>
          <w:i/>
          <w:sz w:val="28"/>
          <w:szCs w:val="28"/>
          <w:lang w:val="uk-UA"/>
        </w:rPr>
        <w:t xml:space="preserve"> .</w:t>
      </w:r>
    </w:p>
    <w:p w:rsidR="00A75574" w:rsidRDefault="00A75574" w:rsidP="00A75574">
      <w:pPr>
        <w:spacing w:after="120"/>
        <w:ind w:right="-79" w:firstLine="697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службову записку від 14.07.2017 № 01-3574-06 начальника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</w:t>
      </w:r>
      <w:proofErr w:type="spellStart"/>
      <w:r>
        <w:rPr>
          <w:sz w:val="28"/>
          <w:szCs w:val="28"/>
          <w:lang w:val="uk-UA"/>
        </w:rPr>
        <w:t>Отюніної</w:t>
      </w:r>
      <w:proofErr w:type="spellEnd"/>
      <w:r>
        <w:rPr>
          <w:sz w:val="28"/>
          <w:szCs w:val="28"/>
          <w:lang w:val="uk-UA"/>
        </w:rPr>
        <w:t xml:space="preserve"> Н.С. щодо розроблення містобудівної документації – детального плану території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Цегляний, б/н для будівництва </w:t>
      </w:r>
      <w:proofErr w:type="spellStart"/>
      <w:r>
        <w:rPr>
          <w:sz w:val="28"/>
          <w:szCs w:val="28"/>
          <w:lang w:val="uk-UA"/>
        </w:rPr>
        <w:t>сміттєперевантажувальної</w:t>
      </w:r>
      <w:proofErr w:type="spellEnd"/>
      <w:r>
        <w:rPr>
          <w:sz w:val="28"/>
          <w:szCs w:val="28"/>
          <w:lang w:val="uk-UA"/>
        </w:rPr>
        <w:t xml:space="preserve"> станції із сортувальним обладнанням у м. </w:t>
      </w:r>
      <w:proofErr w:type="spellStart"/>
      <w:r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 xml:space="preserve">,  з метою визначення планувальної організації і функціонального призначення, просторової композиції і параметрів забудови, враховуючи лист від 07.07.2017 № 01-3461-10 комунального підприємства  «Донецький регіональний центр поводження з відходами», відповідно до Законів України від 16.11.1992  № 2780–XII «Про основи містобудування» із внесеними до нього змінами, від 17.02.2011 № 3038-VI «Про регулювання містобудівної діяльності» із внесеними до нього змінами, 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  № 290 із внесеними до нього змінами, керуючись     ст. ст. 26, 59 Закону України від 21.05.1997 № 280/97–ВР «Про місцеве самоврядування в Україні» із внесеними до нього змінами,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  </w:t>
      </w:r>
    </w:p>
    <w:p w:rsidR="00A75574" w:rsidRDefault="00A75574" w:rsidP="00A75574">
      <w:pPr>
        <w:spacing w:before="120"/>
        <w:contextualSpacing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pStyle w:val="a3"/>
        <w:spacing w:after="120"/>
        <w:ind w:left="697" w:hanging="69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Л А :  </w:t>
      </w:r>
    </w:p>
    <w:p w:rsidR="00A75574" w:rsidRDefault="00A75574" w:rsidP="00A75574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Розробити містобудівну документацію – детальний  план території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Цегляний, б/н у м. </w:t>
      </w:r>
      <w:proofErr w:type="spellStart"/>
      <w:r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 xml:space="preserve"> для будівництва </w:t>
      </w:r>
      <w:proofErr w:type="spellStart"/>
      <w:r>
        <w:rPr>
          <w:sz w:val="28"/>
          <w:szCs w:val="28"/>
          <w:lang w:val="uk-UA"/>
        </w:rPr>
        <w:t>сміттєперевантажувальної</w:t>
      </w:r>
      <w:proofErr w:type="spellEnd"/>
      <w:r>
        <w:rPr>
          <w:sz w:val="28"/>
          <w:szCs w:val="28"/>
          <w:lang w:val="uk-UA"/>
        </w:rPr>
        <w:t xml:space="preserve"> станції із сортувальним обладнанням (далі -  детальний план) із забезпеченням його узгодженості з генеральним  планом    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.</w:t>
      </w:r>
    </w:p>
    <w:p w:rsidR="00A75574" w:rsidRDefault="00A75574" w:rsidP="00A7557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Визначити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>
        <w:rPr>
          <w:sz w:val="28"/>
          <w:szCs w:val="28"/>
          <w:lang w:val="uk-UA"/>
        </w:rPr>
        <w:t>) замовником робіт із розробки детального плану.</w:t>
      </w:r>
    </w:p>
    <w:p w:rsidR="00A75574" w:rsidRDefault="00A75574" w:rsidP="00A755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75574" w:rsidRDefault="00A75574" w:rsidP="00A75574">
      <w:pPr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Фінансування робіт із розроблення детального плану здійснити за рахунок проектувальника колективного підприємства «</w:t>
      </w:r>
      <w:proofErr w:type="spellStart"/>
      <w:r>
        <w:rPr>
          <w:sz w:val="28"/>
          <w:szCs w:val="28"/>
          <w:lang w:val="uk-UA"/>
        </w:rPr>
        <w:t>Інтервітражсервіс</w:t>
      </w:r>
      <w:proofErr w:type="spellEnd"/>
      <w:r>
        <w:rPr>
          <w:sz w:val="28"/>
          <w:szCs w:val="28"/>
          <w:lang w:val="uk-UA"/>
        </w:rPr>
        <w:t xml:space="preserve">». 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Комунальному підприємству «Донецький регіональний центр поводження з відходами»: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 Визначити суб’єкт господарювання, який має у своєму складі архітектора, що має кваліфікаційний сертифікат – розробника детального плану (далі - Розробник).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 Укласти трьохсторонню угоду на розробку детального плану між  комунальним підприємством «Донецький регіональний центр поводження з відходами», Управлінням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Розробником.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Забезпечити розробку детального плану відповідно до чинного законодавства.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Управлінню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>
        <w:rPr>
          <w:sz w:val="28"/>
          <w:szCs w:val="28"/>
          <w:lang w:val="uk-UA"/>
        </w:rPr>
        <w:t>) забезпечити в установленому порядку:</w:t>
      </w:r>
    </w:p>
    <w:p w:rsidR="00A75574" w:rsidRDefault="00A75574" w:rsidP="00A75574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 Оприлюднення даного  рішення  у місцевих засобах масової інформації та на офіційному веб-сайті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Проведення громадських слухань з метою врахування громадських інтересів під час розроблення детального плану.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Внесення проекту детального плану на розгляд та затвердження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 строк до 01.11.2017.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tabs>
          <w:tab w:val="left" w:pos="90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6. Організаційне виконання рішення покласти на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>
        <w:rPr>
          <w:sz w:val="28"/>
          <w:szCs w:val="28"/>
          <w:lang w:val="uk-UA"/>
        </w:rPr>
        <w:t>), заступника</w:t>
      </w:r>
      <w:r>
        <w:rPr>
          <w:sz w:val="28"/>
          <w:lang w:val="uk-UA"/>
        </w:rPr>
        <w:t xml:space="preserve"> міського голови Федорова Ф.К. </w:t>
      </w:r>
    </w:p>
    <w:p w:rsidR="00A75574" w:rsidRDefault="00A75574" w:rsidP="00A75574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ради: </w:t>
      </w:r>
      <w:r>
        <w:rPr>
          <w:sz w:val="28"/>
          <w:lang w:val="uk-UA"/>
        </w:rPr>
        <w:t>з питань комунальної власності, землі і приватизації (</w:t>
      </w:r>
      <w:proofErr w:type="spellStart"/>
      <w:r>
        <w:rPr>
          <w:sz w:val="28"/>
          <w:lang w:val="uk-UA"/>
        </w:rPr>
        <w:t>Сабаєв</w:t>
      </w:r>
      <w:proofErr w:type="spellEnd"/>
      <w:r>
        <w:rPr>
          <w:sz w:val="28"/>
          <w:lang w:val="uk-UA"/>
        </w:rPr>
        <w:t xml:space="preserve">), </w:t>
      </w:r>
      <w:r>
        <w:rPr>
          <w:sz w:val="28"/>
          <w:szCs w:val="28"/>
          <w:lang w:val="uk-UA"/>
        </w:rPr>
        <w:t>з питань житлово-комунального господарства, екології, транспорту і зв’язку (</w:t>
      </w:r>
      <w:proofErr w:type="spellStart"/>
      <w:r>
        <w:rPr>
          <w:sz w:val="28"/>
          <w:szCs w:val="28"/>
          <w:lang w:val="uk-UA"/>
        </w:rPr>
        <w:t>Северінов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ind w:firstLine="709"/>
        <w:jc w:val="both"/>
        <w:rPr>
          <w:sz w:val="28"/>
          <w:szCs w:val="28"/>
          <w:lang w:val="uk-UA"/>
        </w:rPr>
      </w:pPr>
    </w:p>
    <w:p w:rsidR="00A75574" w:rsidRDefault="00A75574" w:rsidP="00A75574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О.О. РЕВА</w:t>
      </w:r>
    </w:p>
    <w:p w:rsidR="00A75574" w:rsidRPr="00525EB7" w:rsidRDefault="00A75574" w:rsidP="00525EB7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794102" w:rsidRDefault="00794102"/>
    <w:sectPr w:rsidR="0079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4102"/>
    <w:rsid w:val="00525EB7"/>
    <w:rsid w:val="00794102"/>
    <w:rsid w:val="00A7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@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557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A75574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A755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5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2381</Words>
  <Characters>1358</Characters>
  <Application>Microsoft Office Word</Application>
  <DocSecurity>0</DocSecurity>
  <Lines>11</Lines>
  <Paragraphs>7</Paragraphs>
  <ScaleCrop>false</ScaleCrop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ch07</cp:lastModifiedBy>
  <cp:revision>4</cp:revision>
  <dcterms:created xsi:type="dcterms:W3CDTF">2017-07-26T11:50:00Z</dcterms:created>
  <dcterms:modified xsi:type="dcterms:W3CDTF">2017-08-02T08:13:00Z</dcterms:modified>
</cp:coreProperties>
</file>