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B4A" w:rsidRPr="0036276F" w:rsidRDefault="009007E6" w:rsidP="00942B4A">
      <w:pPr>
        <w:ind w:firstLine="851"/>
        <w:jc w:val="center"/>
        <w:rPr>
          <w:rFonts w:ascii="Times New Roman" w:hAnsi="Times New Roman" w:cs="Times New Roman"/>
          <w:szCs w:val="20"/>
        </w:rPr>
      </w:pP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"E:\\..\\..\\..\\..\\..\\WINWORD\\CLIPART\\TREZUB.BMP"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"F:\\..\\..\\..\\..\\..\\WINWORD\\CLIPART\\TREZUB.BMP"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"F:\\..\\..\\..\\..\\..\\WINWORD\\CLIPART\\TREZUB.BMP"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"C:\\..\\..\\WINWORD\\CLIPART\\TREZUB.BMP"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 w:rsidRPr="0036276F">
        <w:rPr>
          <w:rFonts w:ascii="Times New Roman" w:hAnsi="Times New Roman" w:cs="Times New Roman"/>
          <w:sz w:val="20"/>
          <w:szCs w:val="20"/>
        </w:rPr>
        <w:fldChar w:fldCharType="begin"/>
      </w:r>
      <w:r w:rsidR="00942B4A" w:rsidRPr="0036276F">
        <w:rPr>
          <w:rFonts w:ascii="Times New Roman" w:hAnsi="Times New Roman" w:cs="Times New Roman"/>
          <w:sz w:val="20"/>
          <w:szCs w:val="20"/>
        </w:rPr>
        <w:instrText xml:space="preserve"> INCLUDEPICTURE  "D:\\WINWORD\\CLIPART\\TREZUB.BMP" \* MERGEFORMATINET </w:instrText>
      </w:r>
      <w:r w:rsidRPr="0036276F">
        <w:rPr>
          <w:rFonts w:ascii="Times New Roman" w:hAnsi="Times New Roman" w:cs="Times New Roman"/>
          <w:sz w:val="20"/>
          <w:szCs w:val="20"/>
        </w:rPr>
        <w:fldChar w:fldCharType="separate"/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 w:rsidR="00942B4A">
        <w:rPr>
          <w:rFonts w:ascii="Times New Roman" w:hAnsi="Times New Roman" w:cs="Times New Roman"/>
          <w:sz w:val="20"/>
          <w:szCs w:val="20"/>
        </w:rPr>
        <w:instrText xml:space="preserve"> INCLUDEPICTURE  "C:\\WINWORD\\CLIPART\\TREZUB.BMP" \* MERGEFORMATINET </w:instrText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 w:rsidR="0086336B">
        <w:rPr>
          <w:rFonts w:ascii="Times New Roman" w:hAnsi="Times New Roman" w:cs="Times New Roman"/>
          <w:sz w:val="20"/>
          <w:szCs w:val="20"/>
        </w:rPr>
        <w:instrText xml:space="preserve"> INCLUDEPICTURE  "C:\\WINWORD\\CLIPART\\TREZUB.BMP" \* MERGEFORMATINET </w:instrText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 w:rsidR="00F13C1D">
        <w:rPr>
          <w:rFonts w:ascii="Times New Roman" w:hAnsi="Times New Roman" w:cs="Times New Roman"/>
          <w:sz w:val="20"/>
          <w:szCs w:val="20"/>
        </w:rPr>
        <w:instrText xml:space="preserve"> INCLUDEPICTURE  "C:\\WINWORD\\CLIPART\\TREZUB.BMP" \* MERGEFORMATINET </w:instrText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 w:rsidR="00E21A7C">
        <w:rPr>
          <w:rFonts w:ascii="Times New Roman" w:hAnsi="Times New Roman" w:cs="Times New Roman"/>
          <w:sz w:val="20"/>
          <w:szCs w:val="20"/>
        </w:rPr>
        <w:instrText xml:space="preserve"> INCLUDEPICTURE  "C:\\WINWORD\\CLIPART\\TREZUB.BMP" \* MERGEFORMATINET </w:instrText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 w:rsidR="00217EEF">
        <w:rPr>
          <w:rFonts w:ascii="Times New Roman" w:hAnsi="Times New Roman" w:cs="Times New Roman"/>
          <w:sz w:val="20"/>
          <w:szCs w:val="20"/>
        </w:rPr>
        <w:instrText xml:space="preserve"> INCLUDEPICTURE  "C:\\WINWORD\\CLIPART\\TREZUB.BMP" \* MERGEFORMATINET </w:instrText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 w:rsidR="0083164B">
        <w:rPr>
          <w:rFonts w:ascii="Times New Roman" w:hAnsi="Times New Roman" w:cs="Times New Roman"/>
          <w:sz w:val="20"/>
          <w:szCs w:val="20"/>
        </w:rPr>
        <w:instrText xml:space="preserve"> INCLUDEPICTURE  "C:\\WINWORD\\CLIPART\\TREZUB.BMP" \* MERGEFORMATINET </w:instrText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>
        <w:rPr>
          <w:rFonts w:ascii="Times New Roman" w:hAnsi="Times New Roman" w:cs="Times New Roman"/>
          <w:sz w:val="20"/>
          <w:szCs w:val="20"/>
        </w:rPr>
        <w:fldChar w:fldCharType="begin"/>
      </w:r>
      <w:r w:rsidR="00BA2A1E">
        <w:rPr>
          <w:rFonts w:ascii="Times New Roman" w:hAnsi="Times New Roman" w:cs="Times New Roman"/>
          <w:sz w:val="20"/>
          <w:szCs w:val="20"/>
        </w:rPr>
        <w:instrText xml:space="preserve"> INCLUDEPICTURE  "F:\\..\\..\\..\\..\\WINWORD\\CLIPART\\TREZUB.BMP" \* MERGEFORMATINET </w:instrText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 w:rsidR="00E17FB3">
        <w:rPr>
          <w:rFonts w:ascii="Times New Roman" w:hAnsi="Times New Roman" w:cs="Times New Roman"/>
          <w:sz w:val="20"/>
          <w:szCs w:val="20"/>
        </w:rPr>
        <w:fldChar w:fldCharType="begin"/>
      </w:r>
      <w:r w:rsidR="00E17FB3">
        <w:rPr>
          <w:rFonts w:ascii="Times New Roman" w:hAnsi="Times New Roman" w:cs="Times New Roman"/>
          <w:sz w:val="20"/>
          <w:szCs w:val="20"/>
        </w:rPr>
        <w:instrText xml:space="preserve"> INCLUDEPICTURE  "F:\\..\\..\\..\\..\\..\\WINWORD\\CLIPART\\TREZUB.BMP" \* MERGEFORMATINET </w:instrText>
      </w:r>
      <w:r w:rsidR="00E17FB3">
        <w:rPr>
          <w:rFonts w:ascii="Times New Roman" w:hAnsi="Times New Roman" w:cs="Times New Roman"/>
          <w:sz w:val="20"/>
          <w:szCs w:val="20"/>
        </w:rPr>
        <w:fldChar w:fldCharType="separate"/>
      </w:r>
      <w:r w:rsidR="001348F8">
        <w:rPr>
          <w:rFonts w:ascii="Times New Roman" w:hAnsi="Times New Roman" w:cs="Times New Roman"/>
          <w:sz w:val="20"/>
          <w:szCs w:val="20"/>
        </w:rPr>
        <w:fldChar w:fldCharType="begin"/>
      </w:r>
      <w:r w:rsidR="001348F8">
        <w:rPr>
          <w:rFonts w:ascii="Times New Roman" w:hAnsi="Times New Roman" w:cs="Times New Roman"/>
          <w:sz w:val="20"/>
          <w:szCs w:val="20"/>
        </w:rPr>
        <w:instrText xml:space="preserve"> INCLUDEPICTURE  "E:\\..\\..\\..\\..\\..\\WINWORD\\CLIPART\\TREZUB.BMP" \* MERGEFORMATINET </w:instrText>
      </w:r>
      <w:r w:rsidR="001348F8">
        <w:rPr>
          <w:rFonts w:ascii="Times New Roman" w:hAnsi="Times New Roman" w:cs="Times New Roman"/>
          <w:sz w:val="20"/>
          <w:szCs w:val="20"/>
        </w:rPr>
        <w:fldChar w:fldCharType="separate"/>
      </w:r>
      <w:r w:rsidR="001348F8">
        <w:rPr>
          <w:rFonts w:ascii="Times New Roman" w:hAnsi="Times New Roman" w:cs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" fillcolor="window">
            <v:imagedata r:id="rId5" r:href="rId6"/>
          </v:shape>
        </w:pict>
      </w:r>
      <w:r w:rsidR="001348F8">
        <w:rPr>
          <w:rFonts w:ascii="Times New Roman" w:hAnsi="Times New Roman" w:cs="Times New Roman"/>
          <w:sz w:val="20"/>
          <w:szCs w:val="20"/>
        </w:rPr>
        <w:fldChar w:fldCharType="end"/>
      </w:r>
      <w:r w:rsidR="00E17FB3"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  <w:r w:rsidRPr="0036276F">
        <w:rPr>
          <w:rFonts w:ascii="Times New Roman" w:hAnsi="Times New Roman" w:cs="Times New Roman"/>
          <w:sz w:val="20"/>
          <w:szCs w:val="20"/>
        </w:rPr>
        <w:fldChar w:fldCharType="end"/>
      </w:r>
    </w:p>
    <w:p w:rsidR="00942B4A" w:rsidRPr="0036276F" w:rsidRDefault="00942B4A" w:rsidP="00942B4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276F">
        <w:rPr>
          <w:rFonts w:ascii="Times New Roman" w:hAnsi="Times New Roman" w:cs="Times New Roman"/>
          <w:b/>
          <w:sz w:val="32"/>
          <w:szCs w:val="32"/>
        </w:rPr>
        <w:t>У К  Р  А  Ї  Н  А</w:t>
      </w: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20"/>
        </w:rPr>
      </w:pPr>
      <w:r w:rsidRPr="0036276F">
        <w:rPr>
          <w:rFonts w:ascii="Times New Roman" w:hAnsi="Times New Roman" w:cs="Times New Roman"/>
          <w:b/>
          <w:sz w:val="32"/>
          <w:szCs w:val="20"/>
        </w:rPr>
        <w:t>Б а х м у т с ь к а  м і с ь к а  р а д а</w:t>
      </w: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942B4A" w:rsidRPr="0036276F" w:rsidRDefault="009B2DC6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40"/>
          <w:szCs w:val="20"/>
        </w:rPr>
      </w:pPr>
      <w:r>
        <w:rPr>
          <w:rFonts w:ascii="Times New Roman" w:hAnsi="Times New Roman" w:cs="Times New Roman"/>
          <w:b/>
          <w:sz w:val="40"/>
          <w:szCs w:val="20"/>
        </w:rPr>
        <w:t>126</w:t>
      </w:r>
      <w:r w:rsidR="00942B4A" w:rsidRPr="0036276F">
        <w:rPr>
          <w:rFonts w:ascii="Times New Roman" w:hAnsi="Times New Roman" w:cs="Times New Roman"/>
          <w:b/>
          <w:sz w:val="40"/>
          <w:szCs w:val="20"/>
        </w:rPr>
        <w:t xml:space="preserve"> СЕСІЯ  6 СКЛИКАННЯ</w:t>
      </w: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44"/>
          <w:szCs w:val="20"/>
        </w:rPr>
        <w:t xml:space="preserve">Р І Ш Е Н </w:t>
      </w:r>
      <w:proofErr w:type="spellStart"/>
      <w:r w:rsidRPr="0036276F">
        <w:rPr>
          <w:rFonts w:ascii="Times New Roman" w:hAnsi="Times New Roman" w:cs="Times New Roman"/>
          <w:b/>
          <w:sz w:val="44"/>
          <w:szCs w:val="20"/>
        </w:rPr>
        <w:t>Н</w:t>
      </w:r>
      <w:proofErr w:type="spellEnd"/>
      <w:r w:rsidRPr="0036276F">
        <w:rPr>
          <w:rFonts w:ascii="Times New Roman" w:hAnsi="Times New Roman" w:cs="Times New Roman"/>
          <w:b/>
          <w:sz w:val="44"/>
          <w:szCs w:val="20"/>
        </w:rPr>
        <w:t xml:space="preserve"> Я</w:t>
      </w: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B4A" w:rsidRPr="001348F8" w:rsidRDefault="001348F8" w:rsidP="00942B4A">
      <w:pPr>
        <w:spacing w:after="0" w:line="257" w:lineRule="auto"/>
        <w:rPr>
          <w:rFonts w:ascii="Times New Roman" w:hAnsi="Times New Roman" w:cs="Times New Roman"/>
          <w:sz w:val="28"/>
          <w:szCs w:val="20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0"/>
          <w:u w:val="single"/>
          <w:lang w:val="ru-RU"/>
        </w:rPr>
        <w:t xml:space="preserve"> 27.02.2019  </w:t>
      </w:r>
      <w:r>
        <w:rPr>
          <w:rFonts w:ascii="Times New Roman" w:hAnsi="Times New Roman" w:cs="Times New Roman"/>
          <w:sz w:val="28"/>
          <w:szCs w:val="20"/>
        </w:rPr>
        <w:t xml:space="preserve">  №</w:t>
      </w:r>
      <w:r>
        <w:rPr>
          <w:rFonts w:ascii="Times New Roman" w:hAnsi="Times New Roman" w:cs="Times New Roman"/>
          <w:sz w:val="28"/>
          <w:szCs w:val="20"/>
          <w:u w:val="single"/>
          <w:lang w:val="ru-RU"/>
        </w:rPr>
        <w:t xml:space="preserve">  6/126-2477 </w:t>
      </w:r>
    </w:p>
    <w:p w:rsidR="00942B4A" w:rsidRPr="0036276F" w:rsidRDefault="00942B4A" w:rsidP="00942B4A">
      <w:pPr>
        <w:spacing w:after="0" w:line="257" w:lineRule="auto"/>
        <w:rPr>
          <w:rFonts w:ascii="Times New Roman" w:hAnsi="Times New Roman" w:cs="Times New Roman"/>
          <w:sz w:val="28"/>
          <w:szCs w:val="20"/>
        </w:rPr>
      </w:pPr>
      <w:r w:rsidRPr="0036276F">
        <w:rPr>
          <w:rFonts w:ascii="Times New Roman" w:hAnsi="Times New Roman" w:cs="Times New Roman"/>
          <w:sz w:val="28"/>
          <w:szCs w:val="20"/>
        </w:rPr>
        <w:t>м. Бахмут</w:t>
      </w:r>
    </w:p>
    <w:p w:rsidR="00942B4A" w:rsidRPr="0036276F" w:rsidRDefault="00942B4A" w:rsidP="00942B4A">
      <w:pPr>
        <w:spacing w:after="0"/>
        <w:rPr>
          <w:rFonts w:ascii="Times New Roman" w:hAnsi="Times New Roman" w:cs="Times New Roman"/>
          <w:sz w:val="28"/>
          <w:szCs w:val="20"/>
        </w:rPr>
      </w:pPr>
    </w:p>
    <w:p w:rsidR="00942B4A" w:rsidRPr="0036276F" w:rsidRDefault="00942B4A" w:rsidP="00942B4A">
      <w:pPr>
        <w:spacing w:after="0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</w:rPr>
      </w:pPr>
      <w:r w:rsidRPr="0036276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</w:rPr>
        <w:t xml:space="preserve">Про внесення змін до Комплексної програми Бахмутської міської ради «Молодь. Сім’я. Діти» на 2016-2020 роки </w:t>
      </w:r>
    </w:p>
    <w:p w:rsidR="00942B4A" w:rsidRPr="0036276F" w:rsidRDefault="00942B4A" w:rsidP="00942B4A">
      <w:pPr>
        <w:spacing w:after="0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</w:rPr>
      </w:pPr>
    </w:p>
    <w:p w:rsidR="00942B4A" w:rsidRPr="0036276F" w:rsidRDefault="00942B4A" w:rsidP="00D66A41">
      <w:pPr>
        <w:tabs>
          <w:tab w:val="left" w:pos="426"/>
          <w:tab w:val="left" w:pos="4253"/>
        </w:tabs>
        <w:spacing w:after="0" w:line="257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Розглянувши службову записку від </w:t>
      </w:r>
      <w:r w:rsidR="00E21A7C">
        <w:rPr>
          <w:rFonts w:ascii="Times New Roman" w:eastAsia="Lucida Sans Unicode" w:hAnsi="Times New Roman" w:cs="Times New Roman"/>
          <w:color w:val="000000"/>
          <w:sz w:val="28"/>
          <w:szCs w:val="28"/>
        </w:rPr>
        <w:t>21.</w:t>
      </w:r>
      <w:r w:rsidR="00E21A7C" w:rsidRPr="00E21A7C">
        <w:rPr>
          <w:rFonts w:ascii="Times New Roman" w:eastAsia="Lucida Sans Unicode" w:hAnsi="Times New Roman" w:cs="Times New Roman"/>
          <w:color w:val="000000"/>
          <w:sz w:val="28"/>
          <w:szCs w:val="28"/>
        </w:rPr>
        <w:t>01.2019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№ </w:t>
      </w:r>
      <w:r w:rsidR="00E21A7C">
        <w:rPr>
          <w:rFonts w:ascii="Times New Roman" w:eastAsia="Lucida Sans Unicode" w:hAnsi="Times New Roman" w:cs="Times New Roman"/>
          <w:color w:val="000000"/>
          <w:sz w:val="28"/>
          <w:szCs w:val="28"/>
        </w:rPr>
        <w:t>01-0349-06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 начальника Управління молодіжної політики та у справах дітей  Бахмутської міської ради </w:t>
      </w:r>
      <w:proofErr w:type="spellStart"/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>Махничевої</w:t>
      </w:r>
      <w:proofErr w:type="spellEnd"/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Л.О.  про внесення змін до Комплексної програми Бахмутської міської ради «Молодь. Сім’я. Діти» на 2016-2020 роки, затвердженої у новій редакції рішенням Бахмутської міської ради від  27.06.2017   №6/102-1901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B0531">
        <w:rPr>
          <w:rFonts w:ascii="Times New Roman" w:hAnsi="Times New Roman" w:cs="Times New Roman"/>
          <w:color w:val="000000"/>
          <w:sz w:val="28"/>
          <w:szCs w:val="28"/>
        </w:rPr>
        <w:t xml:space="preserve"> із внесеними до неї змінами, враховуючи висновок Фінансового Управління Бахмутської міської ради від 21.01.2019 №02-20/40,</w:t>
      </w:r>
      <w:r w:rsidR="00D66A41">
        <w:rPr>
          <w:rFonts w:ascii="Times New Roman" w:hAnsi="Times New Roman" w:cs="Times New Roman"/>
          <w:color w:val="000000"/>
          <w:sz w:val="28"/>
          <w:szCs w:val="28"/>
        </w:rPr>
        <w:t xml:space="preserve"> висновок Управління економічного розвитку Бахмутської міської ради</w:t>
      </w:r>
      <w:r w:rsidR="00D456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6A41">
        <w:rPr>
          <w:rFonts w:ascii="Times New Roman" w:hAnsi="Times New Roman" w:cs="Times New Roman"/>
          <w:color w:val="000000"/>
          <w:sz w:val="28"/>
          <w:szCs w:val="28"/>
        </w:rPr>
        <w:t>від</w:t>
      </w:r>
      <w:r w:rsidR="00D456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6A41">
        <w:rPr>
          <w:rFonts w:ascii="Times New Roman" w:hAnsi="Times New Roman" w:cs="Times New Roman"/>
          <w:color w:val="000000"/>
          <w:sz w:val="28"/>
          <w:szCs w:val="28"/>
        </w:rPr>
        <w:t xml:space="preserve">24.01.2019 №57/02, 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відповідно   </w:t>
      </w:r>
      <w:r w:rsidR="00D66A41">
        <w:rPr>
          <w:rFonts w:ascii="Times New Roman" w:hAnsi="Times New Roman" w:cs="Times New Roman"/>
          <w:color w:val="000000"/>
          <w:sz w:val="28"/>
          <w:szCs w:val="28"/>
        </w:rPr>
        <w:t xml:space="preserve">до  </w:t>
      </w:r>
      <w:r w:rsidR="00D66A41" w:rsidRPr="00D66A41">
        <w:rPr>
          <w:rFonts w:ascii="Times New Roman" w:hAnsi="Times New Roman" w:cs="Times New Roman"/>
          <w:color w:val="000000"/>
          <w:sz w:val="28"/>
          <w:szCs w:val="28"/>
        </w:rPr>
        <w:t>Закону України «Про сприяння соціальному становленню  та розвитку молоді в Україні»  в редакції від 23.03.2000 № 1613-ІІІ із внесеними до нього змінами,</w:t>
      </w:r>
      <w:r w:rsidR="00D66A41">
        <w:rPr>
          <w:rFonts w:ascii="Times New Roman" w:hAnsi="Times New Roman" w:cs="Times New Roman"/>
          <w:color w:val="000000"/>
          <w:sz w:val="28"/>
          <w:szCs w:val="28"/>
        </w:rPr>
        <w:t xml:space="preserve"> Закону   України   від  26.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>04. 2001 № 2402-ІІІ «Про охорону дитинства», із  внесеними  до  нього змінами, Закону  України   від   04. 09. 2008  № 375-VI «Про оздоровлення та відпочинок дітей», із внесеними до  нього  змінами,</w:t>
      </w:r>
      <w:r w:rsidR="00CA7C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6A41" w:rsidRPr="00D66A41">
        <w:rPr>
          <w:rFonts w:ascii="Times New Roman" w:hAnsi="Times New Roman" w:cs="Times New Roman"/>
          <w:color w:val="000000"/>
          <w:sz w:val="28"/>
          <w:szCs w:val="28"/>
        </w:rPr>
        <w:t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</w:t>
      </w:r>
      <w:r w:rsidR="00D66A4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ст. 26 Закону України від 21.05.97 №280/97-ВР "Про місцеве самоврядування в Україні", із внесеними до нього змінами, </w:t>
      </w:r>
      <w:proofErr w:type="spellStart"/>
      <w:r w:rsidRPr="0036276F">
        <w:rPr>
          <w:rFonts w:ascii="Times New Roman" w:hAnsi="Times New Roman" w:cs="Times New Roman"/>
          <w:sz w:val="28"/>
          <w:szCs w:val="28"/>
        </w:rPr>
        <w:t>Бахмутська</w:t>
      </w:r>
      <w:proofErr w:type="spellEnd"/>
      <w:r w:rsidRPr="0036276F">
        <w:rPr>
          <w:rFonts w:ascii="Times New Roman" w:hAnsi="Times New Roman" w:cs="Times New Roman"/>
          <w:sz w:val="28"/>
          <w:szCs w:val="28"/>
        </w:rPr>
        <w:t xml:space="preserve"> міська рада</w:t>
      </w:r>
    </w:p>
    <w:p w:rsidR="00942B4A" w:rsidRPr="0036276F" w:rsidRDefault="00942B4A" w:rsidP="00942B4A">
      <w:pPr>
        <w:tabs>
          <w:tab w:val="left" w:pos="426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6A41" w:rsidRDefault="00D66A41" w:rsidP="00942B4A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0"/>
        </w:rPr>
      </w:pPr>
    </w:p>
    <w:p w:rsidR="00942B4A" w:rsidRPr="0036276F" w:rsidRDefault="00942B4A" w:rsidP="00942B4A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  <w:r w:rsidRPr="0036276F">
        <w:rPr>
          <w:rFonts w:ascii="Times New Roman" w:hAnsi="Times New Roman" w:cs="Times New Roman"/>
          <w:sz w:val="28"/>
          <w:szCs w:val="20"/>
        </w:rPr>
        <w:lastRenderedPageBreak/>
        <w:t xml:space="preserve">   </w:t>
      </w:r>
      <w:r w:rsidRPr="0036276F">
        <w:rPr>
          <w:rFonts w:ascii="Times New Roman" w:hAnsi="Times New Roman" w:cs="Times New Roman"/>
          <w:b/>
          <w:sz w:val="28"/>
          <w:szCs w:val="20"/>
        </w:rPr>
        <w:t>В И Р І Ш И Л А :</w:t>
      </w:r>
    </w:p>
    <w:p w:rsidR="00942B4A" w:rsidRPr="0036276F" w:rsidRDefault="00306AB4" w:rsidP="00774C0B">
      <w:pPr>
        <w:spacing w:after="0" w:line="240" w:lineRule="auto"/>
        <w:ind w:left="170" w:right="-5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Внести та затвердити наступні зміни до </w:t>
      </w:r>
      <w:r w:rsidR="00774C0B" w:rsidRPr="0036276F">
        <w:rPr>
          <w:rFonts w:ascii="Times New Roman" w:hAnsi="Times New Roman" w:cs="Times New Roman"/>
          <w:sz w:val="28"/>
          <w:szCs w:val="28"/>
        </w:rPr>
        <w:t>Комплексної програми Бахмутської міської ради «Молодь. Сім’я. Діти» на 2016-2020 роки, затвердженої у новій редакції рішенням Бахмутської міської ради від 27.06.2017 № 6/102-1901</w:t>
      </w:r>
      <w:r w:rsidR="001C7B49">
        <w:rPr>
          <w:rFonts w:ascii="Times New Roman" w:hAnsi="Times New Roman" w:cs="Times New Roman"/>
          <w:sz w:val="28"/>
          <w:szCs w:val="28"/>
        </w:rPr>
        <w:t>,</w:t>
      </w:r>
      <w:r w:rsidR="00774C0B" w:rsidRPr="0036276F">
        <w:rPr>
          <w:rFonts w:ascii="Times New Roman" w:hAnsi="Times New Roman" w:cs="Times New Roman"/>
          <w:sz w:val="28"/>
          <w:szCs w:val="28"/>
        </w:rPr>
        <w:t xml:space="preserve"> </w:t>
      </w:r>
      <w:r w:rsidR="00774C0B">
        <w:rPr>
          <w:rFonts w:ascii="Times New Roman" w:hAnsi="Times New Roman" w:cs="Times New Roman"/>
          <w:sz w:val="28"/>
          <w:szCs w:val="28"/>
        </w:rPr>
        <w:t>із змінами внесеними до неї  рішеннями Бахмутської міської ради</w:t>
      </w:r>
      <w:r w:rsidR="001C7B49">
        <w:rPr>
          <w:rFonts w:ascii="Times New Roman" w:hAnsi="Times New Roman" w:cs="Times New Roman"/>
          <w:sz w:val="28"/>
          <w:szCs w:val="28"/>
        </w:rPr>
        <w:t>:</w:t>
      </w:r>
      <w:r w:rsidR="00774C0B">
        <w:rPr>
          <w:rFonts w:ascii="Times New Roman" w:hAnsi="Times New Roman" w:cs="Times New Roman"/>
          <w:sz w:val="28"/>
          <w:szCs w:val="28"/>
        </w:rPr>
        <w:t xml:space="preserve"> від 27.06.2018 № 6/115-2247</w:t>
      </w:r>
      <w:r w:rsidR="001C7B49">
        <w:rPr>
          <w:rFonts w:ascii="Times New Roman" w:hAnsi="Times New Roman" w:cs="Times New Roman"/>
          <w:sz w:val="28"/>
          <w:szCs w:val="28"/>
        </w:rPr>
        <w:t>,</w:t>
      </w:r>
      <w:r w:rsidR="00774C0B">
        <w:rPr>
          <w:rFonts w:ascii="Times New Roman" w:hAnsi="Times New Roman" w:cs="Times New Roman"/>
          <w:sz w:val="28"/>
          <w:szCs w:val="28"/>
        </w:rPr>
        <w:t xml:space="preserve"> від 28.11.2018 № 6/123-23</w:t>
      </w:r>
      <w:r w:rsidR="001C7B49">
        <w:rPr>
          <w:rFonts w:ascii="Times New Roman" w:hAnsi="Times New Roman" w:cs="Times New Roman"/>
          <w:sz w:val="28"/>
          <w:szCs w:val="28"/>
        </w:rPr>
        <w:t>70</w:t>
      </w:r>
      <w:r w:rsidR="00774C0B">
        <w:rPr>
          <w:rFonts w:ascii="Times New Roman" w:hAnsi="Times New Roman" w:cs="Times New Roman"/>
          <w:sz w:val="28"/>
          <w:szCs w:val="28"/>
        </w:rPr>
        <w:t xml:space="preserve"> </w:t>
      </w:r>
      <w:r w:rsidR="00774C0B" w:rsidRPr="0036276F">
        <w:rPr>
          <w:rFonts w:ascii="Times New Roman" w:hAnsi="Times New Roman" w:cs="Times New Roman"/>
          <w:sz w:val="28"/>
          <w:szCs w:val="28"/>
        </w:rPr>
        <w:t>(далі - Програма)</w:t>
      </w:r>
      <w:r w:rsidR="00942B4A" w:rsidRPr="0036276F">
        <w:rPr>
          <w:rFonts w:ascii="Times New Roman" w:hAnsi="Times New Roman" w:cs="Times New Roman"/>
          <w:sz w:val="28"/>
          <w:szCs w:val="28"/>
        </w:rPr>
        <w:t>:</w:t>
      </w:r>
    </w:p>
    <w:p w:rsidR="00942B4A" w:rsidRPr="0036276F" w:rsidRDefault="00942B4A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42B4A" w:rsidRPr="0036276F" w:rsidRDefault="00217EEF" w:rsidP="00942B4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42B4A" w:rsidRPr="0036276F">
        <w:rPr>
          <w:rFonts w:ascii="Times New Roman" w:hAnsi="Times New Roman" w:cs="Times New Roman"/>
          <w:sz w:val="28"/>
          <w:szCs w:val="28"/>
        </w:rPr>
        <w:t>.1.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Пункт 9 та підпункт 9.1 паспорту Програми викласти у новій редакції:</w:t>
      </w:r>
    </w:p>
    <w:p w:rsidR="00942B4A" w:rsidRPr="0036276F" w:rsidRDefault="00942B4A" w:rsidP="00942B4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13"/>
        <w:gridCol w:w="5415"/>
      </w:tblGrid>
      <w:tr w:rsidR="00942B4A" w:rsidRPr="0036276F" w:rsidTr="00BB0531">
        <w:trPr>
          <w:trHeight w:val="705"/>
        </w:trPr>
        <w:tc>
          <w:tcPr>
            <w:tcW w:w="648" w:type="dxa"/>
            <w:shd w:val="clear" w:color="auto" w:fill="auto"/>
          </w:tcPr>
          <w:p w:rsidR="00942B4A" w:rsidRPr="0036276F" w:rsidRDefault="00942B4A" w:rsidP="00BB0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3713" w:type="dxa"/>
            <w:shd w:val="clear" w:color="auto" w:fill="auto"/>
          </w:tcPr>
          <w:p w:rsidR="00942B4A" w:rsidRPr="0036276F" w:rsidRDefault="00942B4A" w:rsidP="00BB05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415" w:type="dxa"/>
            <w:shd w:val="clear" w:color="auto" w:fill="auto"/>
          </w:tcPr>
          <w:p w:rsidR="00942B4A" w:rsidRPr="0036276F" w:rsidRDefault="00942B4A" w:rsidP="00BB0531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B4A" w:rsidRPr="0036276F" w:rsidRDefault="00942B4A" w:rsidP="00BB0531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B4A" w:rsidRPr="0036276F" w:rsidRDefault="00942B4A" w:rsidP="00226EC4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26EC4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42B4A" w:rsidRPr="0036276F" w:rsidTr="00BB0531">
        <w:trPr>
          <w:trHeight w:val="1679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942B4A" w:rsidRPr="0036276F" w:rsidRDefault="00942B4A" w:rsidP="00BB05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9.1</w:t>
            </w:r>
          </w:p>
        </w:tc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:rsidR="00942B4A" w:rsidRPr="0036276F" w:rsidRDefault="00942B4A" w:rsidP="00BB05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в тому числі:</w:t>
            </w:r>
          </w:p>
          <w:p w:rsidR="00942B4A" w:rsidRPr="0036276F" w:rsidRDefault="00942B4A" w:rsidP="00BB05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- коштів міського бюджету;</w:t>
            </w:r>
          </w:p>
          <w:p w:rsidR="00942B4A" w:rsidRPr="0036276F" w:rsidRDefault="00942B4A" w:rsidP="00BB05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- коштів обласного бюджету;</w:t>
            </w:r>
          </w:p>
          <w:p w:rsidR="00942B4A" w:rsidRPr="0036276F" w:rsidRDefault="00942B4A" w:rsidP="00BB05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b/>
                <w:sz w:val="26"/>
                <w:szCs w:val="26"/>
              </w:rPr>
              <w:t>- кошти інших джерел.</w:t>
            </w:r>
          </w:p>
        </w:tc>
        <w:tc>
          <w:tcPr>
            <w:tcW w:w="5415" w:type="dxa"/>
            <w:tcBorders>
              <w:bottom w:val="single" w:sz="4" w:space="0" w:color="auto"/>
            </w:tcBorders>
            <w:shd w:val="clear" w:color="auto" w:fill="auto"/>
          </w:tcPr>
          <w:p w:rsidR="00942B4A" w:rsidRPr="0036276F" w:rsidRDefault="00942B4A" w:rsidP="00BB0531"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942B4A" w:rsidRPr="0036276F" w:rsidRDefault="00942B4A" w:rsidP="00BB0531"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86336B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226EC4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86336B"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proofErr w:type="spellStart"/>
            <w:r w:rsidRPr="0036276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тис.грн</w:t>
            </w:r>
            <w:proofErr w:type="spellEnd"/>
            <w:r w:rsidRPr="0036276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.</w:t>
            </w:r>
          </w:p>
          <w:p w:rsidR="00942B4A" w:rsidRPr="0036276F" w:rsidRDefault="00942B4A" w:rsidP="00BB0531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 xml:space="preserve">3722,1 </w:t>
            </w:r>
            <w:proofErr w:type="spellStart"/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Pr="0036276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42B4A" w:rsidRPr="0036276F" w:rsidRDefault="00942B4A" w:rsidP="00BB0531">
            <w:pPr>
              <w:widowControl w:val="0"/>
              <w:jc w:val="both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36276F">
              <w:rPr>
                <w:rFonts w:ascii="Times New Roman" w:hAnsi="Times New Roman" w:cs="Times New Roman"/>
                <w:sz w:val="26"/>
                <w:szCs w:val="26"/>
              </w:rPr>
              <w:t xml:space="preserve">3600,0 </w:t>
            </w:r>
            <w:proofErr w:type="spellStart"/>
            <w:r w:rsidRPr="0036276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тис.грн</w:t>
            </w:r>
            <w:proofErr w:type="spellEnd"/>
            <w:r w:rsidRPr="0036276F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.</w:t>
            </w:r>
          </w:p>
        </w:tc>
      </w:tr>
    </w:tbl>
    <w:p w:rsidR="00942B4A" w:rsidRPr="0036276F" w:rsidRDefault="00942B4A" w:rsidP="00942B4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2B4A" w:rsidRPr="0036276F" w:rsidRDefault="00217EEF" w:rsidP="00942B4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.2. </w:t>
      </w:r>
      <w:r>
        <w:rPr>
          <w:rFonts w:ascii="Times New Roman" w:hAnsi="Times New Roman" w:cs="Times New Roman"/>
          <w:color w:val="000000"/>
          <w:sz w:val="28"/>
          <w:szCs w:val="28"/>
        </w:rPr>
        <w:t>Додаток 1 «Заходи з реалізації П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рограми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C7B49">
        <w:rPr>
          <w:rFonts w:ascii="Times New Roman" w:hAnsi="Times New Roman" w:cs="Times New Roman"/>
          <w:color w:val="000000"/>
          <w:sz w:val="28"/>
          <w:szCs w:val="28"/>
        </w:rPr>
        <w:t xml:space="preserve"> до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Програми 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викласти у новій редакції</w:t>
      </w:r>
      <w:r w:rsidR="001C7B49">
        <w:rPr>
          <w:rFonts w:ascii="Times New Roman" w:hAnsi="Times New Roman" w:cs="Times New Roman"/>
          <w:color w:val="000000"/>
          <w:sz w:val="28"/>
          <w:szCs w:val="28"/>
        </w:rPr>
        <w:t xml:space="preserve"> згідно додатку 1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42B4A" w:rsidRPr="0036276F" w:rsidRDefault="00036B6F" w:rsidP="00942B4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.3. 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>Додаток 2 «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Показники результативності Програми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7B49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 xml:space="preserve">Програми 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викласти у новій редакції</w:t>
      </w:r>
      <w:r w:rsidR="001C7B49" w:rsidRPr="001C7B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7B49">
        <w:rPr>
          <w:rFonts w:ascii="Times New Roman" w:hAnsi="Times New Roman" w:cs="Times New Roman"/>
          <w:color w:val="000000"/>
          <w:sz w:val="28"/>
          <w:szCs w:val="28"/>
        </w:rPr>
        <w:t>згідно додатку 2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42B4A" w:rsidRDefault="00036B6F" w:rsidP="00942B4A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.4. </w:t>
      </w:r>
      <w:r w:rsidR="00217EEF">
        <w:rPr>
          <w:rFonts w:ascii="Times New Roman" w:hAnsi="Times New Roman" w:cs="Times New Roman"/>
          <w:sz w:val="28"/>
          <w:szCs w:val="28"/>
        </w:rPr>
        <w:t>Додаток 3 «</w:t>
      </w:r>
      <w:r w:rsidR="00942B4A" w:rsidRPr="0036276F">
        <w:rPr>
          <w:rFonts w:ascii="Times New Roman" w:hAnsi="Times New Roman" w:cs="Times New Roman"/>
          <w:sz w:val="28"/>
          <w:szCs w:val="28"/>
        </w:rPr>
        <w:t>Ресурсне забезпечення Програми</w:t>
      </w:r>
      <w:r w:rsidR="00217EEF">
        <w:rPr>
          <w:rFonts w:ascii="Times New Roman" w:hAnsi="Times New Roman" w:cs="Times New Roman"/>
          <w:sz w:val="28"/>
          <w:szCs w:val="28"/>
        </w:rPr>
        <w:t>»</w:t>
      </w:r>
      <w:r w:rsidR="001C7B49">
        <w:rPr>
          <w:rFonts w:ascii="Times New Roman" w:hAnsi="Times New Roman" w:cs="Times New Roman"/>
          <w:sz w:val="28"/>
          <w:szCs w:val="28"/>
        </w:rPr>
        <w:t xml:space="preserve"> до</w:t>
      </w:r>
      <w:r w:rsidR="00217EEF">
        <w:rPr>
          <w:rFonts w:ascii="Times New Roman" w:hAnsi="Times New Roman" w:cs="Times New Roman"/>
          <w:sz w:val="28"/>
          <w:szCs w:val="28"/>
        </w:rPr>
        <w:t xml:space="preserve"> Програми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 викласти у новій редакції</w:t>
      </w:r>
      <w:r w:rsidR="001C7B49" w:rsidRPr="001C7B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7B49">
        <w:rPr>
          <w:rFonts w:ascii="Times New Roman" w:hAnsi="Times New Roman" w:cs="Times New Roman"/>
          <w:color w:val="000000"/>
          <w:sz w:val="28"/>
          <w:szCs w:val="28"/>
        </w:rPr>
        <w:t>згідно додатку 3</w:t>
      </w:r>
      <w:r w:rsidR="00942B4A" w:rsidRPr="0036276F">
        <w:rPr>
          <w:rFonts w:ascii="Times New Roman" w:hAnsi="Times New Roman" w:cs="Times New Roman"/>
          <w:sz w:val="28"/>
          <w:szCs w:val="28"/>
        </w:rPr>
        <w:t>.</w:t>
      </w:r>
    </w:p>
    <w:p w:rsidR="001C7B49" w:rsidRPr="0036276F" w:rsidRDefault="00537803" w:rsidP="00942B4A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7B49">
        <w:rPr>
          <w:rFonts w:ascii="Times New Roman" w:hAnsi="Times New Roman" w:cs="Times New Roman"/>
          <w:sz w:val="28"/>
          <w:szCs w:val="28"/>
        </w:rPr>
        <w:t>.</w:t>
      </w:r>
      <w:r w:rsidR="001C7B49" w:rsidRPr="001C7B49">
        <w:t xml:space="preserve"> </w:t>
      </w:r>
      <w:r w:rsidR="001C7B49"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>Управлінн</w:t>
      </w:r>
      <w:r w:rsidR="001C7B49">
        <w:rPr>
          <w:rFonts w:ascii="Times New Roman" w:eastAsia="Lucida Sans Unicode" w:hAnsi="Times New Roman" w:cs="Times New Roman"/>
          <w:color w:val="000000"/>
          <w:sz w:val="28"/>
          <w:szCs w:val="28"/>
        </w:rPr>
        <w:t>ю</w:t>
      </w:r>
      <w:r w:rsidR="001C7B49"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молодіжної політики та у справах дітей  Бахмутської міської ради </w:t>
      </w:r>
      <w:r w:rsidR="001C7B49">
        <w:rPr>
          <w:rFonts w:ascii="Times New Roman" w:eastAsia="Lucida Sans Unicode" w:hAnsi="Times New Roman" w:cs="Times New Roman"/>
          <w:color w:val="000000"/>
          <w:sz w:val="28"/>
          <w:szCs w:val="28"/>
        </w:rPr>
        <w:t>(</w:t>
      </w:r>
      <w:proofErr w:type="spellStart"/>
      <w:r w:rsidR="001C7B49"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>Махничев</w:t>
      </w:r>
      <w:r w:rsidR="001C7B49">
        <w:rPr>
          <w:rFonts w:ascii="Times New Roman" w:eastAsia="Lucida Sans Unicode" w:hAnsi="Times New Roman" w:cs="Times New Roman"/>
          <w:color w:val="000000"/>
          <w:sz w:val="28"/>
          <w:szCs w:val="28"/>
        </w:rPr>
        <w:t>а</w:t>
      </w:r>
      <w:proofErr w:type="spellEnd"/>
      <w:r w:rsidR="001C7B49">
        <w:rPr>
          <w:rFonts w:ascii="Times New Roman" w:eastAsia="Lucida Sans Unicode" w:hAnsi="Times New Roman" w:cs="Times New Roman"/>
          <w:color w:val="000000"/>
          <w:sz w:val="28"/>
          <w:szCs w:val="28"/>
        </w:rPr>
        <w:t>)</w:t>
      </w:r>
      <w:r w:rsidR="001C7B49"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</w:t>
      </w:r>
      <w:r w:rsidR="001C7B49" w:rsidRPr="001C7B49">
        <w:rPr>
          <w:rFonts w:ascii="Times New Roman" w:hAnsi="Times New Roman" w:cs="Times New Roman"/>
          <w:sz w:val="28"/>
          <w:szCs w:val="28"/>
        </w:rPr>
        <w:t>іншим виконавцям, відповідальним за виконання заходів Програми, продовжити подальшу роботу щодо їх реалізації</w:t>
      </w:r>
      <w:r w:rsidR="001C7B49">
        <w:rPr>
          <w:rFonts w:ascii="Times New Roman" w:hAnsi="Times New Roman" w:cs="Times New Roman"/>
          <w:sz w:val="28"/>
          <w:szCs w:val="28"/>
        </w:rPr>
        <w:t>.</w:t>
      </w:r>
    </w:p>
    <w:p w:rsidR="00942B4A" w:rsidRDefault="00537803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2B4A" w:rsidRPr="0036276F">
        <w:rPr>
          <w:rFonts w:ascii="Times New Roman" w:hAnsi="Times New Roman" w:cs="Times New Roman"/>
          <w:sz w:val="28"/>
          <w:szCs w:val="28"/>
        </w:rPr>
        <w:t>. Фінансовому управлінню Бахмутської міської ради (Ткаченко) продовжити фінансування заходів Програми у межах бюджетних асигнувань, передбачених у міському бюджеті м. Бахмута на 2019 рік на ці цілі, та передбачити кошти на фінансування заходів Програми при формуванні проектів міського бюджету м. Бахмута на наступні роки.</w:t>
      </w:r>
    </w:p>
    <w:p w:rsidR="001C7B49" w:rsidRDefault="001C7B49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7B49" w:rsidRDefault="00537803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C7B49">
        <w:rPr>
          <w:rFonts w:ascii="Times New Roman" w:hAnsi="Times New Roman" w:cs="Times New Roman"/>
          <w:sz w:val="28"/>
          <w:szCs w:val="28"/>
        </w:rPr>
        <w:t>. Вважати такими, що втратили чинність рішення Бахмутської міської ради:</w:t>
      </w:r>
    </w:p>
    <w:p w:rsidR="001C7B49" w:rsidRDefault="001C7B49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від 27.06.2018 № 6/115-2247 «Про внесення змін до </w:t>
      </w:r>
      <w:r w:rsidRPr="0036276F">
        <w:rPr>
          <w:rFonts w:ascii="Times New Roman" w:hAnsi="Times New Roman" w:cs="Times New Roman"/>
          <w:sz w:val="28"/>
          <w:szCs w:val="28"/>
        </w:rPr>
        <w:t>Комплексної програми Бахмутської міської ради «Молодь. Сім’я. Діти» на 2016-2020 роки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C7B49" w:rsidRDefault="001C7B49" w:rsidP="001C7B4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C7B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28.11.2018 № 6/123-2370 «Про внесення змін до </w:t>
      </w:r>
      <w:r w:rsidRPr="0036276F">
        <w:rPr>
          <w:rFonts w:ascii="Times New Roman" w:hAnsi="Times New Roman" w:cs="Times New Roman"/>
          <w:sz w:val="28"/>
          <w:szCs w:val="28"/>
        </w:rPr>
        <w:t>Комплексної програми Бахмутської міської ради «Молодь. Сім’я. Діти» на 2016-2020 роки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C7B49" w:rsidRPr="0036276F" w:rsidRDefault="001C7B49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7EEF" w:rsidRDefault="00537803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. Організаційне виконання рішення покласти на Управління молодіжної політики та </w:t>
      </w:r>
      <w:r w:rsidR="00CA7C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у справах дітей Бахмутської міської ради (</w:t>
      </w:r>
      <w:proofErr w:type="spellStart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Махничева</w:t>
      </w:r>
      <w:proofErr w:type="spellEnd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), Фінансове управління Бахмутської міської ради (Ткаченко), заступника міського голови Точену В.В.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17EEF" w:rsidRPr="00217EEF">
        <w:rPr>
          <w:rFonts w:ascii="Times New Roman" w:hAnsi="Times New Roman" w:cs="Times New Roman"/>
          <w:sz w:val="28"/>
          <w:szCs w:val="28"/>
          <w:shd w:val="clear" w:color="auto" w:fill="F9F9F9"/>
        </w:rPr>
        <w:t>першого заступника міського голови Савченко Т.М.</w:t>
      </w:r>
    </w:p>
    <w:p w:rsidR="001C7B49" w:rsidRPr="00217EEF" w:rsidRDefault="001C7B49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42B4A" w:rsidRPr="0036276F" w:rsidRDefault="00217EEF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780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. Контроль  за  виконанням   рішення покласти на постійні комісії Бахмутської міської ради з питань молодіжної політики, освіти, культури і спорту  (</w:t>
      </w:r>
      <w:proofErr w:type="spellStart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Капленко</w:t>
      </w:r>
      <w:proofErr w:type="spellEnd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),   з питань економічної і інвестиційної політики, бюджету і фінансів (</w:t>
      </w:r>
      <w:proofErr w:type="spellStart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Нікітенко</w:t>
      </w:r>
      <w:proofErr w:type="spellEnd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), секретаря Бахмутської  міської ради </w:t>
      </w:r>
      <w:proofErr w:type="spellStart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Кіщенко</w:t>
      </w:r>
      <w:proofErr w:type="spellEnd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С.І.</w:t>
      </w:r>
    </w:p>
    <w:p w:rsidR="00942B4A" w:rsidRPr="0036276F" w:rsidRDefault="00942B4A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2B4A" w:rsidRPr="0036276F" w:rsidRDefault="00942B4A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2B4A" w:rsidRPr="0036276F" w:rsidRDefault="00942B4A" w:rsidP="00942B4A">
      <w:pPr>
        <w:ind w:firstLine="85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6276F">
        <w:rPr>
          <w:rFonts w:ascii="Times New Roman" w:hAnsi="Times New Roman" w:cs="Times New Roman"/>
          <w:b/>
          <w:sz w:val="28"/>
          <w:szCs w:val="20"/>
        </w:rPr>
        <w:t>Міський голова                                                               О.О. РЕВА</w:t>
      </w:r>
      <w:r w:rsidRPr="0036276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:rsidR="00942B4A" w:rsidRPr="0036276F" w:rsidRDefault="00942B4A" w:rsidP="00942B4A">
      <w:pPr>
        <w:rPr>
          <w:rFonts w:ascii="Times New Roman" w:hAnsi="Times New Roman" w:cs="Times New Roman"/>
        </w:rPr>
      </w:pPr>
    </w:p>
    <w:p w:rsidR="00942B4A" w:rsidRPr="0036276F" w:rsidRDefault="00942B4A" w:rsidP="00942B4A">
      <w:pPr>
        <w:rPr>
          <w:rFonts w:ascii="Times New Roman" w:hAnsi="Times New Roman" w:cs="Times New Roman"/>
        </w:rPr>
      </w:pPr>
    </w:p>
    <w:p w:rsidR="00D605E0" w:rsidRDefault="00D605E0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/>
    <w:p w:rsidR="00BA2A1E" w:rsidRDefault="00BA2A1E">
      <w:pPr>
        <w:sectPr w:rsidR="00BA2A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2A1E" w:rsidRDefault="00BA2A1E" w:rsidP="001C7B49">
      <w:pPr>
        <w:tabs>
          <w:tab w:val="left" w:pos="10348"/>
        </w:tabs>
        <w:spacing w:after="0" w:line="257" w:lineRule="auto"/>
        <w:ind w:left="10206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lastRenderedPageBreak/>
        <w:t>Додаток 1</w:t>
      </w:r>
    </w:p>
    <w:p w:rsidR="001C7B49" w:rsidRDefault="00BA2A1E" w:rsidP="001C7B49">
      <w:pPr>
        <w:tabs>
          <w:tab w:val="left" w:pos="10348"/>
        </w:tabs>
        <w:spacing w:after="0" w:line="257" w:lineRule="auto"/>
        <w:ind w:left="1020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Комплексної програми Бахмутської міської ради «Молодь. Сім`я. Діти» на 2016-2020 роки, затвердженої у новій редакції рішенням Бахмутської міської ради від 27.06.2017 № 6/102-1901, із змінами </w:t>
      </w:r>
    </w:p>
    <w:p w:rsidR="00BA2A1E" w:rsidRPr="0036276F" w:rsidRDefault="00BA2A1E" w:rsidP="001C7B49">
      <w:pPr>
        <w:tabs>
          <w:tab w:val="left" w:pos="10348"/>
        </w:tabs>
        <w:spacing w:after="0" w:line="257" w:lineRule="auto"/>
        <w:ind w:left="1020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1C7B49">
        <w:rPr>
          <w:rFonts w:ascii="Times New Roman" w:hAnsi="Times New Roman" w:cs="Times New Roman"/>
        </w:rPr>
        <w:t>Додаток 1</w:t>
      </w:r>
      <w:r>
        <w:rPr>
          <w:rFonts w:ascii="Times New Roman" w:hAnsi="Times New Roman" w:cs="Times New Roman"/>
        </w:rPr>
        <w:t xml:space="preserve"> у редакції р</w:t>
      </w:r>
      <w:r w:rsidRPr="0036276F">
        <w:rPr>
          <w:rFonts w:ascii="Times New Roman" w:hAnsi="Times New Roman" w:cs="Times New Roman"/>
        </w:rPr>
        <w:t>ішення Бахмутської міської ради</w:t>
      </w:r>
      <w:r w:rsidR="001C7B49">
        <w:rPr>
          <w:rFonts w:ascii="Times New Roman" w:hAnsi="Times New Roman" w:cs="Times New Roman"/>
        </w:rPr>
        <w:t xml:space="preserve"> </w:t>
      </w:r>
      <w:r w:rsidR="001348F8" w:rsidRPr="001348F8">
        <w:rPr>
          <w:rFonts w:ascii="Times New Roman" w:hAnsi="Times New Roman" w:cs="Times New Roman"/>
          <w:u w:val="single"/>
          <w:shd w:val="clear" w:color="auto" w:fill="FFFFFF"/>
        </w:rPr>
        <w:t xml:space="preserve"> 27.02.2019</w:t>
      </w:r>
      <w:r>
        <w:rPr>
          <w:rFonts w:ascii="Times New Roman" w:hAnsi="Times New Roman" w:cs="Times New Roman"/>
          <w:shd w:val="clear" w:color="auto" w:fill="FFFFFF"/>
        </w:rPr>
        <w:t>_</w:t>
      </w:r>
      <w:r w:rsidRPr="0036276F">
        <w:rPr>
          <w:rFonts w:ascii="Times New Roman" w:hAnsi="Times New Roman" w:cs="Times New Roman"/>
          <w:shd w:val="clear" w:color="auto" w:fill="FFFFFF"/>
        </w:rPr>
        <w:t xml:space="preserve">№ </w:t>
      </w:r>
      <w:r w:rsidR="001348F8" w:rsidRPr="001348F8">
        <w:rPr>
          <w:rFonts w:ascii="Times New Roman" w:hAnsi="Times New Roman" w:cs="Times New Roman"/>
          <w:u w:val="single"/>
          <w:shd w:val="clear" w:color="auto" w:fill="FFFFFF"/>
        </w:rPr>
        <w:t>6/126-2477</w:t>
      </w:r>
      <w:r>
        <w:rPr>
          <w:rFonts w:ascii="Times New Roman" w:hAnsi="Times New Roman" w:cs="Times New Roman"/>
          <w:shd w:val="clear" w:color="auto" w:fill="FFFFFF"/>
        </w:rPr>
        <w:t>)</w:t>
      </w:r>
      <w:r w:rsidRPr="0036276F">
        <w:rPr>
          <w:rFonts w:ascii="Times New Roman" w:hAnsi="Times New Roman" w:cs="Times New Roman"/>
          <w:color w:val="FFFFFF" w:themeColor="background1"/>
          <w:shd w:val="clear" w:color="auto" w:fill="FFFFFF"/>
        </w:rPr>
        <w:t>/115-</w:t>
      </w:r>
    </w:p>
    <w:p w:rsidR="00BA2A1E" w:rsidRDefault="00BA2A1E" w:rsidP="00BA2A1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6276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</w:t>
      </w:r>
    </w:p>
    <w:p w:rsidR="00BA2A1E" w:rsidRDefault="00BA2A1E" w:rsidP="00BA2A1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6276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ЗАХОДИ З РЕАЛІЗАЦІЇ ПРОГРАМИ</w:t>
      </w: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227"/>
        <w:gridCol w:w="2410"/>
        <w:gridCol w:w="850"/>
        <w:gridCol w:w="1418"/>
        <w:gridCol w:w="1134"/>
        <w:gridCol w:w="850"/>
        <w:gridCol w:w="992"/>
        <w:gridCol w:w="851"/>
        <w:gridCol w:w="850"/>
        <w:gridCol w:w="993"/>
        <w:gridCol w:w="992"/>
        <w:gridCol w:w="2143"/>
      </w:tblGrid>
      <w:tr w:rsidR="00BA2A1E" w:rsidRPr="0036276F" w:rsidTr="00BB0531"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Завдання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Зміст заходів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Строк виконання заходу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Джерела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вання</w:t>
            </w:r>
            <w:proofErr w:type="spellEnd"/>
          </w:p>
        </w:tc>
        <w:tc>
          <w:tcPr>
            <w:tcW w:w="5528" w:type="dxa"/>
            <w:gridSpan w:val="6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Обсяги фінансування по роках, тис. грн.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Очікуваний результат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всього</w:t>
            </w:r>
          </w:p>
        </w:tc>
        <w:tc>
          <w:tcPr>
            <w:tcW w:w="2143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A1E" w:rsidRPr="0036276F" w:rsidTr="00BB0531">
        <w:tc>
          <w:tcPr>
            <w:tcW w:w="45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A2A1E" w:rsidRPr="0036276F" w:rsidTr="00BB0531">
        <w:tc>
          <w:tcPr>
            <w:tcW w:w="15168" w:type="dxa"/>
            <w:gridSpan w:val="13"/>
            <w:shd w:val="clear" w:color="auto" w:fill="auto"/>
          </w:tcPr>
          <w:p w:rsidR="00BA2A1E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2A1E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b/>
                <w:sz w:val="20"/>
                <w:szCs w:val="20"/>
              </w:rPr>
              <w:t>І Молодь</w:t>
            </w:r>
          </w:p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2A1E" w:rsidRPr="0036276F" w:rsidTr="00BB0531">
        <w:trPr>
          <w:trHeight w:val="2464"/>
        </w:trPr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Становлення та розвиток молоді </w:t>
            </w: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1.1. Сприяння збереженню мережі  та матеріально-технічної бази вищих навчальних закладів І – ІV рівня акредитації та закладів професійно-технічної освіти, які функціонують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Управління молодіжної політики та у справах дітей Бахмутської міської ради (далі - УМПСД), навчальні заклади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Збереження мережі  та матеріально-технічної бази: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- 9 НЗ І-І</w:t>
            </w:r>
            <w:r w:rsidRPr="00362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рівня акредитації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- 1 заклад проф.-тех. освіти</w:t>
            </w:r>
          </w:p>
        </w:tc>
      </w:tr>
      <w:tr w:rsidR="00BA2A1E" w:rsidRPr="0036276F" w:rsidTr="00BB0531">
        <w:trPr>
          <w:trHeight w:val="560"/>
        </w:trPr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1.2.Підтримання та надання допомоги міській студентській раді, молодіжним громадським організаціям вищих навчальних закладів І – ІV рівня акредитації в розробці власних проектів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Розробка молодіжними громадськими організаціями проектів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1.3.Сприяння працевлаштуванню   студентів вищих навчальних закладів, які навчались на бюджетній формі навчання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Управління освіти Бахмутської міської ради (далі – Управління освіти), УМПСД, Артемівський міський центр зайнятості (далі- центр зайнятості)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Працевлаштування   студентів вищих навчальних закладів, які навчались на бюджетній формі навчання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1.4.Здійснення професійної орієнтації та переорієнтацію безробітної молоді, яка перебуває на обліку в Центрі зайнятості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Центр зайнятості 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Орієнтація молоді   на професії, конкурентоспроможні на ринку праці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1.5.Проводення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семінарів-тренінгів для молоді з питань її працевлаштування, продовження роботи Центру кар’єри для молоді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УМПСД,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молодіжні громадські організації (далі – МГО)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Отримання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інформації молоддю  з питань працевлаштування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1.6.Проведення в вищих навчальних закладах </w:t>
            </w:r>
            <w:r w:rsidRPr="00362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2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рівня акредитації, закладах професійно-технічної освіти, розташованих на території м. Бахмут, Дні кар’єри, Днів відкритих дверей, тощо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Центр зайнятості, УМПСД, навчальні заклади міста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Отримання інформації випускниками загальноосвітніх шкіл щодо спеціальностей, які можна отримати  в вищих навчальних закладах міста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1.7.Організація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діяльністі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волонтерських, трудових молодіжних загонів 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МГО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 Зайнятість  молоді: 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 прибирання пам’ятників  історії та архітектури, меморіальних комплексів;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 надання допомоги соціально-незахищеним верствам населення та інше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1.8.Проводення перевірок на підприємствах міста по контролю за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додержанням законодавства про працю неповнолітніх у м. Бахмут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2016-2020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Недопущення до порушення чинного законодавства щодо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праці неповнолітніх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1.9.Продовження роботи ради з питань молодіжної політики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ефективності роботи з молоддю</w:t>
            </w:r>
          </w:p>
        </w:tc>
      </w:tr>
      <w:tr w:rsidR="00BA2A1E" w:rsidRPr="0036276F" w:rsidTr="00BB0531"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Пропаганда та формування здорового способу життя, профілактика негативних явищ в дитячому та молодіжному середовищі</w:t>
            </w: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2.1.Забезпечення проведення щорічного медичного обстеження дітей шкільного віку та  студентської молоді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(один раз на рік)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охорони здоров’я Бахмутської міської ради (далі – Управління охорони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br w:type="column"/>
              <w:t>’я),  Комунальний заклад охорони здоров`я «Центр первинної медичної (медико-санітарної) допомоги Бахмутської міської ради»  (далі- КЗОЗ «ЦПМСД»)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Попередження хронічних захворювань у дітей та студентської молоді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2.2.Проводення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конкурсів, програм, проектів молодіжних та дитячих громадських  організацій, що спрямовані на формування здорового способу життя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2020  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Формування та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пропаганда здорового способу життя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2.3.Здійснення інформаційно-просвітницької роботи серед населення міста,  в вищих навчальних закладах, закладах професійно- технічної освіти, розташованих на території м. Бахмут,  щодо профілактики наркоманії, алкоголізму, поширення ВІЛ/СНІДу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КЗОЗ «ЦПМСД»,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Бахмутський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 міський центр соціальних служб для сім`ї, дітей та молоді (далі - БМЦСССДМ), МГО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2.4.Проведення лекцій-порад, виставок – порад, актуальних діалогів, інформаційних годин,  бесід, відео лекторіїв, «круглих столів» щодо формування здорового способу життя та профілактики негативних явищ в дитячому та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молодіжному середовищі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BA2A1E" w:rsidRPr="0036276F" w:rsidTr="00BB0531">
        <w:trPr>
          <w:trHeight w:val="70"/>
        </w:trPr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2.5.Організація проведення молодіжних акцій щодо профілактики негативних явищ та формування здорового способу життя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 роки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1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Проведення молодіжних акцій до Дня боротьби з туберкульозом та до Дня солідарності з людьми, які живуть з ВІЛ СНІДом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2.6.Проводення  перевірок вищих навчальних закладів І-І</w:t>
            </w:r>
            <w:r w:rsidRPr="00362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рівня акредитації  та закладів професійно-технічної освіти щодо виховання здорового способу життя серед студентської молоді, запобігання вживанню алкоголю, наркотичних і психотропних речовин, тютюну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 роки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2.7.Проводення профілактичних рейдів «Канікули»,  «Підліток», «Діти вулиці», «Комп’ютерні клуби», «Підліток без нікотину», «Урок»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 </w:t>
            </w: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Згідно окремого графіку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Запобігання дитячій безпритульності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2.8.Сприяння виготовленню та розповсюдженню інформаційних, соціально-профілактичних матеріалів та рекламної продукції, спрямованої  на формування у молоді відповідального ставлення до власного здоров’я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A45F87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2.9 Сприяти підвищенню екологічної свідомості молоді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2018-2020</w:t>
            </w:r>
          </w:p>
        </w:tc>
        <w:tc>
          <w:tcPr>
            <w:tcW w:w="1418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3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2143" w:type="dxa"/>
            <w:shd w:val="clear" w:color="auto" w:fill="auto"/>
          </w:tcPr>
          <w:p w:rsidR="00BA2A1E" w:rsidRPr="00A45F87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бережливого ставлення до природних ресурсів та свідомого відношення до власних вчинків</w:t>
            </w:r>
          </w:p>
        </w:tc>
      </w:tr>
      <w:tr w:rsidR="00BA2A1E" w:rsidRPr="0036276F" w:rsidTr="00BB0531"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Культурно-духовний та інтелектуальний розвиток</w:t>
            </w: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3.1.Посилення   взаємодії між  молодіжними громадськими організаціями, творчими об’єднаннями та органами влади з питань розвитку творчого, спортивного та інтелектуального потенціалу молоді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культури Бахмутської міської ради (далі - Управління культури), Управління з питань  фізичної культурі та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спорту, МГО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3.2.Створення умов для розвитку змістовного дозвілля та умови для творчого і інтелектуального розвитку дітей та молоді, розширення спектру форм і напрямків діяльності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культури, УМПСД  </w:t>
            </w:r>
          </w:p>
        </w:tc>
        <w:tc>
          <w:tcPr>
            <w:tcW w:w="1134" w:type="dxa"/>
            <w:shd w:val="clear" w:color="auto" w:fill="auto"/>
          </w:tcPr>
          <w:p w:rsidR="00BA2A1E" w:rsidRPr="00A45F87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3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2143" w:type="dxa"/>
            <w:shd w:val="clear" w:color="auto" w:fill="auto"/>
          </w:tcPr>
          <w:p w:rsidR="00BA2A1E" w:rsidRPr="00A45F87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3.3.Впровадження системи пошуку та відбору талановитої та обдарованої  молоді, проведення молодіжних заходів, творчих вистав, музичних, фольклорних, театральних фестивалів, конкурсів, концертів, свят, спортивних змагань для дітей та молоді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 Управління культури,  Управління з питань  фізичної культурі та спорту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3.4.Сприяння підтримці обдарованої та талановитої молоді, забезпечити її участь у Всеукраїнських, міжобласних, міських конкурсах, змаганнях, олімпіадах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Управління культури 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молоді, проведення 7 заходів на рік</w:t>
            </w:r>
          </w:p>
        </w:tc>
      </w:tr>
      <w:tr w:rsidR="00BA2A1E" w:rsidRPr="0036276F" w:rsidTr="00BB0531">
        <w:trPr>
          <w:trHeight w:val="1237"/>
        </w:trPr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3.5.Продовження  роботи Клубу Веселих та Кмітливих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культури, Управління освіти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3.6.Проведення серед вищих навчальних закладів І – ІV рівня акредитації    науково – практичних конференцій    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 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молоді, проведення 1 конференції на рік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3.7.Проводення перевірок вищих навчальних закладів І-ІV рівня акредитації  та закладів професійно - технічної освіти, розташованих на території м. Бахмут, щодо організації дозвілля молоді та виконання заходів з виховної роботи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 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3.8.Створення молодіжного центру «Перспектива»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культури, 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Зайнятість молоді</w:t>
            </w:r>
          </w:p>
        </w:tc>
      </w:tr>
      <w:tr w:rsidR="00BA2A1E" w:rsidRPr="0036276F" w:rsidTr="00BB0531"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Національно-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патріотичне виховання молоді</w:t>
            </w: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4.1.Підвищення рівня психологічної готовності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населення до виконання громадянського та конституційного обов’язку щодо відстоювання національних інтересів та незалежності держави, престижу і розвитку мотивації молодого покоління до державної та військової служби, підвищення загального рівня політичної та правової культури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освіти, Управління культури, МГО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Фінансування не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патріотичного виховання молоді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4.2.Підтримка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діяльністі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позашкільних навчальних закладів, дитячо-юнацьких клубів, дитячих та молодіжних громадських організацій  національно-патріотичного направлення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Управління з питань  фізичної культурі та спорту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4.3.Залучення більшої кількості молоді до участі у проведенні урочистих заходів національно - патріотичного характеру 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 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культури, УМПСД, Управління освіти, Управління з питань  фізичної культурі та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спорту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Залучення понад 700 осіб щорічно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4.4.Проведення зустрічей  дітей та молоді з ветеранами Другої Світової війни, учасниками АТО   щодо їх вшанування  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 МГО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4.5.Проведення конкурсу творчих робіт, присвячений Дню міста «Я міста кращого не знаю!»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4.6.Організація роботи молоді щодо надання шефської допомоги ветеранам Другої Світової війни, ветеранам праці,  учасникам АТО та їх сім’ям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МГО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4.7.Організація проведення молодіжних  акцій «Пам`ять», «Чисте місто» по прибиранню пам’ятних місць та пам’ятників, розташованих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0,8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1,0 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4,2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молоді, проведення акцій двічі на рік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4.8.Проводення роботи щодо військово-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патріотичного виховання молоді:  організація та проведення «круглих столів», дискусій допризовної молоді за участю представників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Бахмутсько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Дебальцевського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об’єднаного міського військового комісаріату   та   учасників АТО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УМПСД,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Фінансування не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патріотичного виховання молоді, проведення 2 заходів щорічно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4.9.Проводення для учнів професійно – технічної освіти спортивно - патріотичної  гри «Козацький гарт» 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4,0 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5,0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5,0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6,0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6,0 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26,0 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4.10.Проводення «круглих столів», мітингів, акцій, флеш -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мобів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, присвячених пам’ятним датам, державним святам та направлені на національно-патріотичне виховання молоді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навчальні заклади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5,9 </w:t>
            </w:r>
          </w:p>
        </w:tc>
        <w:tc>
          <w:tcPr>
            <w:tcW w:w="992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 xml:space="preserve">14,4 </w:t>
            </w:r>
          </w:p>
        </w:tc>
        <w:tc>
          <w:tcPr>
            <w:tcW w:w="851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 xml:space="preserve">16,0 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 xml:space="preserve">35,0 </w:t>
            </w:r>
          </w:p>
        </w:tc>
        <w:tc>
          <w:tcPr>
            <w:tcW w:w="993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 xml:space="preserve">17,0 </w:t>
            </w:r>
          </w:p>
        </w:tc>
        <w:tc>
          <w:tcPr>
            <w:tcW w:w="992" w:type="dxa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 xml:space="preserve">88,3 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молоді, проведення біля 15 заходів на рік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4.11.Продовження роботи координаційної ради з питань патріотичного виховання молоді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щокварталу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BA2A1E" w:rsidRPr="0036276F" w:rsidTr="00BB0531"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Молодь в інформаційному просторі</w:t>
            </w: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5.1.Сприяння створенню та розповсюдженню соціальної реклами в засобах масової інформації з питань пропаганди здорового способу життя, профілактики негативних проявів у молодіжному середовищі, підготовки молоді до сімейного життя, розвитку духовності та зміцнення моральних засад суспільства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 роки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Управління охорони здоров’я,  ЗМІ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Оприлюднення інформації в ЗМІ щодо молодіжної, сімейної політики в місті 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5.2.Поширення позитивного досвіду, ефективних форм та методів роботи МГО шляхом проведення тематичних семінарів, тренінгів, «круглих столів» за участю фахівців, які працюють з дітьми, сім`ями та молоддю, а також представників громадських організацій </w:t>
            </w:r>
            <w:r w:rsidRPr="0036276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МГО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Оприлюднення інформації (понад 130 публікацій щорічно) в ЗМІ щодо молодіжної, сімейної політики в місті 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5.3.Забезпечення функціонування та постійного оновлення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молодіжної сторінки на офіційному сайті Бахмутської міської ради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Фінансування не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Оприлюднення інформації в ЗМІ щодо молодіжної,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сімейної політики в місті 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5.4.Забезпечення висвітлення в засобах масової інформації питань щодо молодіжної   політики,   запровадження спеціальних тематичних сторінок, рубрик, циклів на радіо  та телебаченні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ЗМІ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3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28,3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Оприлюднення інформації в ЗМІ щодо молодіжної, сімейної політики в місті </w:t>
            </w:r>
          </w:p>
        </w:tc>
      </w:tr>
      <w:tr w:rsidR="00BA2A1E" w:rsidRPr="0036276F" w:rsidTr="00BB0531">
        <w:tc>
          <w:tcPr>
            <w:tcW w:w="15168" w:type="dxa"/>
            <w:gridSpan w:val="13"/>
            <w:shd w:val="clear" w:color="auto" w:fill="auto"/>
          </w:tcPr>
          <w:p w:rsidR="00BA2A1E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2A1E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ІІ Сім’я</w:t>
            </w:r>
          </w:p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A2A1E" w:rsidRPr="0036276F" w:rsidTr="00BB0531"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Зміцнення інституту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сімֹ’ї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1.1.Підвищення рівня правової, психолого – педагогічної, організаційно-методичної системи, яка спроможна забезпечити оптимальні соціально-економічні умови для становлення та повноцінного розвитку сім’ї, як невід’ємної частини суспільства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1.2.Поширення соціальної реклами щодо пропаганди цінності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сім</w:t>
            </w:r>
            <w:r w:rsidRPr="0036276F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ֹ’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ї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та її соціальної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підтримки, проведення інформаційних кампаній щодо формування національних родинних цінностей, з питань здорового способу життя та збереження репродуктивного здоров’я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БМЦСССДМ, Управління охорони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здоров’я, ЗМІ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1.3.Проводення конкурсу молодих сімейних пар та сімейних свят для молоді в м. Бахмут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1.4.Проведення  міських свят  до Міжнародного Дня сім’ї та Свята матері, Дня міста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 xml:space="preserve">41,0 </w:t>
            </w:r>
          </w:p>
        </w:tc>
        <w:tc>
          <w:tcPr>
            <w:tcW w:w="993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 xml:space="preserve">81,0 </w:t>
            </w:r>
          </w:p>
        </w:tc>
        <w:tc>
          <w:tcPr>
            <w:tcW w:w="2143" w:type="dxa"/>
            <w:shd w:val="clear" w:color="auto" w:fill="auto"/>
          </w:tcPr>
          <w:p w:rsidR="00BA2A1E" w:rsidRPr="00A45F87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1.5.Проведення семінарів, нарад в навчальних закладах щодо організації роботи з підвищення педагогічної культури батьків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 раз в півріччя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1.6.Забезпечення інформування батьків та надання їм консультативних послуг з метою набуття вмінь, знань і навичок з питань виховання дітей,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формування свідомого батьківства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освіти, УМПСД, БМЦСССДМ 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1.7.Організація  до Дня міста поздоровлення на території м. Бахмут молодят та новонароджених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851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3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Укріплення інституту сім’ї та браку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1.8.Оновлення реєстру даних про студентські,  багатодітні сім`ї та сім`ї, які опинились в складних життєвих обставинах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 разі потреби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1.9.Продовження роботи координаційної ради з питань сімейної політики, гендерної рівності та протидії торгівлі людьми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щокварталу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цінностей, проведення не менш 4 засідань на рік</w:t>
            </w:r>
          </w:p>
        </w:tc>
      </w:tr>
      <w:tr w:rsidR="00BA2A1E" w:rsidRPr="0036276F" w:rsidTr="00BB0531">
        <w:trPr>
          <w:trHeight w:val="1601"/>
        </w:trPr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  <w:r w:rsidRPr="0036276F">
              <w:rPr>
                <w:rFonts w:ascii="Times New Roman" w:hAnsi="Times New Roman" w:cs="Times New Roman"/>
              </w:rPr>
              <w:t xml:space="preserve">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інноваційного центру розвитку молоді та сім’ї "Місто добрих сердець"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Підтримка сім’ї та молоді, підвищення престижу сім’ї, посилення сімейних цінностей</w:t>
            </w:r>
          </w:p>
        </w:tc>
      </w:tr>
      <w:tr w:rsidR="00BA2A1E" w:rsidRPr="0036276F" w:rsidTr="00BB0531"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Соціальна підтримка багатодітних сімей</w:t>
            </w: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2.1.Надання організаційно - методичної, правової та соціально - психологічної допомоги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багатодітним сім’ям, які мають у цьому потребу (за зверненням)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та соціальна підтримка сім’ї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2.2.Сприяння діяльності клубу багатодітних сімей «Берегиня» з метою підвищення престижу української сім’ї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 Управління культури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та соціальна підтримка сім’ї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2.3.Проведення для дітей з багатодітних родин заходів до Новорічних  та Різдвяних свят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та соціальна підтримка сім’ї, проведення 2 заходів на рік</w:t>
            </w:r>
          </w:p>
        </w:tc>
      </w:tr>
      <w:tr w:rsidR="00BA2A1E" w:rsidRPr="0036276F" w:rsidTr="00BB0531"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Робота з сім’ями, які опинились у складних життєвих обставинах</w:t>
            </w: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3.1.Впровадження нових соціальних технологій, спрямованих на раннє виявлення сімей з дітьми, які перебувають у складних життєвих обставинах,  обов’язковість соціального супроводу сімей, в яких батьки порушують права дитини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АМЦССССДМ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Підтримка сімей, які опинились у складних життєвих обставинах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3.2.Продовження   роботи щодо взаємо інформування про сім’ї, де виявлено факти неналежного догляду за дітьми, з метою попередження випадків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малюкової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та дитячої смертності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2016-2020 роки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 разі потреб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БМЦСССДМ, УМПСД, Управління охорони здоров’я, Управління освіти,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Бахмутський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 відділ поліції головного управління Національної поліції в  Донецькій області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Підтримка сімей, які опинились у складних життєвих обставинах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3.3.Забезпечення раннього виявлення та ведення обліку сімей, які мешкають на території м. Бахмут, та опинилися в складних життєвих обставинах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БМЦСССДМ, 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Зменшення сімей, які опинились у складних життєвих обставинах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3.4.Проводення  профілактичних рейдів «Сім’я»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Щомісяця, згідно окремого графіку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Зменшення сімей, які опинились у складних життєвих обставинах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3.5.Вживання заходів адміністративного та громадського впливу стосовно осіб, які не виконують свої обов’язки з виховання дітей, втягують неповнолітніх до злочинності та іншої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протиправної діяльності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Бахмутський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відділ поліції головного управління Національної поліції в 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Донецькій області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Забезпечення належних умов життя, навчання та виховання дітей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3.6.Надання соціальної допомоги неповнолітнім та молоді, які повернулися з місць позбавлення волі, сприяння їх адаптації в новому соціумі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 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Адаптація неповнолітніми та молоддю, які знаходились в установі виконання покарань до умов соціуму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3.7.Сприяння створенню прийомних сімей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 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Забезпечення належних умов для виховання в сімейному оточенні дітей-сиріт та дітей, позбавлених батьківського піклування</w:t>
            </w:r>
          </w:p>
        </w:tc>
      </w:tr>
      <w:tr w:rsidR="00BA2A1E" w:rsidRPr="0036276F" w:rsidTr="00BB0531"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Попередження насильства в сім’ї та протидії торгів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і людьми</w:t>
            </w: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4.1.Забезпечення надання соціальної допомоги особам, які стали жертвами насильства та жорсткого поводження.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БМЦСССДМ, 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Соціальна підтримка осіб, які стали жертвами насильства та жорсткого поводження</w:t>
            </w:r>
            <w:r w:rsidRPr="0036276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4.2.Організація та проведення Всеукраїнської     акції «16 днів проти насильства»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соціумі, у тому числі в сім’ї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4.3. Підготовка та розповсюдження методичної літератури з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питань застосування сучасних форм та методів роботи з особами, які вчинили або зазнали насильство в сім’ях 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Фінансування не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Попередження насилля в соціумі, у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тому числі сім’ї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4.4.Здійснення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лекційно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- просвітницької роботи серед молоді щодо попередження насильства в сім’ї та протидії торгівлі людьми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соціумі, у тому числі в сім’ї, проведення 12 лекцій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4.5.Підвищення інформованості населення щодо соціального захисту осіб, які постраждали від насилля та торгівлі людьми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Проведення інформаційно-роз’яснювальної роботи серед населення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4.6.Висвітлення в засобах масової інформації питання  та поради щодо запобігання насилля в сім’ї,  протидії торгівлі людьми та надання допомоги особам, що постраждали від такого злочину, створення спеціальних тематичних сторінок,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рубрик, циклів на радіо  та телебаченні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щороку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АМЦСССДМ,ЗМІ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 та  соціальна підтримка осіб, які стали жертвами насильства та жорсткого поводження (понад 10 публікацій</w:t>
            </w:r>
          </w:p>
        </w:tc>
      </w:tr>
      <w:tr w:rsidR="00BA2A1E" w:rsidRPr="0036276F" w:rsidTr="00BB0531">
        <w:trPr>
          <w:trHeight w:val="3677"/>
        </w:trPr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Забезпечення гендерної рівності</w:t>
            </w: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5.1.Розгляд на засіданнях колегії Управління молодіжної політики та у справах дітей Бахмутської міської ради, координаційної ради з питань сімейної політики, гендерної рівності та протидії торгівлі людьми питання щодо забезпечення рівних прав та можливостей жінок та чоловіків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2016-2020 роки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за окремим планом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5.2.Складення гендерного паспорту територіальної громади м. Бахмут на підставі проведення гендерного аналізу 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 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стереотипів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5.3.Проведення  конкурсу наукових робіт з гендерної проблематики серед студентів вищих навчальних закладів, розташованих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2017-2019 роки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5.4.Проведення міського конкурсу «Жінка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Бахмуту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5.5.Проводення культурно-мистецьких акцій, читацьких та науково-практичних конференцій, книжкових виставок, спрямованих на підвищення ролі жінки та утвердження гендерної культури у суспільстві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гендерної культури,  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Проведення щорічно понад 5 заходів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5.6.Проводення інформаційних та консультаційних семінарів для безробітних з метою інформування щодо проблем гендерної рівності в суспільстві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щокварталу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центр зайнятості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щорічно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заходів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5.7.Продовження роботи Центру кар`єри для жінок, Гендерного центру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BA2A1E" w:rsidRPr="0036276F" w:rsidTr="00BB0531">
        <w:tc>
          <w:tcPr>
            <w:tcW w:w="15168" w:type="dxa"/>
            <w:gridSpan w:val="13"/>
            <w:shd w:val="clear" w:color="auto" w:fill="auto"/>
          </w:tcPr>
          <w:p w:rsidR="00BA2A1E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2A1E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b/>
                <w:sz w:val="20"/>
                <w:szCs w:val="20"/>
              </w:rPr>
              <w:t>ІІІ Діти</w:t>
            </w:r>
          </w:p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A2A1E" w:rsidRPr="0036276F" w:rsidTr="00BB0531"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Соціальний захист дітей-сиріт та дітей, позбавлених батьківського піклування</w:t>
            </w: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1.1.Вживання вичерпних заходів щодо влаштування дітей-сиріт та дітей, позбавлених батьківського піклування, в сім’ї громадян (усиновлення, опіка та піклування, створення прийомних сімей та дитячих будинків сімейного типу)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 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1.2.Проведення на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території м. Бахмут роботи,   направленої на пошук кандидатів в прийомні батьки, батьки-вихователі, опікуни, усиновителі для дітей старшого віку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УМПСД,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БМЦСССДМ 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Міський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Підвищення проценту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влаштування дітей-сиріт та дітей, позбавлених батьківського піклування до сімейних форм виховання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1.3.Забезпечення підтримки та соціального супроводу біологічної сім’ї дитини, яка опинилась у складних життєвих обставинах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Зменшення сімей, які опинились у складних життєвих обставинах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1.4.Підвищення соціального іміджу та надання всебічної допомоги сім`ям, які взяли на виховання дітей – сиріт та дітей, позбавлених батьківського піклування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1.5.Проведення міської акції «Подаруй сім’ю дитині» з метою створення прийомних сімей, дитячих будинків сімейного типу та пропаганди усиновлення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BA2A1E" w:rsidRPr="0036276F" w:rsidTr="00BB0531">
        <w:trPr>
          <w:trHeight w:val="1886"/>
        </w:trPr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1.6.Висвітлененя в засобах масової інформації проблемних питань захисту прав дітей-сиріт та дітей, позбавлених батьківського піклування та осіб з їх числа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 ЗМІ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Оприлюднення інформації в ЗМІ щодо   сімейної політики в місті, підвищення престижу сім’ї</w:t>
            </w:r>
          </w:p>
        </w:tc>
      </w:tr>
      <w:tr w:rsidR="00BA2A1E" w:rsidRPr="0036276F" w:rsidTr="00BB0531">
        <w:trPr>
          <w:trHeight w:val="1886"/>
        </w:trPr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A45F87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1.7. Проведення міських свят до Дня захисту дітей для дітей-сиріт та дітей, які позбавлені батьківського піклування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A45F87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УМПСД,</w:t>
            </w:r>
          </w:p>
        </w:tc>
        <w:tc>
          <w:tcPr>
            <w:tcW w:w="1134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143" w:type="dxa"/>
            <w:shd w:val="clear" w:color="auto" w:fill="auto"/>
          </w:tcPr>
          <w:p w:rsidR="00BA2A1E" w:rsidRPr="00A45F87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Забезпечення якісного дозвілля дітей-сиріт та дітей, які позбавлені батьківського піклування</w:t>
            </w:r>
          </w:p>
        </w:tc>
      </w:tr>
      <w:tr w:rsidR="00BA2A1E" w:rsidRPr="0036276F" w:rsidTr="00BB0531"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Оздоровлення дітей та молоді</w:t>
            </w: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2.1.Організація оздоровлення дітей та молоді, які потребують  соціальної уваги та підтримки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УТСЗН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, Управління освіти, Управління охорони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br w:type="column"/>
              <w:t xml:space="preserve">’я  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Обласний бюджет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344,3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638,7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547,2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1794,3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2985,9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Оздоровлення дітей та молоді, які потребують соціальної уваги та підтримки на рівні не менш ніж 80% від загальної кількості дітей шкільного віку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 w:rsidRPr="0036276F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Організація оздоровлення та відпочинку дітей з частковим відшкодуванням вартості путівки для дітей, які потребують особливої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соціальної уваги та підтримки та виховуються в сім'ях з дітьми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2017-2020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УТСЗН, Управління освіти, Управління охорони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br w:type="column"/>
              <w:t xml:space="preserve">’я, Управління з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питань  фізичної культурі та спорту, Управління культури,    підприємства міста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</w:rPr>
            </w:pPr>
            <w:r w:rsidRPr="0036276F">
              <w:rPr>
                <w:rFonts w:ascii="Times New Roman" w:hAnsi="Times New Roman" w:cs="Times New Roman"/>
              </w:rPr>
              <w:t>-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</w:rPr>
            </w:pPr>
            <w:r w:rsidRPr="003627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1457,8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1457,8</w:t>
            </w:r>
          </w:p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Охоплення послугами оздоровлення більшої кількості дітей згідно виділених асигнувань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2.3.Надання консультаційної, психолого-педагогічної, інформаційної, соціально-медичної допомоги дітям і молоді з метою пропаганди здорового способу життя та попередження негативних проявів у підлітковому та молодіжному середовищі у дитячих позаміських закладах оздоровлення та відпочинку, які розташовані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охорони здоров’я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2.4.Вивчення  рівню надання оздоровчих послуг дитячими оздоровчими закладами всіх типів, проведення моніторингу діяльності дитячих оздоровчих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закладів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профспілки промислових підприємств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рівня оздоровчих послуг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2.5.Організація та проведення міського огляд-конкурсу дитячих оздоровчих закладів, які розташовані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рівня оздоровчих послуг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2.6.Сприяння направленню дітей, які потребують соціальної уваги та підтримки, з метою оздоровлення та відпочинку у  ДП «Український дитячий центр «Молода гвардія»  та УДЦ «Артек»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Охоплення більшої кількості дітей оздоровчими послугами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2.7.Оновлення банку даних дітей, які потребують соціальної уваги та підтримки для організації їх оздоровлення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Охоплення більшої кількості дітей оздоровчими послугами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2.8.Висвітлення в засобах масової інформації про хід підготовки та проведення літнього оздоровлення дітей та студентської молоді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Оприлюднення інформації в ЗМІ щодо   оздоровлення дітей та студентської молоді</w:t>
            </w:r>
          </w:p>
        </w:tc>
      </w:tr>
      <w:tr w:rsidR="00BA2A1E" w:rsidRPr="0036276F" w:rsidTr="00BB0531">
        <w:tc>
          <w:tcPr>
            <w:tcW w:w="458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27" w:type="dxa"/>
            <w:shd w:val="clear" w:color="auto" w:fill="auto"/>
          </w:tcPr>
          <w:p w:rsidR="00BA2A1E" w:rsidRPr="00A45F87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Підтримка обдарованих дітей</w:t>
            </w:r>
          </w:p>
        </w:tc>
        <w:tc>
          <w:tcPr>
            <w:tcW w:w="2410" w:type="dxa"/>
            <w:shd w:val="clear" w:color="auto" w:fill="auto"/>
          </w:tcPr>
          <w:p w:rsidR="00BA2A1E" w:rsidRPr="00A45F87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3.1. До новорічних та різдвяних свят для обдарованих дітей міста Бахмут провести міське свято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2018-2020</w:t>
            </w:r>
          </w:p>
        </w:tc>
        <w:tc>
          <w:tcPr>
            <w:tcW w:w="1418" w:type="dxa"/>
            <w:shd w:val="clear" w:color="auto" w:fill="auto"/>
          </w:tcPr>
          <w:p w:rsidR="00BA2A1E" w:rsidRPr="00A45F87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УМПСД,, Управління освіти, Управління з питань фізичної культури та спорту, Управління культури</w:t>
            </w:r>
          </w:p>
        </w:tc>
        <w:tc>
          <w:tcPr>
            <w:tcW w:w="1134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3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2143" w:type="dxa"/>
            <w:shd w:val="clear" w:color="auto" w:fill="auto"/>
          </w:tcPr>
          <w:p w:rsidR="00BA2A1E" w:rsidRPr="00A45F87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Заохочення обдарованих дітей міста за підсумками року та мотивація їх до подальшої творчої діяльності, інтелектуального розвитку та спортивних досягнень</w:t>
            </w:r>
          </w:p>
        </w:tc>
      </w:tr>
      <w:tr w:rsidR="00BA2A1E" w:rsidRPr="0036276F" w:rsidTr="00BB0531">
        <w:tc>
          <w:tcPr>
            <w:tcW w:w="15168" w:type="dxa"/>
            <w:gridSpan w:val="13"/>
            <w:shd w:val="clear" w:color="auto" w:fill="auto"/>
          </w:tcPr>
          <w:p w:rsidR="00BA2A1E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r w:rsidRPr="0036276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3627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Розвиток громадської активності, волонтерського руху, підтримка дитячих, молодіжних, </w:t>
            </w:r>
          </w:p>
          <w:p w:rsidR="00BA2A1E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b/>
                <w:sz w:val="20"/>
                <w:szCs w:val="20"/>
              </w:rPr>
              <w:t>жіночих громадських організацій та позитивних соціальних ініціатив</w:t>
            </w:r>
          </w:p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A2A1E" w:rsidRPr="0036276F" w:rsidTr="00BB0531">
        <w:tc>
          <w:tcPr>
            <w:tcW w:w="458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Розвиток громадської активності</w:t>
            </w: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1.1.Підтримка системи громадського виховання шляхом сприяння діяльності  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дитячо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-молодіжного руху, збільшення кількісті дитячих та молодіжних громадських організацій та якості заходів, що ними проводяться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МГО, ДГО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6F2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Збільшення кількості дитячих та молодіжних громадських організацій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1.2.Виховання у студентської молоді лідерських, морально-вольових,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інтелектуально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-креативних, організаційно-ділових,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емоційно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комунікативних якостей, соціальної </w:t>
            </w:r>
            <w:proofErr w:type="spellStart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активністі</w:t>
            </w:r>
            <w:proofErr w:type="spellEnd"/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, почуття громадянської відповідальності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  МГО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F05B0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5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F05B0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5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F05B0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5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1.3.Проведення навчальних тренінгів «Розвиток лідерських якостей молоді», «Менеджмент громадської організації»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МГО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A45F87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F87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людини, проведення 2 тренінгів на рік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1.4.Залучення  молодіжних, жіночих та дитячих громадських організацій до вирішення проблем територіальної громади м. Бахмут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Залучення представників від ГО до вирішення проблем міста  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1.5.Надання методичної допомоги керівникам молодіжних та дитячих громадських організацій з актуальних питань реалізації державної політики стосовно дітей та молоді.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 щокварталу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Підвищення рівня реалізації молодіжної політики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1.6.Проведення науково-практичних семінарів, конференцій щодо проблем соціального партнерства між органами місцевого самоврядування та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дитячими і молодіжними громадськими організаціями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МГО, ДГО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людини, проведення 2 семінарів на рік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1.7.Сприяння розвитку на території м. Бахмут міжнародного, міжрегіонального співробітництва між молодіжними громадськими організаціями, органами студентського самоврядування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tabs>
                <w:tab w:val="left" w:pos="70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1.8.Залучення молоді до  участі у відкритому міжнародному Форумі молоді «Молодь без кордонів»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1.9.Організація проведення за участю дитячих, молодіжних та жіночих організацій заходів з урочистого відзначення встановлених законодавством свят   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Залучення представників від ГО до всіх заходів на території міста, покращення стану національно-патріотичного виховання молоді  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1.10.Організація навчання  з керівниками молодіжних та дитячих громадських організацій з питань обміну досвідом </w:t>
            </w: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роботи в сучасних умовах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щороку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1.11.Сприяння благодійній, волонтерській діяльності, іншим формам громадянської активності та   культури молоді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БМЦСССДМ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BA2A1E" w:rsidRPr="0036276F" w:rsidTr="00BB0531"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1.12.Проведення    на території м. Бахмут     молодіжних акцій, спрямованих на допомогу сім’ям, які вимушено покинули території або райони проведення АТО, військовослужбовцям та їх сім’ям: «Людина у біді», Милосердя без меж»,  «Крапля крові»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МГО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людини, проведення не менш 2 акцій на рік</w:t>
            </w:r>
          </w:p>
        </w:tc>
      </w:tr>
      <w:tr w:rsidR="00BA2A1E" w:rsidRPr="0036276F" w:rsidTr="00BB0531">
        <w:trPr>
          <w:trHeight w:val="1758"/>
        </w:trPr>
        <w:tc>
          <w:tcPr>
            <w:tcW w:w="458" w:type="dxa"/>
            <w:vMerge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1.13.Взяття участі у  Всеукраїнській акції «Від серця до серця», спрямованої на закупівлю медичного обладнання для надання допомоги хворим дітям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Управління охорони здоров’я, МГО</w:t>
            </w:r>
          </w:p>
        </w:tc>
        <w:tc>
          <w:tcPr>
            <w:tcW w:w="1134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життя, надання допомоги хворим дітям</w:t>
            </w:r>
          </w:p>
        </w:tc>
      </w:tr>
      <w:tr w:rsidR="00BA2A1E" w:rsidRPr="0036276F" w:rsidTr="00BB0531">
        <w:tc>
          <w:tcPr>
            <w:tcW w:w="458" w:type="dxa"/>
            <w:shd w:val="clear" w:color="auto" w:fill="auto"/>
          </w:tcPr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Обсяг ресурсів, всього,</w:t>
            </w:r>
          </w:p>
          <w:p w:rsidR="00BA2A1E" w:rsidRPr="0036276F" w:rsidRDefault="00BA2A1E" w:rsidP="00BB0531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у тому числі: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1646,0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2391,3</w:t>
            </w:r>
          </w:p>
        </w:tc>
        <w:tc>
          <w:tcPr>
            <w:tcW w:w="851" w:type="dxa"/>
            <w:shd w:val="clear" w:color="auto" w:fill="auto"/>
          </w:tcPr>
          <w:p w:rsidR="00BA2A1E" w:rsidRPr="00630338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3181,3</w:t>
            </w:r>
          </w:p>
        </w:tc>
        <w:tc>
          <w:tcPr>
            <w:tcW w:w="850" w:type="dxa"/>
            <w:shd w:val="clear" w:color="auto" w:fill="auto"/>
          </w:tcPr>
          <w:p w:rsidR="00BA2A1E" w:rsidRPr="00630338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3710,0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1910,5</w:t>
            </w:r>
          </w:p>
        </w:tc>
        <w:tc>
          <w:tcPr>
            <w:tcW w:w="992" w:type="dxa"/>
          </w:tcPr>
          <w:p w:rsidR="00BA2A1E" w:rsidRPr="00630338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12839,1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A2A1E" w:rsidRPr="0036276F" w:rsidTr="00BB0531">
        <w:tc>
          <w:tcPr>
            <w:tcW w:w="458" w:type="dxa"/>
            <w:shd w:val="clear" w:color="auto" w:fill="auto"/>
          </w:tcPr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BA2A1E" w:rsidRPr="0036276F" w:rsidRDefault="00BA2A1E" w:rsidP="00BB0531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344,3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757,5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1010,3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1210,0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3722,1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A1E" w:rsidRPr="0036276F" w:rsidTr="00BB0531">
        <w:tc>
          <w:tcPr>
            <w:tcW w:w="458" w:type="dxa"/>
            <w:shd w:val="clear" w:color="auto" w:fill="auto"/>
          </w:tcPr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BA2A1E" w:rsidRPr="0036276F" w:rsidRDefault="00BA2A1E" w:rsidP="00BB0531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701,7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933,8</w:t>
            </w:r>
          </w:p>
        </w:tc>
        <w:tc>
          <w:tcPr>
            <w:tcW w:w="851" w:type="dxa"/>
            <w:shd w:val="clear" w:color="auto" w:fill="auto"/>
          </w:tcPr>
          <w:p w:rsidR="00BA2A1E" w:rsidRPr="00630338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1471,0</w:t>
            </w:r>
          </w:p>
        </w:tc>
        <w:tc>
          <w:tcPr>
            <w:tcW w:w="850" w:type="dxa"/>
            <w:shd w:val="clear" w:color="auto" w:fill="auto"/>
          </w:tcPr>
          <w:p w:rsidR="00BA2A1E" w:rsidRPr="00630338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1700,0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710,5</w:t>
            </w:r>
          </w:p>
        </w:tc>
        <w:tc>
          <w:tcPr>
            <w:tcW w:w="992" w:type="dxa"/>
          </w:tcPr>
          <w:p w:rsidR="00BA2A1E" w:rsidRPr="00630338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5517,0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A1E" w:rsidRPr="0036276F" w:rsidTr="00BB0531">
        <w:tc>
          <w:tcPr>
            <w:tcW w:w="458" w:type="dxa"/>
            <w:shd w:val="clear" w:color="auto" w:fill="auto"/>
          </w:tcPr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BA2A1E" w:rsidRPr="0036276F" w:rsidRDefault="00BA2A1E" w:rsidP="00BB0531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кошти інших джерел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1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0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</w:tcPr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76F">
              <w:rPr>
                <w:rFonts w:ascii="Times New Roman" w:hAnsi="Times New Roman" w:cs="Times New Roman"/>
                <w:sz w:val="20"/>
                <w:szCs w:val="20"/>
              </w:rPr>
              <w:t>3600,0</w:t>
            </w:r>
          </w:p>
        </w:tc>
        <w:tc>
          <w:tcPr>
            <w:tcW w:w="2143" w:type="dxa"/>
            <w:shd w:val="clear" w:color="auto" w:fill="auto"/>
          </w:tcPr>
          <w:p w:rsidR="00BA2A1E" w:rsidRPr="0036276F" w:rsidRDefault="00BA2A1E" w:rsidP="00BB0531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434F9" w:rsidRDefault="00E434F9" w:rsidP="00BA2A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A2A1E" w:rsidRPr="004F1C4A" w:rsidRDefault="00BA2A1E" w:rsidP="00BA2A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Додаток 1 «</w:t>
      </w:r>
      <w:r w:rsidRPr="004F1C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Заходи з реалізації</w:t>
      </w:r>
      <w:r w:rsidR="00E434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Програми» до</w:t>
      </w:r>
      <w:r w:rsidRPr="004F1C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Комплексної програми Бахмутської міської ради «Молодь. Сім`я. Діти» на 2016-2020 роки, затвердженої у новій редакції рішенням Бахмутської міської ради від 27.06.2017 № 6/102-1901, із змінами розроблений</w:t>
      </w:r>
      <w:r w:rsidRPr="004F1C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Управлінням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молодіжної політики та у справах дітей </w:t>
      </w:r>
      <w:r w:rsidRPr="004F1C4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Бахмутської міської ради</w:t>
      </w:r>
    </w:p>
    <w:p w:rsidR="00BA2A1E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:rsidR="00BA2A1E" w:rsidRPr="00BA39D9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BA39D9">
        <w:rPr>
          <w:rFonts w:ascii="Times New Roman" w:hAnsi="Times New Roman" w:cs="Times New Roman"/>
          <w:b/>
          <w:sz w:val="24"/>
          <w:szCs w:val="24"/>
        </w:rPr>
        <w:t>Начальник Управління молодіжної</w:t>
      </w:r>
    </w:p>
    <w:p w:rsidR="00BA2A1E" w:rsidRPr="00BA39D9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BA39D9">
        <w:rPr>
          <w:rFonts w:ascii="Times New Roman" w:hAnsi="Times New Roman" w:cs="Times New Roman"/>
          <w:b/>
          <w:sz w:val="24"/>
          <w:szCs w:val="24"/>
        </w:rPr>
        <w:t>політики та у справах дітей</w:t>
      </w:r>
    </w:p>
    <w:p w:rsidR="00BA2A1E" w:rsidRPr="00BA39D9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BA39D9">
        <w:rPr>
          <w:rFonts w:ascii="Times New Roman" w:hAnsi="Times New Roman" w:cs="Times New Roman"/>
          <w:b/>
          <w:sz w:val="24"/>
          <w:szCs w:val="24"/>
        </w:rPr>
        <w:t>Бахмутської міської ради</w:t>
      </w:r>
      <w:r w:rsidRPr="00BA39D9">
        <w:rPr>
          <w:rFonts w:ascii="Times New Roman" w:hAnsi="Times New Roman" w:cs="Times New Roman"/>
          <w:b/>
          <w:sz w:val="24"/>
          <w:szCs w:val="24"/>
        </w:rPr>
        <w:tab/>
      </w:r>
      <w:r w:rsidRPr="00BA39D9">
        <w:rPr>
          <w:rFonts w:ascii="Times New Roman" w:hAnsi="Times New Roman" w:cs="Times New Roman"/>
          <w:b/>
          <w:sz w:val="24"/>
          <w:szCs w:val="24"/>
        </w:rPr>
        <w:tab/>
      </w:r>
      <w:r w:rsidRPr="00BA39D9">
        <w:rPr>
          <w:rFonts w:ascii="Times New Roman" w:hAnsi="Times New Roman" w:cs="Times New Roman"/>
          <w:b/>
          <w:sz w:val="24"/>
          <w:szCs w:val="24"/>
        </w:rPr>
        <w:tab/>
      </w:r>
      <w:r w:rsidRPr="00BA39D9">
        <w:rPr>
          <w:rFonts w:ascii="Times New Roman" w:hAnsi="Times New Roman" w:cs="Times New Roman"/>
          <w:b/>
          <w:sz w:val="24"/>
          <w:szCs w:val="24"/>
        </w:rPr>
        <w:tab/>
      </w:r>
      <w:r w:rsidRPr="00BA39D9">
        <w:rPr>
          <w:rFonts w:ascii="Times New Roman" w:hAnsi="Times New Roman" w:cs="Times New Roman"/>
          <w:b/>
          <w:sz w:val="24"/>
          <w:szCs w:val="24"/>
        </w:rPr>
        <w:tab/>
      </w:r>
      <w:r w:rsidRPr="00BA39D9">
        <w:rPr>
          <w:rFonts w:ascii="Times New Roman" w:hAnsi="Times New Roman" w:cs="Times New Roman"/>
          <w:b/>
          <w:sz w:val="24"/>
          <w:szCs w:val="24"/>
        </w:rPr>
        <w:tab/>
      </w:r>
      <w:r w:rsidRPr="00BA39D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BA39D9">
        <w:rPr>
          <w:rFonts w:ascii="Times New Roman" w:hAnsi="Times New Roman" w:cs="Times New Roman"/>
          <w:b/>
          <w:sz w:val="24"/>
          <w:szCs w:val="24"/>
        </w:rPr>
        <w:t xml:space="preserve">                Л.О. </w:t>
      </w:r>
      <w:proofErr w:type="spellStart"/>
      <w:r w:rsidRPr="00BA39D9">
        <w:rPr>
          <w:rFonts w:ascii="Times New Roman" w:hAnsi="Times New Roman" w:cs="Times New Roman"/>
          <w:b/>
          <w:sz w:val="24"/>
          <w:szCs w:val="24"/>
        </w:rPr>
        <w:t>Махничева</w:t>
      </w:r>
      <w:proofErr w:type="spellEnd"/>
    </w:p>
    <w:p w:rsidR="00BA2A1E" w:rsidRPr="00BA39D9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:rsidR="00BA2A1E" w:rsidRPr="00BA39D9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BA39D9">
        <w:rPr>
          <w:rFonts w:ascii="Times New Roman" w:hAnsi="Times New Roman" w:cs="Times New Roman"/>
          <w:b/>
          <w:sz w:val="24"/>
          <w:szCs w:val="24"/>
        </w:rPr>
        <w:t>Секретар Бахмутської міської ради</w:t>
      </w:r>
      <w:r w:rsidRPr="00BA39D9">
        <w:rPr>
          <w:rFonts w:ascii="Times New Roman" w:hAnsi="Times New Roman" w:cs="Times New Roman"/>
          <w:b/>
          <w:sz w:val="24"/>
          <w:szCs w:val="24"/>
        </w:rPr>
        <w:tab/>
      </w:r>
      <w:r w:rsidRPr="00BA39D9">
        <w:rPr>
          <w:rFonts w:ascii="Times New Roman" w:hAnsi="Times New Roman" w:cs="Times New Roman"/>
          <w:b/>
          <w:sz w:val="24"/>
          <w:szCs w:val="24"/>
        </w:rPr>
        <w:tab/>
      </w:r>
      <w:r w:rsidRPr="00BA39D9">
        <w:rPr>
          <w:rFonts w:ascii="Times New Roman" w:hAnsi="Times New Roman" w:cs="Times New Roman"/>
          <w:b/>
          <w:sz w:val="24"/>
          <w:szCs w:val="24"/>
        </w:rPr>
        <w:tab/>
      </w:r>
      <w:r w:rsidRPr="00BA39D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BA39D9">
        <w:rPr>
          <w:rFonts w:ascii="Times New Roman" w:hAnsi="Times New Roman" w:cs="Times New Roman"/>
          <w:b/>
          <w:sz w:val="24"/>
          <w:szCs w:val="24"/>
        </w:rPr>
        <w:t xml:space="preserve">               С.І. </w:t>
      </w:r>
      <w:proofErr w:type="spellStart"/>
      <w:r w:rsidRPr="00BA39D9">
        <w:rPr>
          <w:rFonts w:ascii="Times New Roman" w:hAnsi="Times New Roman" w:cs="Times New Roman"/>
          <w:b/>
          <w:sz w:val="24"/>
          <w:szCs w:val="24"/>
        </w:rPr>
        <w:t>Кіщенко</w:t>
      </w:r>
      <w:proofErr w:type="spellEnd"/>
    </w:p>
    <w:p w:rsidR="00BA2A1E" w:rsidRPr="0036276F" w:rsidRDefault="00BA2A1E" w:rsidP="00BA2A1E">
      <w:pPr>
        <w:spacing w:after="0" w:line="257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6276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2A1E" w:rsidRPr="0036276F" w:rsidRDefault="00BA2A1E" w:rsidP="00BA2A1E">
      <w:pPr>
        <w:rPr>
          <w:rFonts w:ascii="Times New Roman" w:hAnsi="Times New Roman" w:cs="Times New Roman"/>
          <w:bCs/>
          <w:i/>
        </w:rPr>
      </w:pPr>
      <w:r w:rsidRPr="0036276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36276F">
        <w:rPr>
          <w:rFonts w:ascii="Times New Roman" w:hAnsi="Times New Roman" w:cs="Times New Roman"/>
          <w:bCs/>
          <w:i/>
        </w:rPr>
        <w:t xml:space="preserve">                                                                                                                                               </w:t>
      </w:r>
    </w:p>
    <w:p w:rsidR="00BA2A1E" w:rsidRDefault="00BA2A1E" w:rsidP="00BA2A1E">
      <w:pPr>
        <w:tabs>
          <w:tab w:val="left" w:pos="10560"/>
        </w:tabs>
        <w:spacing w:after="0" w:line="257" w:lineRule="auto"/>
        <w:ind w:left="11340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1340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1340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1340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1340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1340"/>
        <w:jc w:val="both"/>
        <w:rPr>
          <w:rFonts w:ascii="Times New Roman" w:hAnsi="Times New Roman" w:cs="Times New Roman"/>
        </w:rPr>
      </w:pPr>
    </w:p>
    <w:p w:rsidR="00E434F9" w:rsidRDefault="00E434F9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E434F9" w:rsidRDefault="00E434F9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E434F9" w:rsidRDefault="00E434F9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E434F9" w:rsidRDefault="00E434F9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E434F9" w:rsidRDefault="00E434F9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E434F9" w:rsidRDefault="00E434F9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E434F9" w:rsidRDefault="00E434F9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E434F9" w:rsidRDefault="00E434F9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E434F9" w:rsidRDefault="00E434F9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Додаток 2</w:t>
      </w:r>
    </w:p>
    <w:p w:rsidR="001348F8" w:rsidRPr="001348F8" w:rsidRDefault="00BA2A1E" w:rsidP="001348F8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Комплексної програми Бахмутської міської ради «Молодь. Сім`я. Діти» на 2016-2020 роки, затвердженої у новій редакції рішенням Бахмутської міської ради від 27.06.2017 № 6/102-1901, із змінами</w:t>
      </w:r>
      <w:r w:rsidR="001348F8" w:rsidRPr="001348F8">
        <w:rPr>
          <w:rFonts w:ascii="Times New Roman" w:hAnsi="Times New Roman" w:cs="Times New Roman"/>
        </w:rPr>
        <w:t xml:space="preserve"> </w:t>
      </w:r>
    </w:p>
    <w:p w:rsidR="00BA2A1E" w:rsidRPr="0036276F" w:rsidRDefault="001348F8" w:rsidP="001348F8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E434F9">
        <w:rPr>
          <w:rFonts w:ascii="Times New Roman" w:hAnsi="Times New Roman" w:cs="Times New Roman"/>
        </w:rPr>
        <w:t xml:space="preserve">Додаток 2 </w:t>
      </w:r>
      <w:r w:rsidR="00BA2A1E">
        <w:rPr>
          <w:rFonts w:ascii="Times New Roman" w:hAnsi="Times New Roman" w:cs="Times New Roman"/>
        </w:rPr>
        <w:t>у редакції р</w:t>
      </w:r>
      <w:r w:rsidR="00BA2A1E" w:rsidRPr="0036276F">
        <w:rPr>
          <w:rFonts w:ascii="Times New Roman" w:hAnsi="Times New Roman" w:cs="Times New Roman"/>
        </w:rPr>
        <w:t>ішення Бахмутської міської ради</w:t>
      </w:r>
    </w:p>
    <w:p w:rsidR="00BA2A1E" w:rsidRPr="0036276F" w:rsidRDefault="001348F8" w:rsidP="00BA2A1E">
      <w:pPr>
        <w:ind w:firstLine="10773"/>
        <w:rPr>
          <w:rFonts w:ascii="Times New Roman" w:hAnsi="Times New Roman" w:cs="Times New Roman"/>
          <w:b/>
          <w:bCs/>
          <w:sz w:val="28"/>
          <w:szCs w:val="28"/>
        </w:rPr>
      </w:pPr>
      <w:r w:rsidRPr="001348F8">
        <w:rPr>
          <w:rFonts w:ascii="Times New Roman" w:hAnsi="Times New Roman" w:cs="Times New Roman"/>
          <w:u w:val="single"/>
          <w:shd w:val="clear" w:color="auto" w:fill="FFFFFF"/>
        </w:rPr>
        <w:t>27.02.2019</w:t>
      </w:r>
      <w:r>
        <w:rPr>
          <w:rFonts w:ascii="Times New Roman" w:hAnsi="Times New Roman" w:cs="Times New Roman"/>
          <w:shd w:val="clear" w:color="auto" w:fill="FFFFFF"/>
        </w:rPr>
        <w:t>_</w:t>
      </w:r>
      <w:r w:rsidRPr="0036276F">
        <w:rPr>
          <w:rFonts w:ascii="Times New Roman" w:hAnsi="Times New Roman" w:cs="Times New Roman"/>
          <w:shd w:val="clear" w:color="auto" w:fill="FFFFFF"/>
        </w:rPr>
        <w:t xml:space="preserve">№ </w:t>
      </w:r>
      <w:r w:rsidRPr="001348F8">
        <w:rPr>
          <w:rFonts w:ascii="Times New Roman" w:hAnsi="Times New Roman" w:cs="Times New Roman"/>
          <w:u w:val="single"/>
          <w:shd w:val="clear" w:color="auto" w:fill="FFFFFF"/>
        </w:rPr>
        <w:t>6/126-2477</w:t>
      </w:r>
      <w:r w:rsidR="00BA2A1E">
        <w:rPr>
          <w:rFonts w:ascii="Times New Roman" w:hAnsi="Times New Roman" w:cs="Times New Roman"/>
          <w:shd w:val="clear" w:color="auto" w:fill="FFFFFF"/>
        </w:rPr>
        <w:t>)</w:t>
      </w:r>
    </w:p>
    <w:p w:rsidR="00BA2A1E" w:rsidRDefault="00BA2A1E" w:rsidP="00BA2A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2A1E" w:rsidRDefault="00BA2A1E" w:rsidP="00BA2A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2A1E" w:rsidRDefault="00BA2A1E" w:rsidP="00BA2A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276F">
        <w:rPr>
          <w:rFonts w:ascii="Times New Roman" w:hAnsi="Times New Roman" w:cs="Times New Roman"/>
          <w:b/>
          <w:bCs/>
          <w:sz w:val="28"/>
          <w:szCs w:val="28"/>
        </w:rPr>
        <w:t>ПОКАЗНИКИ РЕЗУЛЬТАТИВНОСТІ ПРОГРАМИ</w:t>
      </w:r>
    </w:p>
    <w:p w:rsidR="00BA2A1E" w:rsidRPr="0036276F" w:rsidRDefault="00BA2A1E" w:rsidP="00BA2A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6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711"/>
        <w:gridCol w:w="1417"/>
        <w:gridCol w:w="1701"/>
        <w:gridCol w:w="1418"/>
        <w:gridCol w:w="2126"/>
        <w:gridCol w:w="2693"/>
      </w:tblGrid>
      <w:tr w:rsidR="00BA2A1E" w:rsidRPr="0036276F" w:rsidTr="00BB0531">
        <w:tc>
          <w:tcPr>
            <w:tcW w:w="534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711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Назва показника</w:t>
            </w:r>
          </w:p>
        </w:tc>
        <w:tc>
          <w:tcPr>
            <w:tcW w:w="1417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Одиниця виміру</w:t>
            </w:r>
          </w:p>
        </w:tc>
        <w:tc>
          <w:tcPr>
            <w:tcW w:w="1701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Вихідні данні на початок дії Програми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етап</w:t>
            </w:r>
          </w:p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2016 рік</w:t>
            </w:r>
          </w:p>
        </w:tc>
        <w:tc>
          <w:tcPr>
            <w:tcW w:w="2126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 xml:space="preserve"> етап</w:t>
            </w:r>
          </w:p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2017 -2018 роки</w:t>
            </w:r>
          </w:p>
        </w:tc>
        <w:tc>
          <w:tcPr>
            <w:tcW w:w="2693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 xml:space="preserve"> етап</w:t>
            </w:r>
          </w:p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2019 -2020 роки</w:t>
            </w:r>
          </w:p>
        </w:tc>
      </w:tr>
      <w:tr w:rsidR="00BA2A1E" w:rsidRPr="0036276F" w:rsidTr="00BB0531">
        <w:trPr>
          <w:trHeight w:val="283"/>
        </w:trPr>
        <w:tc>
          <w:tcPr>
            <w:tcW w:w="534" w:type="dxa"/>
            <w:shd w:val="clear" w:color="auto" w:fill="auto"/>
          </w:tcPr>
          <w:p w:rsidR="00BA2A1E" w:rsidRPr="00630338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03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:rsidR="00BA2A1E" w:rsidRPr="00630338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03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BA2A1E" w:rsidRPr="00630338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03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A2A1E" w:rsidRPr="00630338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03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BA2A1E" w:rsidRPr="00630338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03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BA2A1E" w:rsidRPr="00630338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03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BA2A1E" w:rsidRPr="00630338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0338">
              <w:rPr>
                <w:rFonts w:ascii="Times New Roman" w:hAnsi="Times New Roman" w:cs="Times New Roman"/>
              </w:rPr>
              <w:t>7</w:t>
            </w:r>
          </w:p>
        </w:tc>
      </w:tr>
      <w:tr w:rsidR="00BA2A1E" w:rsidRPr="0036276F" w:rsidTr="00BB0531">
        <w:tc>
          <w:tcPr>
            <w:tcW w:w="14600" w:type="dxa"/>
            <w:gridSpan w:val="7"/>
            <w:shd w:val="clear" w:color="auto" w:fill="auto"/>
          </w:tcPr>
          <w:p w:rsidR="00BA2A1E" w:rsidRDefault="00BA2A1E" w:rsidP="00BB0531">
            <w:pPr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2A1E" w:rsidRDefault="00BA2A1E" w:rsidP="00BB0531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 витрат</w:t>
            </w:r>
          </w:p>
          <w:p w:rsidR="00BA2A1E" w:rsidRPr="0036276F" w:rsidRDefault="00BA2A1E" w:rsidP="00BB0531">
            <w:pPr>
              <w:spacing w:after="0" w:line="240" w:lineRule="auto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2A1E" w:rsidRPr="0036276F" w:rsidTr="00BB0531">
        <w:trPr>
          <w:trHeight w:val="207"/>
        </w:trPr>
        <w:tc>
          <w:tcPr>
            <w:tcW w:w="534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1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Обсяг ресурсів, всього</w:t>
            </w:r>
          </w:p>
        </w:tc>
        <w:tc>
          <w:tcPr>
            <w:tcW w:w="1417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1646,0</w:t>
            </w:r>
          </w:p>
        </w:tc>
        <w:tc>
          <w:tcPr>
            <w:tcW w:w="2126" w:type="dxa"/>
            <w:shd w:val="clear" w:color="auto" w:fill="auto"/>
          </w:tcPr>
          <w:p w:rsidR="00BA2A1E" w:rsidRPr="00630338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5572,6</w:t>
            </w:r>
          </w:p>
        </w:tc>
        <w:tc>
          <w:tcPr>
            <w:tcW w:w="2693" w:type="dxa"/>
            <w:shd w:val="clear" w:color="auto" w:fill="auto"/>
          </w:tcPr>
          <w:p w:rsidR="00BA2A1E" w:rsidRPr="00630338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5620,5</w:t>
            </w:r>
          </w:p>
        </w:tc>
      </w:tr>
      <w:tr w:rsidR="00BA2A1E" w:rsidRPr="0036276F" w:rsidTr="00BB0531">
        <w:tc>
          <w:tcPr>
            <w:tcW w:w="14600" w:type="dxa"/>
            <w:gridSpan w:val="7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b/>
                <w:sz w:val="28"/>
                <w:szCs w:val="28"/>
              </w:rPr>
              <w:t>ІІ. Показники продукту</w:t>
            </w:r>
          </w:p>
        </w:tc>
      </w:tr>
      <w:tr w:rsidR="00BA2A1E" w:rsidRPr="0036276F" w:rsidTr="00BB0531">
        <w:tc>
          <w:tcPr>
            <w:tcW w:w="534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11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Проведення на території м. Бахмут молодіжних свят, акцій, семінарів, конференцій, тощо</w:t>
            </w:r>
          </w:p>
        </w:tc>
        <w:tc>
          <w:tcPr>
            <w:tcW w:w="1417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126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693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BA2A1E" w:rsidRPr="0036276F" w:rsidTr="00BB0531">
        <w:tc>
          <w:tcPr>
            <w:tcW w:w="534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1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Створення молодіжного центру «Перспектива»</w:t>
            </w:r>
          </w:p>
        </w:tc>
        <w:tc>
          <w:tcPr>
            <w:tcW w:w="1417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2A1E" w:rsidRPr="0036276F" w:rsidTr="00BB0531">
        <w:tc>
          <w:tcPr>
            <w:tcW w:w="534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1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Створення інноваційного центру розвитку молоді та сім’ї "Місто добрих сердець"</w:t>
            </w:r>
          </w:p>
        </w:tc>
        <w:tc>
          <w:tcPr>
            <w:tcW w:w="1417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A2A1E" w:rsidRPr="0036276F" w:rsidTr="00BB0531">
        <w:tc>
          <w:tcPr>
            <w:tcW w:w="14600" w:type="dxa"/>
            <w:gridSpan w:val="7"/>
            <w:shd w:val="clear" w:color="auto" w:fill="auto"/>
          </w:tcPr>
          <w:p w:rsidR="00BA2A1E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2A1E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b/>
                <w:sz w:val="28"/>
                <w:szCs w:val="28"/>
              </w:rPr>
              <w:t>ІІІ. Показники ефективності</w:t>
            </w:r>
          </w:p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2A1E" w:rsidRPr="0036276F" w:rsidTr="00BB0531">
        <w:tc>
          <w:tcPr>
            <w:tcW w:w="534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Кількість дітей шкільного віку, охоплених оздоровленням та відпочинком, які мешкають на території м. Бахмут</w:t>
            </w:r>
          </w:p>
        </w:tc>
        <w:tc>
          <w:tcPr>
            <w:tcW w:w="1417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6583</w:t>
            </w:r>
          </w:p>
        </w:tc>
        <w:tc>
          <w:tcPr>
            <w:tcW w:w="2126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10247</w:t>
            </w:r>
          </w:p>
        </w:tc>
        <w:tc>
          <w:tcPr>
            <w:tcW w:w="2693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10313</w:t>
            </w:r>
          </w:p>
        </w:tc>
      </w:tr>
      <w:tr w:rsidR="00BA2A1E" w:rsidRPr="0036276F" w:rsidTr="00BB0531">
        <w:tc>
          <w:tcPr>
            <w:tcW w:w="534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1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Кількість молоді, яка зайнята у вільний від навчання та роботи час</w:t>
            </w:r>
          </w:p>
        </w:tc>
        <w:tc>
          <w:tcPr>
            <w:tcW w:w="1417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  <w:tc>
          <w:tcPr>
            <w:tcW w:w="2693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8800</w:t>
            </w:r>
          </w:p>
        </w:tc>
      </w:tr>
      <w:tr w:rsidR="00BA2A1E" w:rsidRPr="0036276F" w:rsidTr="00BB0531">
        <w:tc>
          <w:tcPr>
            <w:tcW w:w="14600" w:type="dxa"/>
            <w:gridSpan w:val="7"/>
            <w:shd w:val="clear" w:color="auto" w:fill="auto"/>
          </w:tcPr>
          <w:p w:rsidR="00BA2A1E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2A1E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І</w:t>
            </w:r>
            <w:r w:rsidRPr="0036276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36276F">
              <w:rPr>
                <w:rFonts w:ascii="Times New Roman" w:hAnsi="Times New Roman" w:cs="Times New Roman"/>
                <w:b/>
                <w:sz w:val="28"/>
                <w:szCs w:val="28"/>
              </w:rPr>
              <w:t>. Показники якості</w:t>
            </w:r>
          </w:p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BA2A1E" w:rsidRPr="0036276F" w:rsidTr="00BB0531">
        <w:tc>
          <w:tcPr>
            <w:tcW w:w="534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Динаміка збільшення дітей шкільного віку, які можуть бути охоплені послугами оздоровлення та відпочинку</w:t>
            </w:r>
          </w:p>
        </w:tc>
        <w:tc>
          <w:tcPr>
            <w:tcW w:w="1417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</w:p>
        </w:tc>
        <w:tc>
          <w:tcPr>
            <w:tcW w:w="1701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126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693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BA2A1E" w:rsidRPr="0036276F" w:rsidTr="00BB0531">
        <w:tc>
          <w:tcPr>
            <w:tcW w:w="534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711" w:type="dxa"/>
            <w:shd w:val="clear" w:color="auto" w:fill="auto"/>
          </w:tcPr>
          <w:p w:rsidR="00BA2A1E" w:rsidRPr="0036276F" w:rsidRDefault="00BA2A1E" w:rsidP="00BB053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Динаміка зайнятості молоді у вільний від навчання та роботи час</w:t>
            </w:r>
          </w:p>
        </w:tc>
        <w:tc>
          <w:tcPr>
            <w:tcW w:w="1417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93" w:type="dxa"/>
            <w:shd w:val="clear" w:color="auto" w:fill="auto"/>
          </w:tcPr>
          <w:p w:rsidR="00BA2A1E" w:rsidRPr="0036276F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76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BA2A1E" w:rsidRDefault="00BA2A1E" w:rsidP="00BA2A1E">
      <w:pPr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A2A1E" w:rsidRPr="00CD58C1" w:rsidRDefault="00BA2A1E" w:rsidP="00BA2A1E">
      <w:pPr>
        <w:ind w:left="142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D58C1">
        <w:rPr>
          <w:rFonts w:ascii="Times New Roman" w:hAnsi="Times New Roman" w:cs="Times New Roman"/>
          <w:i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CD58C1">
        <w:rPr>
          <w:rFonts w:ascii="Times New Roman" w:hAnsi="Times New Roman" w:cs="Times New Roman"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</w:rPr>
        <w:t>Показники результативності Програми</w:t>
      </w:r>
      <w:r w:rsidRPr="00CD58C1">
        <w:rPr>
          <w:rFonts w:ascii="Times New Roman" w:hAnsi="Times New Roman" w:cs="Times New Roman"/>
          <w:i/>
          <w:sz w:val="28"/>
          <w:szCs w:val="28"/>
        </w:rPr>
        <w:t>» до Комплексної програми Бахмутської міської ради «Молодь. Сім`я. Діти» на 2016-2020 роки, затвердженої у новій редакції рішенням Бахмутської міської ради від 27.06.2017 № 6/102-1901, із змінами розроблений Управлінням молодіжної політики та у справах дітей  Бахмутської міської ради</w:t>
      </w:r>
    </w:p>
    <w:p w:rsidR="00BA2A1E" w:rsidRPr="0036276F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молодіжної </w:t>
      </w:r>
    </w:p>
    <w:p w:rsidR="00BA2A1E" w:rsidRPr="0036276F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політики та у справах дітей</w:t>
      </w:r>
    </w:p>
    <w:p w:rsidR="00BA2A1E" w:rsidRPr="0036276F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Бахмутської міської ради</w:t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36276F">
        <w:rPr>
          <w:rFonts w:ascii="Times New Roman" w:hAnsi="Times New Roman" w:cs="Times New Roman"/>
          <w:b/>
          <w:sz w:val="28"/>
          <w:szCs w:val="28"/>
        </w:rPr>
        <w:t xml:space="preserve">            Л.О. </w:t>
      </w:r>
      <w:proofErr w:type="spellStart"/>
      <w:r w:rsidRPr="0036276F">
        <w:rPr>
          <w:rFonts w:ascii="Times New Roman" w:hAnsi="Times New Roman" w:cs="Times New Roman"/>
          <w:b/>
          <w:sz w:val="28"/>
          <w:szCs w:val="28"/>
        </w:rPr>
        <w:t>Махничева</w:t>
      </w:r>
      <w:proofErr w:type="spellEnd"/>
    </w:p>
    <w:p w:rsidR="00BA2A1E" w:rsidRPr="0036276F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</w:p>
    <w:p w:rsidR="00BA2A1E" w:rsidRPr="0036276F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Секретар Бахмутської міської ради</w:t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С.І. </w:t>
      </w:r>
      <w:proofErr w:type="spellStart"/>
      <w:r w:rsidRPr="0036276F">
        <w:rPr>
          <w:rFonts w:ascii="Times New Roman" w:hAnsi="Times New Roman" w:cs="Times New Roman"/>
          <w:b/>
          <w:sz w:val="28"/>
          <w:szCs w:val="28"/>
        </w:rPr>
        <w:t>Кіщенко</w:t>
      </w:r>
      <w:proofErr w:type="spellEnd"/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BA2A1E" w:rsidRDefault="00BA2A1E" w:rsidP="001348F8">
      <w:pPr>
        <w:tabs>
          <w:tab w:val="left" w:pos="10560"/>
        </w:tabs>
        <w:spacing w:after="0" w:line="257" w:lineRule="auto"/>
        <w:jc w:val="both"/>
        <w:rPr>
          <w:rFonts w:ascii="Times New Roman" w:hAnsi="Times New Roman" w:cs="Times New Roman"/>
        </w:rPr>
      </w:pPr>
    </w:p>
    <w:p w:rsidR="001348F8" w:rsidRDefault="001348F8" w:rsidP="001348F8">
      <w:pPr>
        <w:tabs>
          <w:tab w:val="left" w:pos="10560"/>
        </w:tabs>
        <w:spacing w:after="0" w:line="257" w:lineRule="auto"/>
        <w:jc w:val="both"/>
        <w:rPr>
          <w:rFonts w:ascii="Times New Roman" w:hAnsi="Times New Roman" w:cs="Times New Roman"/>
        </w:rPr>
      </w:pPr>
    </w:p>
    <w:p w:rsidR="00BA2A1E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Додаток 3</w:t>
      </w:r>
    </w:p>
    <w:p w:rsidR="00E434F9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Комплексної програми Бахмутської міської ради «Молодь. Сім`я. Діти» на 2016-2020 роки, затвердженої у новій редакції рішенням Бахмутської міської ради від 27.06.2017 № 6/102-1901, із змінами </w:t>
      </w:r>
    </w:p>
    <w:p w:rsidR="00BA2A1E" w:rsidRPr="0036276F" w:rsidRDefault="00BA2A1E" w:rsidP="00BA2A1E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E434F9">
        <w:rPr>
          <w:rFonts w:ascii="Times New Roman" w:hAnsi="Times New Roman" w:cs="Times New Roman"/>
        </w:rPr>
        <w:t>Додаток 3</w:t>
      </w:r>
      <w:r>
        <w:rPr>
          <w:rFonts w:ascii="Times New Roman" w:hAnsi="Times New Roman" w:cs="Times New Roman"/>
        </w:rPr>
        <w:t xml:space="preserve"> у редакції р</w:t>
      </w:r>
      <w:r w:rsidRPr="0036276F">
        <w:rPr>
          <w:rFonts w:ascii="Times New Roman" w:hAnsi="Times New Roman" w:cs="Times New Roman"/>
        </w:rPr>
        <w:t>ішення Бахмутської міської ради</w:t>
      </w:r>
    </w:p>
    <w:p w:rsidR="00BA2A1E" w:rsidRPr="0036276F" w:rsidRDefault="001348F8" w:rsidP="00BA2A1E">
      <w:pPr>
        <w:ind w:firstLine="10773"/>
        <w:rPr>
          <w:rFonts w:ascii="Times New Roman" w:hAnsi="Times New Roman" w:cs="Times New Roman"/>
          <w:b/>
          <w:bCs/>
          <w:sz w:val="28"/>
          <w:szCs w:val="28"/>
        </w:rPr>
      </w:pPr>
      <w:r w:rsidRPr="001348F8">
        <w:rPr>
          <w:rFonts w:ascii="Times New Roman" w:hAnsi="Times New Roman" w:cs="Times New Roman"/>
          <w:u w:val="single"/>
          <w:shd w:val="clear" w:color="auto" w:fill="FFFFFF"/>
        </w:rPr>
        <w:t>27.02.2019</w:t>
      </w:r>
      <w:r>
        <w:rPr>
          <w:rFonts w:ascii="Times New Roman" w:hAnsi="Times New Roman" w:cs="Times New Roman"/>
          <w:shd w:val="clear" w:color="auto" w:fill="FFFFFF"/>
        </w:rPr>
        <w:t>_</w:t>
      </w:r>
      <w:r w:rsidRPr="0036276F">
        <w:rPr>
          <w:rFonts w:ascii="Times New Roman" w:hAnsi="Times New Roman" w:cs="Times New Roman"/>
          <w:shd w:val="clear" w:color="auto" w:fill="FFFFFF"/>
        </w:rPr>
        <w:t xml:space="preserve">№ </w:t>
      </w:r>
      <w:r w:rsidRPr="001348F8">
        <w:rPr>
          <w:rFonts w:ascii="Times New Roman" w:hAnsi="Times New Roman" w:cs="Times New Roman"/>
          <w:u w:val="single"/>
          <w:shd w:val="clear" w:color="auto" w:fill="FFFFFF"/>
        </w:rPr>
        <w:t>6/126-2477</w:t>
      </w:r>
      <w:r w:rsidR="00BA2A1E">
        <w:rPr>
          <w:rFonts w:ascii="Times New Roman" w:hAnsi="Times New Roman" w:cs="Times New Roman"/>
          <w:shd w:val="clear" w:color="auto" w:fill="FFFFFF"/>
        </w:rPr>
        <w:t>_)</w:t>
      </w:r>
    </w:p>
    <w:p w:rsidR="00BA2A1E" w:rsidRPr="0036276F" w:rsidRDefault="00BA2A1E" w:rsidP="00BA2A1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276F">
        <w:rPr>
          <w:rFonts w:ascii="Times New Roman" w:hAnsi="Times New Roman" w:cs="Times New Roman"/>
          <w:b/>
          <w:bCs/>
          <w:sz w:val="28"/>
          <w:szCs w:val="28"/>
        </w:rPr>
        <w:t>РЕСУРСНЕ ЗАБЕЗПЕЧЕННЯ ПРОГРАМИ</w:t>
      </w:r>
    </w:p>
    <w:p w:rsidR="00BA2A1E" w:rsidRPr="0036276F" w:rsidRDefault="00E434F9" w:rsidP="00E434F9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BA2A1E" w:rsidRPr="0036276F">
        <w:rPr>
          <w:rFonts w:ascii="Times New Roman" w:hAnsi="Times New Roman" w:cs="Times New Roman"/>
          <w:b/>
          <w:bCs/>
        </w:rPr>
        <w:t>тис.грн</w:t>
      </w:r>
      <w:proofErr w:type="spellEnd"/>
      <w:r w:rsidR="00BA2A1E" w:rsidRPr="0036276F">
        <w:rPr>
          <w:rFonts w:ascii="Times New Roman" w:hAnsi="Times New Roman" w:cs="Times New Roman"/>
          <w:b/>
          <w:bCs/>
        </w:rPr>
        <w:t>.</w:t>
      </w:r>
    </w:p>
    <w:tbl>
      <w:tblPr>
        <w:tblW w:w="1477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374"/>
        <w:gridCol w:w="2693"/>
        <w:gridCol w:w="3232"/>
        <w:gridCol w:w="3005"/>
        <w:gridCol w:w="28"/>
      </w:tblGrid>
      <w:tr w:rsidR="00BA2A1E" w:rsidRPr="00CD58C1" w:rsidTr="001348F8">
        <w:tc>
          <w:tcPr>
            <w:tcW w:w="2439" w:type="dxa"/>
            <w:vMerge w:val="restart"/>
            <w:shd w:val="clear" w:color="auto" w:fill="FFFFFF"/>
            <w:vAlign w:val="center"/>
          </w:tcPr>
          <w:p w:rsidR="00BA2A1E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</w:rPr>
              <w:t>Обсяг коштів, що пропонується залучити на виконання Програми</w:t>
            </w:r>
          </w:p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99" w:type="dxa"/>
            <w:gridSpan w:val="3"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3033" w:type="dxa"/>
            <w:gridSpan w:val="2"/>
            <w:shd w:val="clear" w:color="auto" w:fill="FFFFFF"/>
          </w:tcPr>
          <w:p w:rsidR="00BA2A1E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</w:rPr>
              <w:t>Всього витрат на виконання Програми</w:t>
            </w:r>
          </w:p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A2A1E" w:rsidRPr="00CD58C1" w:rsidTr="001348F8">
        <w:trPr>
          <w:gridAfter w:val="1"/>
          <w:wAfter w:w="28" w:type="dxa"/>
        </w:trPr>
        <w:tc>
          <w:tcPr>
            <w:tcW w:w="2439" w:type="dxa"/>
            <w:vMerge/>
            <w:shd w:val="clear" w:color="auto" w:fill="FFFFFF"/>
            <w:vAlign w:val="center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374" w:type="dxa"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2693" w:type="dxa"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3232" w:type="dxa"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3005" w:type="dxa"/>
            <w:vMerge w:val="restart"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BA2A1E" w:rsidRPr="00CD58C1" w:rsidTr="001348F8">
        <w:trPr>
          <w:gridAfter w:val="1"/>
          <w:wAfter w:w="28" w:type="dxa"/>
        </w:trPr>
        <w:tc>
          <w:tcPr>
            <w:tcW w:w="2439" w:type="dxa"/>
            <w:vMerge/>
            <w:shd w:val="clear" w:color="auto" w:fill="FFFFFF"/>
            <w:vAlign w:val="center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374" w:type="dxa"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2016 </w:t>
            </w:r>
            <w:r w:rsidRPr="00CD58C1">
              <w:rPr>
                <w:rFonts w:ascii="Times New Roman" w:hAnsi="Times New Roman" w:cs="Times New Roman"/>
                <w:b/>
                <w:sz w:val="28"/>
                <w:szCs w:val="28"/>
              </w:rPr>
              <w:t>рік</w:t>
            </w:r>
          </w:p>
        </w:tc>
        <w:tc>
          <w:tcPr>
            <w:tcW w:w="2693" w:type="dxa"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</w:rPr>
              <w:t>2017 - 2018 роки</w:t>
            </w:r>
          </w:p>
        </w:tc>
        <w:tc>
          <w:tcPr>
            <w:tcW w:w="3232" w:type="dxa"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</w:rPr>
              <w:t>2019 - 2020 роки</w:t>
            </w:r>
          </w:p>
        </w:tc>
        <w:tc>
          <w:tcPr>
            <w:tcW w:w="3005" w:type="dxa"/>
            <w:vMerge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BA2A1E" w:rsidRPr="00CD58C1" w:rsidTr="001348F8">
        <w:trPr>
          <w:gridAfter w:val="1"/>
          <w:wAfter w:w="28" w:type="dxa"/>
        </w:trPr>
        <w:tc>
          <w:tcPr>
            <w:tcW w:w="2439" w:type="dxa"/>
            <w:shd w:val="clear" w:color="auto" w:fill="FFFFFF"/>
            <w:vAlign w:val="center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374" w:type="dxa"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232" w:type="dxa"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005" w:type="dxa"/>
            <w:shd w:val="clear" w:color="auto" w:fill="FFFFFF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BA2A1E" w:rsidRPr="00CD58C1" w:rsidTr="001348F8">
        <w:trPr>
          <w:gridAfter w:val="1"/>
          <w:wAfter w:w="28" w:type="dxa"/>
        </w:trPr>
        <w:tc>
          <w:tcPr>
            <w:tcW w:w="2439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Обсяг ресурсів, всього,</w:t>
            </w:r>
          </w:p>
          <w:p w:rsidR="00BA2A1E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ind w:right="-108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374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1646,0</w:t>
            </w:r>
          </w:p>
        </w:tc>
        <w:tc>
          <w:tcPr>
            <w:tcW w:w="2693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5572,6</w:t>
            </w:r>
          </w:p>
        </w:tc>
        <w:tc>
          <w:tcPr>
            <w:tcW w:w="3232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5620,5</w:t>
            </w:r>
          </w:p>
        </w:tc>
        <w:tc>
          <w:tcPr>
            <w:tcW w:w="3005" w:type="dxa"/>
          </w:tcPr>
          <w:p w:rsidR="00BA2A1E" w:rsidRPr="00CD58C1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12839,1</w:t>
            </w:r>
          </w:p>
        </w:tc>
      </w:tr>
      <w:tr w:rsidR="00BA2A1E" w:rsidRPr="00CD58C1" w:rsidTr="001348F8">
        <w:trPr>
          <w:gridAfter w:val="1"/>
          <w:wAfter w:w="28" w:type="dxa"/>
        </w:trPr>
        <w:tc>
          <w:tcPr>
            <w:tcW w:w="2439" w:type="dxa"/>
          </w:tcPr>
          <w:p w:rsidR="00BA2A1E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344,3</w:t>
            </w:r>
          </w:p>
        </w:tc>
        <w:tc>
          <w:tcPr>
            <w:tcW w:w="2693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1767,8</w:t>
            </w:r>
          </w:p>
        </w:tc>
        <w:tc>
          <w:tcPr>
            <w:tcW w:w="3232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1610,0</w:t>
            </w:r>
          </w:p>
        </w:tc>
        <w:tc>
          <w:tcPr>
            <w:tcW w:w="3005" w:type="dxa"/>
          </w:tcPr>
          <w:p w:rsidR="00BA2A1E" w:rsidRPr="00CD58C1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3722,1</w:t>
            </w:r>
          </w:p>
        </w:tc>
      </w:tr>
      <w:tr w:rsidR="00BA2A1E" w:rsidRPr="00CD58C1" w:rsidTr="001348F8">
        <w:trPr>
          <w:gridAfter w:val="1"/>
          <w:wAfter w:w="28" w:type="dxa"/>
        </w:trPr>
        <w:tc>
          <w:tcPr>
            <w:tcW w:w="2439" w:type="dxa"/>
          </w:tcPr>
          <w:p w:rsidR="00BA2A1E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міський бюджет</w:t>
            </w:r>
          </w:p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701,7</w:t>
            </w:r>
          </w:p>
        </w:tc>
        <w:tc>
          <w:tcPr>
            <w:tcW w:w="2693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2404,8</w:t>
            </w:r>
          </w:p>
        </w:tc>
        <w:tc>
          <w:tcPr>
            <w:tcW w:w="3232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2410,5</w:t>
            </w:r>
          </w:p>
        </w:tc>
        <w:tc>
          <w:tcPr>
            <w:tcW w:w="3005" w:type="dxa"/>
          </w:tcPr>
          <w:p w:rsidR="00BA2A1E" w:rsidRPr="00CD58C1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5517,0</w:t>
            </w:r>
          </w:p>
        </w:tc>
      </w:tr>
      <w:tr w:rsidR="00BA2A1E" w:rsidRPr="00CD58C1" w:rsidTr="001348F8">
        <w:trPr>
          <w:gridAfter w:val="1"/>
          <w:wAfter w:w="28" w:type="dxa"/>
        </w:trPr>
        <w:tc>
          <w:tcPr>
            <w:tcW w:w="2439" w:type="dxa"/>
          </w:tcPr>
          <w:p w:rsidR="00BA2A1E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кошти інших джерел</w:t>
            </w:r>
          </w:p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4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2693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1400,0</w:t>
            </w:r>
          </w:p>
        </w:tc>
        <w:tc>
          <w:tcPr>
            <w:tcW w:w="3232" w:type="dxa"/>
          </w:tcPr>
          <w:p w:rsidR="00BA2A1E" w:rsidRPr="00CD58C1" w:rsidRDefault="00BA2A1E" w:rsidP="00BB0531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  <w:tc>
          <w:tcPr>
            <w:tcW w:w="3005" w:type="dxa"/>
          </w:tcPr>
          <w:p w:rsidR="00BA2A1E" w:rsidRPr="00CD58C1" w:rsidRDefault="00BA2A1E" w:rsidP="00BB05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C1">
              <w:rPr>
                <w:rFonts w:ascii="Times New Roman" w:hAnsi="Times New Roman" w:cs="Times New Roman"/>
                <w:sz w:val="28"/>
                <w:szCs w:val="28"/>
              </w:rPr>
              <w:t>3600,0</w:t>
            </w:r>
          </w:p>
        </w:tc>
      </w:tr>
    </w:tbl>
    <w:p w:rsidR="00BA2A1E" w:rsidRPr="00CD58C1" w:rsidRDefault="00BA2A1E" w:rsidP="00BA2A1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A2A1E" w:rsidRPr="00CD58C1" w:rsidRDefault="00BA2A1E" w:rsidP="00BA2A1E">
      <w:pPr>
        <w:spacing w:after="0" w:line="257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D58C1">
        <w:rPr>
          <w:rFonts w:ascii="Times New Roman" w:hAnsi="Times New Roman" w:cs="Times New Roman"/>
          <w:i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i/>
          <w:sz w:val="28"/>
          <w:szCs w:val="28"/>
        </w:rPr>
        <w:t>3</w:t>
      </w:r>
      <w:r w:rsidRPr="00CD58C1">
        <w:rPr>
          <w:rFonts w:ascii="Times New Roman" w:hAnsi="Times New Roman" w:cs="Times New Roman"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</w:rPr>
        <w:t>Ресурсне забезпечення</w:t>
      </w:r>
      <w:r w:rsidRPr="00CD58C1">
        <w:rPr>
          <w:rFonts w:ascii="Times New Roman" w:hAnsi="Times New Roman" w:cs="Times New Roman"/>
          <w:i/>
          <w:sz w:val="28"/>
          <w:szCs w:val="28"/>
        </w:rPr>
        <w:t xml:space="preserve"> Програми» до Комплексної програми Бахмутської міської ради «Молодь. Сім`я. Діти» на 2016-2020 роки, затвердженої у новій редакції рішенням Бахмутської міської ради від 27.06.2017 № 6/102-1901, із змінами розроблений Управлінням молодіжної політики та у справах дітей  Бахмутської міської ради</w:t>
      </w:r>
    </w:p>
    <w:p w:rsidR="00BA2A1E" w:rsidRPr="00CD58C1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</w:p>
    <w:p w:rsidR="00BA2A1E" w:rsidRPr="0036276F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молодіжної </w:t>
      </w:r>
    </w:p>
    <w:p w:rsidR="00BA2A1E" w:rsidRPr="0036276F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політики та у справах дітей</w:t>
      </w:r>
    </w:p>
    <w:p w:rsidR="00BA2A1E" w:rsidRPr="0036276F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Бахмутської міської ради</w:t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36276F">
        <w:rPr>
          <w:rFonts w:ascii="Times New Roman" w:hAnsi="Times New Roman" w:cs="Times New Roman"/>
          <w:b/>
          <w:sz w:val="28"/>
          <w:szCs w:val="28"/>
        </w:rPr>
        <w:t xml:space="preserve">  Л.О. </w:t>
      </w:r>
      <w:proofErr w:type="spellStart"/>
      <w:r w:rsidRPr="0036276F">
        <w:rPr>
          <w:rFonts w:ascii="Times New Roman" w:hAnsi="Times New Roman" w:cs="Times New Roman"/>
          <w:b/>
          <w:sz w:val="28"/>
          <w:szCs w:val="28"/>
        </w:rPr>
        <w:t>Махничева</w:t>
      </w:r>
      <w:proofErr w:type="spellEnd"/>
    </w:p>
    <w:p w:rsidR="00BA2A1E" w:rsidRPr="0036276F" w:rsidRDefault="00BA2A1E" w:rsidP="00BA2A1E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</w:p>
    <w:p w:rsidR="00BA2A1E" w:rsidRPr="00DD0F08" w:rsidRDefault="00BA2A1E" w:rsidP="00BA2A1E">
      <w:pPr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28"/>
          <w:szCs w:val="28"/>
        </w:rPr>
        <w:t>Секретар Бахмутської міської ради</w:t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</w:r>
      <w:r w:rsidRPr="0036276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С.І. </w:t>
      </w:r>
      <w:proofErr w:type="spellStart"/>
      <w:r w:rsidRPr="0036276F">
        <w:rPr>
          <w:rFonts w:ascii="Times New Roman" w:hAnsi="Times New Roman" w:cs="Times New Roman"/>
          <w:b/>
          <w:sz w:val="28"/>
          <w:szCs w:val="28"/>
        </w:rPr>
        <w:t>Кіщенко</w:t>
      </w:r>
      <w:proofErr w:type="spellEnd"/>
    </w:p>
    <w:p w:rsidR="00BA2A1E" w:rsidRDefault="00BA2A1E"/>
    <w:p w:rsidR="00BA2A1E" w:rsidRDefault="00BA2A1E"/>
    <w:sectPr w:rsidR="00BA2A1E" w:rsidSect="00BA2A1E">
      <w:pgSz w:w="16838" w:h="11906" w:orient="landscape"/>
      <w:pgMar w:top="1843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E03A7"/>
    <w:multiLevelType w:val="hybridMultilevel"/>
    <w:tmpl w:val="BA0AB7D0"/>
    <w:lvl w:ilvl="0" w:tplc="F4DEAA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F53C30"/>
    <w:multiLevelType w:val="hybridMultilevel"/>
    <w:tmpl w:val="0AE4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C48D8"/>
    <w:multiLevelType w:val="hybridMultilevel"/>
    <w:tmpl w:val="DCECF49E"/>
    <w:lvl w:ilvl="0" w:tplc="84448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77E37"/>
    <w:multiLevelType w:val="hybridMultilevel"/>
    <w:tmpl w:val="04220CD8"/>
    <w:lvl w:ilvl="0" w:tplc="10DC408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E8D41BE"/>
    <w:multiLevelType w:val="hybridMultilevel"/>
    <w:tmpl w:val="A3FEB5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B0AE2"/>
    <w:multiLevelType w:val="hybridMultilevel"/>
    <w:tmpl w:val="4532EE4A"/>
    <w:lvl w:ilvl="0" w:tplc="63761C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28D03DC"/>
    <w:multiLevelType w:val="hybridMultilevel"/>
    <w:tmpl w:val="8C88A3C0"/>
    <w:lvl w:ilvl="0" w:tplc="9B7A37F8">
      <w:start w:val="1"/>
      <w:numFmt w:val="decimal"/>
      <w:lvlText w:val="%1."/>
      <w:lvlJc w:val="left"/>
      <w:pPr>
        <w:ind w:left="1545" w:hanging="465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1A0D97"/>
    <w:multiLevelType w:val="hybridMultilevel"/>
    <w:tmpl w:val="DD32480E"/>
    <w:lvl w:ilvl="0" w:tplc="9A5084A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EC42BB4"/>
    <w:multiLevelType w:val="hybridMultilevel"/>
    <w:tmpl w:val="4CB411F0"/>
    <w:lvl w:ilvl="0" w:tplc="28828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BE6694"/>
    <w:multiLevelType w:val="hybridMultilevel"/>
    <w:tmpl w:val="72B63D64"/>
    <w:lvl w:ilvl="0" w:tplc="2E96B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A086A87"/>
    <w:multiLevelType w:val="hybridMultilevel"/>
    <w:tmpl w:val="A9468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81F4F"/>
    <w:multiLevelType w:val="hybridMultilevel"/>
    <w:tmpl w:val="7D34D9E0"/>
    <w:lvl w:ilvl="0" w:tplc="0722FAC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53B540B"/>
    <w:multiLevelType w:val="hybridMultilevel"/>
    <w:tmpl w:val="F30E1E10"/>
    <w:lvl w:ilvl="0" w:tplc="ABEE6B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7712C8A"/>
    <w:multiLevelType w:val="hybridMultilevel"/>
    <w:tmpl w:val="1EC6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396B80"/>
    <w:multiLevelType w:val="multilevel"/>
    <w:tmpl w:val="D18211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6AB85291"/>
    <w:multiLevelType w:val="hybridMultilevel"/>
    <w:tmpl w:val="348077FA"/>
    <w:lvl w:ilvl="0" w:tplc="14DC885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BCA7375"/>
    <w:multiLevelType w:val="hybridMultilevel"/>
    <w:tmpl w:val="D780EF96"/>
    <w:lvl w:ilvl="0" w:tplc="950EDDF2">
      <w:start w:val="1"/>
      <w:numFmt w:val="decimal"/>
      <w:lvlText w:val="%1."/>
      <w:lvlJc w:val="left"/>
      <w:pPr>
        <w:ind w:left="639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7110" w:hanging="360"/>
      </w:pPr>
    </w:lvl>
    <w:lvl w:ilvl="2" w:tplc="0419001B" w:tentative="1">
      <w:start w:val="1"/>
      <w:numFmt w:val="lowerRoman"/>
      <w:lvlText w:val="%3."/>
      <w:lvlJc w:val="right"/>
      <w:pPr>
        <w:ind w:left="7830" w:hanging="180"/>
      </w:pPr>
    </w:lvl>
    <w:lvl w:ilvl="3" w:tplc="0419000F" w:tentative="1">
      <w:start w:val="1"/>
      <w:numFmt w:val="decimal"/>
      <w:lvlText w:val="%4."/>
      <w:lvlJc w:val="left"/>
      <w:pPr>
        <w:ind w:left="8550" w:hanging="360"/>
      </w:pPr>
    </w:lvl>
    <w:lvl w:ilvl="4" w:tplc="04190019" w:tentative="1">
      <w:start w:val="1"/>
      <w:numFmt w:val="lowerLetter"/>
      <w:lvlText w:val="%5."/>
      <w:lvlJc w:val="left"/>
      <w:pPr>
        <w:ind w:left="9270" w:hanging="360"/>
      </w:pPr>
    </w:lvl>
    <w:lvl w:ilvl="5" w:tplc="0419001B" w:tentative="1">
      <w:start w:val="1"/>
      <w:numFmt w:val="lowerRoman"/>
      <w:lvlText w:val="%6."/>
      <w:lvlJc w:val="right"/>
      <w:pPr>
        <w:ind w:left="9990" w:hanging="180"/>
      </w:pPr>
    </w:lvl>
    <w:lvl w:ilvl="6" w:tplc="0419000F" w:tentative="1">
      <w:start w:val="1"/>
      <w:numFmt w:val="decimal"/>
      <w:lvlText w:val="%7."/>
      <w:lvlJc w:val="left"/>
      <w:pPr>
        <w:ind w:left="10710" w:hanging="360"/>
      </w:pPr>
    </w:lvl>
    <w:lvl w:ilvl="7" w:tplc="04190019" w:tentative="1">
      <w:start w:val="1"/>
      <w:numFmt w:val="lowerLetter"/>
      <w:lvlText w:val="%8."/>
      <w:lvlJc w:val="left"/>
      <w:pPr>
        <w:ind w:left="11430" w:hanging="360"/>
      </w:pPr>
    </w:lvl>
    <w:lvl w:ilvl="8" w:tplc="041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20" w15:restartNumberingAfterBreak="0">
    <w:nsid w:val="6D5F24E9"/>
    <w:multiLevelType w:val="hybridMultilevel"/>
    <w:tmpl w:val="A0D0DD34"/>
    <w:lvl w:ilvl="0" w:tplc="3F86588E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4A651E"/>
    <w:multiLevelType w:val="hybridMultilevel"/>
    <w:tmpl w:val="E2927A52"/>
    <w:lvl w:ilvl="0" w:tplc="5362652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501FDE"/>
    <w:multiLevelType w:val="hybridMultilevel"/>
    <w:tmpl w:val="DFCC3A6E"/>
    <w:lvl w:ilvl="0" w:tplc="590C8C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EA0C4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7"/>
  </w:num>
  <w:num w:numId="16">
    <w:abstractNumId w:val="20"/>
  </w:num>
  <w:num w:numId="17">
    <w:abstractNumId w:val="10"/>
  </w:num>
  <w:num w:numId="18">
    <w:abstractNumId w:val="22"/>
  </w:num>
  <w:num w:numId="19">
    <w:abstractNumId w:val="2"/>
  </w:num>
  <w:num w:numId="20">
    <w:abstractNumId w:val="16"/>
  </w:num>
  <w:num w:numId="21">
    <w:abstractNumId w:val="7"/>
  </w:num>
  <w:num w:numId="22">
    <w:abstractNumId w:val="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6ECA"/>
    <w:rsid w:val="00036B6F"/>
    <w:rsid w:val="001348F8"/>
    <w:rsid w:val="001C7B49"/>
    <w:rsid w:val="00217EEF"/>
    <w:rsid w:val="002265BC"/>
    <w:rsid w:val="00226EC4"/>
    <w:rsid w:val="00306AB4"/>
    <w:rsid w:val="003B6ECA"/>
    <w:rsid w:val="00537803"/>
    <w:rsid w:val="00774C0B"/>
    <w:rsid w:val="0083164B"/>
    <w:rsid w:val="0086336B"/>
    <w:rsid w:val="008E2711"/>
    <w:rsid w:val="009007E6"/>
    <w:rsid w:val="00942B4A"/>
    <w:rsid w:val="009B2DC6"/>
    <w:rsid w:val="00BA2A1E"/>
    <w:rsid w:val="00BB0531"/>
    <w:rsid w:val="00CA7C2C"/>
    <w:rsid w:val="00D4561F"/>
    <w:rsid w:val="00D605E0"/>
    <w:rsid w:val="00D66A41"/>
    <w:rsid w:val="00E17FB3"/>
    <w:rsid w:val="00E21A7C"/>
    <w:rsid w:val="00E434F9"/>
    <w:rsid w:val="00F1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EF1FB70-9D3C-415A-8AD1-0BC90D68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B4A"/>
    <w:pPr>
      <w:spacing w:line="25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BA2A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A1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36B"/>
    <w:rPr>
      <w:rFonts w:ascii="Segoe UI" w:hAnsi="Segoe UI" w:cs="Segoe UI"/>
      <w:sz w:val="18"/>
      <w:szCs w:val="18"/>
      <w:lang w:val="uk-UA"/>
    </w:rPr>
  </w:style>
  <w:style w:type="character" w:customStyle="1" w:styleId="10">
    <w:name w:val="Заголовок 1 Знак"/>
    <w:basedOn w:val="a0"/>
    <w:link w:val="1"/>
    <w:rsid w:val="00BA2A1E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A2A1E"/>
    <w:rPr>
      <w:rFonts w:asciiTheme="majorHAnsi" w:eastAsiaTheme="majorEastAsia" w:hAnsiTheme="majorHAnsi" w:cstheme="majorBidi"/>
      <w:color w:val="2E74B5" w:themeColor="accent1" w:themeShade="BF"/>
      <w:lang w:val="uk-UA"/>
    </w:rPr>
  </w:style>
  <w:style w:type="paragraph" w:styleId="a5">
    <w:name w:val="header"/>
    <w:basedOn w:val="a"/>
    <w:link w:val="a6"/>
    <w:uiPriority w:val="99"/>
    <w:unhideWhenUsed/>
    <w:rsid w:val="00BA2A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A2A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"/>
    <w:basedOn w:val="a"/>
    <w:link w:val="a8"/>
    <w:unhideWhenUsed/>
    <w:rsid w:val="00BA2A1E"/>
    <w:pPr>
      <w:spacing w:after="0" w:line="240" w:lineRule="auto"/>
      <w:ind w:right="5575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A2A1E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BA2A1E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BA2A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9">
    <w:name w:val="Table Grid"/>
    <w:basedOn w:val="a1"/>
    <w:uiPriority w:val="59"/>
    <w:rsid w:val="00BA2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A2A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a">
    <w:name w:val="Hyperlink"/>
    <w:basedOn w:val="a0"/>
    <w:uiPriority w:val="99"/>
    <w:unhideWhenUsed/>
    <w:rsid w:val="00BA2A1E"/>
    <w:rPr>
      <w:color w:val="0563C1" w:themeColor="hyperlink"/>
      <w:u w:val="single"/>
    </w:rPr>
  </w:style>
  <w:style w:type="paragraph" w:styleId="ab">
    <w:name w:val="List Paragraph"/>
    <w:basedOn w:val="a"/>
    <w:uiPriority w:val="99"/>
    <w:qFormat/>
    <w:rsid w:val="00BA2A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BA2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A2A1E"/>
    <w:rPr>
      <w:lang w:val="uk-UA"/>
    </w:rPr>
  </w:style>
  <w:style w:type="paragraph" w:styleId="31">
    <w:name w:val="Body Text 3"/>
    <w:basedOn w:val="a"/>
    <w:link w:val="32"/>
    <w:uiPriority w:val="99"/>
    <w:semiHidden/>
    <w:unhideWhenUsed/>
    <w:rsid w:val="00BA2A1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2A1E"/>
    <w:rPr>
      <w:sz w:val="16"/>
      <w:szCs w:val="16"/>
      <w:lang w:val="uk-UA"/>
    </w:rPr>
  </w:style>
  <w:style w:type="paragraph" w:styleId="ae">
    <w:name w:val="Normal (Web)"/>
    <w:basedOn w:val="a"/>
    <w:uiPriority w:val="99"/>
    <w:unhideWhenUsed/>
    <w:rsid w:val="00BA2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BA2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../../../WINWORD/CLIPART/TREZUB.BM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42</Pages>
  <Words>6938</Words>
  <Characters>39551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15</cp:revision>
  <cp:lastPrinted>2019-02-28T06:52:00Z</cp:lastPrinted>
  <dcterms:created xsi:type="dcterms:W3CDTF">2019-01-12T09:53:00Z</dcterms:created>
  <dcterms:modified xsi:type="dcterms:W3CDTF">2019-02-28T06:53:00Z</dcterms:modified>
</cp:coreProperties>
</file>