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4A9" w:rsidRPr="000E293A" w:rsidRDefault="003044A9" w:rsidP="003044A9">
      <w:pPr>
        <w:jc w:val="center"/>
        <w:rPr>
          <w:lang w:val="uk-UA"/>
        </w:rPr>
      </w:pPr>
      <w:bookmarkStart w:id="0" w:name="5"/>
      <w:bookmarkEnd w:id="0"/>
      <w:r>
        <w:rPr>
          <w:noProof/>
          <w:lang w:eastAsia="ru-RU"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4A9" w:rsidRDefault="003044A9" w:rsidP="003044A9">
      <w:pPr>
        <w:pStyle w:val="7"/>
        <w:spacing w:before="0" w:line="240" w:lineRule="auto"/>
        <w:jc w:val="center"/>
        <w:rPr>
          <w:rFonts w:ascii="Times New Roman" w:hAnsi="Times New Roman"/>
          <w:b/>
          <w:i w:val="0"/>
          <w:sz w:val="36"/>
          <w:szCs w:val="20"/>
          <w:lang w:val="uk-UA"/>
        </w:rPr>
      </w:pPr>
      <w:r w:rsidRPr="003044A9">
        <w:rPr>
          <w:rFonts w:ascii="Times New Roman" w:hAnsi="Times New Roman"/>
          <w:b/>
          <w:i w:val="0"/>
          <w:sz w:val="36"/>
          <w:szCs w:val="20"/>
          <w:lang w:val="uk-UA"/>
        </w:rPr>
        <w:t>У  К  Р  А  Ї  Н  А</w:t>
      </w:r>
    </w:p>
    <w:p w:rsidR="003044A9" w:rsidRDefault="003044A9" w:rsidP="003044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044A9" w:rsidRDefault="003044A9" w:rsidP="003044A9">
      <w:pPr>
        <w:spacing w:after="0" w:line="240" w:lineRule="auto"/>
        <w:jc w:val="center"/>
        <w:rPr>
          <w:rFonts w:ascii="Times New Roman" w:hAnsi="Times New Roman"/>
          <w:b/>
          <w:sz w:val="36"/>
          <w:lang w:val="uk-UA"/>
        </w:rPr>
      </w:pPr>
      <w:r>
        <w:rPr>
          <w:rFonts w:ascii="Times New Roman" w:hAnsi="Times New Roman"/>
          <w:b/>
          <w:sz w:val="36"/>
          <w:lang w:val="uk-UA"/>
        </w:rPr>
        <w:t>Б а х м у т</w:t>
      </w:r>
      <w:r w:rsidRPr="00FF30CB">
        <w:rPr>
          <w:rFonts w:ascii="Times New Roman" w:hAnsi="Times New Roman"/>
          <w:b/>
          <w:sz w:val="36"/>
          <w:lang w:val="uk-UA"/>
        </w:rPr>
        <w:t xml:space="preserve"> с ь к а    м і с ь к а   р а д а</w:t>
      </w:r>
    </w:p>
    <w:p w:rsidR="003044A9" w:rsidRPr="003044A9" w:rsidRDefault="003044A9" w:rsidP="003044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044A9" w:rsidRDefault="003044A9" w:rsidP="003044A9">
      <w:pPr>
        <w:spacing w:after="0" w:line="240" w:lineRule="auto"/>
        <w:jc w:val="center"/>
        <w:rPr>
          <w:rFonts w:ascii="Times New Roman" w:hAnsi="Times New Roman"/>
          <w:b/>
          <w:sz w:val="40"/>
          <w:lang w:val="uk-UA"/>
        </w:rPr>
      </w:pPr>
      <w:r w:rsidRPr="00FF30CB">
        <w:rPr>
          <w:rFonts w:ascii="Times New Roman" w:hAnsi="Times New Roman"/>
          <w:b/>
          <w:sz w:val="36"/>
          <w:lang w:val="uk-UA"/>
        </w:rPr>
        <w:t xml:space="preserve"> </w:t>
      </w:r>
      <w:r>
        <w:rPr>
          <w:rFonts w:ascii="Times New Roman" w:hAnsi="Times New Roman"/>
          <w:b/>
          <w:sz w:val="40"/>
          <w:lang w:val="uk-UA"/>
        </w:rPr>
        <w:t>140</w:t>
      </w:r>
      <w:r w:rsidRPr="00FF30CB">
        <w:rPr>
          <w:rFonts w:ascii="Times New Roman" w:hAnsi="Times New Roman"/>
          <w:b/>
          <w:sz w:val="40"/>
          <w:lang w:val="uk-UA"/>
        </w:rPr>
        <w:t xml:space="preserve">  СЕСІЯ  6  СКЛИКАННЯ</w:t>
      </w:r>
    </w:p>
    <w:p w:rsidR="003044A9" w:rsidRPr="00FF30CB" w:rsidRDefault="003044A9" w:rsidP="003044A9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3044A9" w:rsidRPr="00FF30CB" w:rsidRDefault="003044A9" w:rsidP="003044A9">
      <w:pPr>
        <w:spacing w:after="0" w:line="240" w:lineRule="auto"/>
        <w:jc w:val="center"/>
        <w:rPr>
          <w:rFonts w:ascii="Times New Roman" w:hAnsi="Times New Roman"/>
          <w:b/>
          <w:sz w:val="40"/>
          <w:lang w:val="uk-UA"/>
        </w:rPr>
      </w:pPr>
      <w:r w:rsidRPr="00FF30CB">
        <w:rPr>
          <w:rFonts w:ascii="Times New Roman" w:hAnsi="Times New Roman"/>
          <w:b/>
          <w:sz w:val="40"/>
          <w:lang w:val="uk-UA"/>
        </w:rPr>
        <w:t xml:space="preserve">Р І Ш Е Н </w:t>
      </w:r>
      <w:proofErr w:type="spellStart"/>
      <w:r w:rsidRPr="00FF30CB">
        <w:rPr>
          <w:rFonts w:ascii="Times New Roman" w:hAnsi="Times New Roman"/>
          <w:b/>
          <w:sz w:val="40"/>
          <w:lang w:val="uk-UA"/>
        </w:rPr>
        <w:t>Н</w:t>
      </w:r>
      <w:proofErr w:type="spellEnd"/>
      <w:r w:rsidRPr="00FF30CB">
        <w:rPr>
          <w:rFonts w:ascii="Times New Roman" w:hAnsi="Times New Roman"/>
          <w:b/>
          <w:sz w:val="40"/>
          <w:lang w:val="uk-UA"/>
        </w:rPr>
        <w:t xml:space="preserve"> Я</w:t>
      </w:r>
    </w:p>
    <w:p w:rsidR="003044A9" w:rsidRPr="00FF30CB" w:rsidRDefault="003044A9" w:rsidP="003044A9">
      <w:pPr>
        <w:jc w:val="center"/>
        <w:rPr>
          <w:rFonts w:ascii="Times New Roman" w:hAnsi="Times New Roman"/>
          <w:b/>
          <w:lang w:val="uk-UA"/>
        </w:rPr>
      </w:pPr>
    </w:p>
    <w:p w:rsidR="003044A9" w:rsidRPr="003044A9" w:rsidRDefault="003044A9" w:rsidP="0030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C26F1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5C26F1">
        <w:rPr>
          <w:rFonts w:ascii="Times New Roman" w:hAnsi="Times New Roman"/>
          <w:sz w:val="28"/>
          <w:szCs w:val="28"/>
          <w:lang w:val="uk-UA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5C26F1">
        <w:rPr>
          <w:rFonts w:ascii="Times New Roman" w:hAnsi="Times New Roman"/>
          <w:sz w:val="28"/>
          <w:szCs w:val="28"/>
          <w:lang w:val="uk-UA"/>
        </w:rPr>
        <w:t>.20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5C26F1">
        <w:rPr>
          <w:rFonts w:ascii="Times New Roman" w:hAnsi="Times New Roman"/>
          <w:sz w:val="28"/>
          <w:szCs w:val="28"/>
          <w:lang w:val="uk-UA"/>
        </w:rPr>
        <w:t xml:space="preserve">    № 6/1</w:t>
      </w:r>
      <w:r>
        <w:rPr>
          <w:rFonts w:ascii="Times New Roman" w:hAnsi="Times New Roman"/>
          <w:sz w:val="28"/>
          <w:szCs w:val="28"/>
          <w:lang w:val="uk-UA"/>
        </w:rPr>
        <w:t>40</w:t>
      </w:r>
      <w:r w:rsidRPr="005C26F1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357019">
        <w:rPr>
          <w:rFonts w:ascii="Times New Roman" w:hAnsi="Times New Roman"/>
          <w:sz w:val="28"/>
          <w:szCs w:val="28"/>
          <w:lang w:val="uk-UA"/>
        </w:rPr>
        <w:t>2947</w:t>
      </w:r>
    </w:p>
    <w:p w:rsidR="003044A9" w:rsidRPr="003044A9" w:rsidRDefault="003044A9" w:rsidP="0030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044A9">
        <w:rPr>
          <w:rFonts w:ascii="Times New Roman" w:hAnsi="Times New Roman"/>
          <w:sz w:val="28"/>
          <w:szCs w:val="28"/>
          <w:lang w:val="uk-UA"/>
        </w:rPr>
        <w:t>м.Бахмут</w:t>
      </w:r>
      <w:proofErr w:type="spellEnd"/>
    </w:p>
    <w:p w:rsidR="003044A9" w:rsidRPr="003044A9" w:rsidRDefault="003044A9" w:rsidP="003044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044A9" w:rsidRDefault="003044A9" w:rsidP="003044A9">
      <w:pPr>
        <w:spacing w:after="0" w:line="240" w:lineRule="auto"/>
        <w:ind w:right="-1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Про  </w:t>
      </w:r>
      <w:r w:rsidRPr="003044A9">
        <w:rPr>
          <w:rFonts w:ascii="Times New Roman" w:hAnsi="Times New Roman"/>
          <w:b/>
          <w:i/>
          <w:sz w:val="28"/>
          <w:szCs w:val="28"/>
          <w:lang w:val="uk-UA"/>
        </w:rPr>
        <w:t xml:space="preserve">звернення депутатів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Бахмут</w:t>
      </w:r>
      <w:r w:rsidRPr="003044A9">
        <w:rPr>
          <w:rFonts w:ascii="Times New Roman" w:hAnsi="Times New Roman"/>
          <w:b/>
          <w:i/>
          <w:sz w:val="28"/>
          <w:szCs w:val="28"/>
          <w:lang w:val="uk-UA"/>
        </w:rPr>
        <w:t>ської</w:t>
      </w:r>
      <w:proofErr w:type="spellEnd"/>
      <w:r w:rsidRPr="003044A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3044A9">
        <w:rPr>
          <w:rFonts w:ascii="Times New Roman" w:hAnsi="Times New Roman"/>
          <w:b/>
          <w:i/>
          <w:sz w:val="28"/>
          <w:szCs w:val="28"/>
          <w:lang w:val="uk-UA"/>
        </w:rPr>
        <w:t xml:space="preserve">міської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3044A9">
        <w:rPr>
          <w:rFonts w:ascii="Times New Roman" w:hAnsi="Times New Roman"/>
          <w:b/>
          <w:i/>
          <w:sz w:val="28"/>
          <w:szCs w:val="28"/>
          <w:lang w:val="uk-UA"/>
        </w:rPr>
        <w:t xml:space="preserve">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3044A9">
        <w:rPr>
          <w:rFonts w:ascii="Times New Roman" w:hAnsi="Times New Roman"/>
          <w:b/>
          <w:i/>
          <w:sz w:val="28"/>
          <w:szCs w:val="28"/>
          <w:lang w:val="uk-UA"/>
        </w:rPr>
        <w:t>до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3044A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4500D8">
        <w:rPr>
          <w:rFonts w:ascii="Times New Roman" w:hAnsi="Times New Roman"/>
          <w:b/>
          <w:i/>
          <w:sz w:val="28"/>
          <w:szCs w:val="28"/>
          <w:lang w:val="uk-UA"/>
        </w:rPr>
        <w:t>Національної комісії</w:t>
      </w:r>
      <w:r w:rsidRPr="003044A9">
        <w:rPr>
          <w:rFonts w:ascii="Times New Roman" w:hAnsi="Times New Roman"/>
          <w:b/>
          <w:i/>
          <w:sz w:val="28"/>
          <w:szCs w:val="28"/>
          <w:lang w:val="uk-UA"/>
        </w:rPr>
        <w:t>,</w:t>
      </w:r>
      <w:r w:rsidR="00233C26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4500D8">
        <w:rPr>
          <w:rFonts w:ascii="Times New Roman" w:hAnsi="Times New Roman"/>
          <w:b/>
          <w:i/>
          <w:sz w:val="28"/>
          <w:szCs w:val="28"/>
          <w:lang w:val="uk-UA"/>
        </w:rPr>
        <w:t>що здійснює державне регулювання у сферах енергетики та комунальних послуг</w:t>
      </w:r>
      <w:r w:rsidR="00CF4964">
        <w:rPr>
          <w:rFonts w:ascii="Times New Roman" w:hAnsi="Times New Roman"/>
          <w:b/>
          <w:i/>
          <w:sz w:val="28"/>
          <w:szCs w:val="28"/>
          <w:lang w:val="uk-UA"/>
        </w:rPr>
        <w:t xml:space="preserve">,  </w:t>
      </w:r>
      <w:r w:rsidR="00CF4964" w:rsidRPr="00CF4964">
        <w:rPr>
          <w:rFonts w:ascii="Times New Roman" w:hAnsi="Times New Roman"/>
          <w:b/>
          <w:i/>
          <w:sz w:val="28"/>
          <w:szCs w:val="28"/>
          <w:lang w:val="uk-UA"/>
        </w:rPr>
        <w:t>ПАТ «</w:t>
      </w:r>
      <w:proofErr w:type="spellStart"/>
      <w:r w:rsidR="00CF4964" w:rsidRPr="00CF4964">
        <w:rPr>
          <w:rFonts w:ascii="Times New Roman" w:hAnsi="Times New Roman"/>
          <w:b/>
          <w:i/>
          <w:sz w:val="28"/>
          <w:szCs w:val="28"/>
          <w:lang w:val="uk-UA"/>
        </w:rPr>
        <w:t>Донецькоблгаз</w:t>
      </w:r>
      <w:proofErr w:type="spellEnd"/>
      <w:r w:rsidR="00CF4964" w:rsidRPr="00CF4964">
        <w:rPr>
          <w:rFonts w:ascii="Times New Roman" w:hAnsi="Times New Roman"/>
          <w:b/>
          <w:i/>
          <w:sz w:val="28"/>
          <w:szCs w:val="28"/>
          <w:lang w:val="uk-UA"/>
        </w:rPr>
        <w:t xml:space="preserve">» </w:t>
      </w:r>
      <w:r w:rsidR="00CF4964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CF4964" w:rsidRPr="00CF4964">
        <w:rPr>
          <w:rFonts w:ascii="Times New Roman" w:hAnsi="Times New Roman"/>
          <w:b/>
          <w:i/>
          <w:sz w:val="28"/>
          <w:szCs w:val="28"/>
          <w:lang w:val="uk-UA"/>
        </w:rPr>
        <w:t xml:space="preserve">за роз’ясненням </w:t>
      </w:r>
      <w:r w:rsidRPr="003044A9">
        <w:rPr>
          <w:rFonts w:ascii="Times New Roman" w:hAnsi="Times New Roman"/>
          <w:b/>
          <w:i/>
          <w:sz w:val="28"/>
          <w:szCs w:val="28"/>
          <w:lang w:val="uk-UA"/>
        </w:rPr>
        <w:t xml:space="preserve">щодо тарифу на послуги </w:t>
      </w:r>
      <w:r w:rsidR="00CF4964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3044A9">
        <w:rPr>
          <w:rFonts w:ascii="Times New Roman" w:hAnsi="Times New Roman"/>
          <w:b/>
          <w:i/>
          <w:sz w:val="28"/>
          <w:szCs w:val="28"/>
          <w:lang w:val="uk-UA"/>
        </w:rPr>
        <w:t xml:space="preserve">транспортування </w:t>
      </w:r>
      <w:r w:rsidR="00CF4964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3044A9">
        <w:rPr>
          <w:rFonts w:ascii="Times New Roman" w:hAnsi="Times New Roman"/>
          <w:b/>
          <w:i/>
          <w:sz w:val="28"/>
          <w:szCs w:val="28"/>
          <w:lang w:val="uk-UA"/>
        </w:rPr>
        <w:t>природного</w:t>
      </w:r>
      <w:r w:rsidR="00CF4964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3044A9">
        <w:rPr>
          <w:rFonts w:ascii="Times New Roman" w:hAnsi="Times New Roman"/>
          <w:b/>
          <w:i/>
          <w:sz w:val="28"/>
          <w:szCs w:val="28"/>
          <w:lang w:val="uk-UA"/>
        </w:rPr>
        <w:t xml:space="preserve"> газу</w:t>
      </w:r>
    </w:p>
    <w:p w:rsidR="003044A9" w:rsidRPr="00DE27FE" w:rsidRDefault="00034FBE" w:rsidP="00CF4964">
      <w:pPr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5"/>
          <w:szCs w:val="25"/>
          <w:lang w:val="uk-UA" w:eastAsia="ru-RU"/>
        </w:rPr>
      </w:pPr>
      <w:bookmarkStart w:id="1" w:name="6"/>
      <w:bookmarkEnd w:id="1"/>
      <w:r w:rsidRPr="003044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законів України "Про місцеве самоврядування в Україні", "Про статус депутатів місцевих рад", Регламенту </w:t>
      </w:r>
      <w:proofErr w:type="spellStart"/>
      <w:r w:rsidR="003044A9" w:rsidRPr="003044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Бахмутської</w:t>
      </w:r>
      <w:proofErr w:type="spellEnd"/>
      <w:r w:rsidR="003044A9" w:rsidRPr="003044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044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 затвердженого</w:t>
      </w:r>
      <w:r w:rsidRPr="0030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E1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рішенням </w:t>
      </w:r>
      <w:hyperlink r:id="rId6" w:tgtFrame="_blank" w:history="1">
        <w:proofErr w:type="spellStart"/>
        <w:r w:rsidR="003044A9" w:rsidRPr="00587704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Бахмут</w:t>
        </w:r>
        <w:r w:rsidRPr="00587704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ської</w:t>
        </w:r>
        <w:proofErr w:type="spellEnd"/>
        <w:r w:rsidRPr="00587704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 xml:space="preserve"> міської ради від </w:t>
        </w:r>
        <w:r w:rsidR="003044A9" w:rsidRPr="00587704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2</w:t>
        </w:r>
        <w:r w:rsidRPr="00587704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7.</w:t>
        </w:r>
        <w:r w:rsidR="003044A9" w:rsidRPr="00587704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11</w:t>
        </w:r>
        <w:r w:rsidRPr="00587704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.201</w:t>
        </w:r>
        <w:r w:rsidR="003044A9" w:rsidRPr="00587704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9</w:t>
        </w:r>
        <w:r w:rsidR="00587704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 xml:space="preserve"> №</w:t>
        </w:r>
        <w:r w:rsidR="003044A9" w:rsidRPr="00587704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6/135-2758</w:t>
        </w:r>
      </w:hyperlink>
      <w:r w:rsidRPr="005877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DE27FE" w:rsidRPr="00DE27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E27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виконання Протокольного доручення міського голови, дане на 139 сесії </w:t>
      </w:r>
      <w:proofErr w:type="spellStart"/>
      <w:r w:rsidR="00DE27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Бахмутської</w:t>
      </w:r>
      <w:proofErr w:type="spellEnd"/>
      <w:r w:rsidR="00DE27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 від 29.01.2020 року,</w:t>
      </w:r>
      <w:r w:rsidR="00DE27FE" w:rsidRPr="00DE27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877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044A9" w:rsidRPr="003044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Бахмут</w:t>
      </w:r>
      <w:r w:rsidRPr="003044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ська</w:t>
      </w:r>
      <w:proofErr w:type="spellEnd"/>
      <w:r w:rsidRPr="003044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міська рада</w:t>
      </w:r>
      <w:r w:rsidRPr="00034FBE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 </w:t>
      </w:r>
    </w:p>
    <w:p w:rsidR="003044A9" w:rsidRPr="00FF30CB" w:rsidRDefault="003044A9" w:rsidP="00CF4964">
      <w:pPr>
        <w:pStyle w:val="31"/>
        <w:spacing w:before="0"/>
        <w:ind w:firstLine="567"/>
        <w:rPr>
          <w:rFonts w:ascii="Times New Roman" w:hAnsi="Times New Roman"/>
          <w:b/>
          <w:bCs/>
          <w:lang w:val="uk-UA"/>
        </w:rPr>
      </w:pPr>
      <w:bookmarkStart w:id="2" w:name="7"/>
      <w:bookmarkEnd w:id="2"/>
      <w:r w:rsidRPr="00FF30CB">
        <w:rPr>
          <w:rFonts w:ascii="Times New Roman" w:hAnsi="Times New Roman"/>
          <w:b/>
          <w:bCs/>
          <w:lang w:val="uk-UA"/>
        </w:rPr>
        <w:t>В И Р І Ш И Л А:</w:t>
      </w:r>
    </w:p>
    <w:p w:rsidR="00034FBE" w:rsidRPr="003044A9" w:rsidRDefault="00CF4964" w:rsidP="00CF496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034FBE" w:rsidRPr="003044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Направити звернення депутатів </w:t>
      </w:r>
      <w:proofErr w:type="spellStart"/>
      <w:r w:rsidR="003044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Бахмут</w:t>
      </w:r>
      <w:r w:rsidR="00034FBE" w:rsidRPr="003044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ської</w:t>
      </w:r>
      <w:proofErr w:type="spellEnd"/>
      <w:r w:rsidR="00034FBE" w:rsidRPr="003044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 до </w:t>
      </w:r>
      <w:r w:rsidR="00233C26" w:rsidRPr="00233C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Національної комісії, що здійснює державне регулювання у сферах енергетики та комунальних послуг,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ПАТ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Донецькоблгаз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3044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3044A9" w:rsidRPr="003044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34FBE" w:rsidRPr="003044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згідно з додатком до цього рішення.</w:t>
      </w:r>
    </w:p>
    <w:p w:rsidR="00034FBE" w:rsidRPr="00587704" w:rsidRDefault="00034FBE" w:rsidP="00CF496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3" w:name="8"/>
      <w:bookmarkEnd w:id="3"/>
      <w:r w:rsidRP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 </w:t>
      </w:r>
      <w:r w:rsidR="00587704" w:rsidRP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Організаційному відділу </w:t>
      </w:r>
      <w:proofErr w:type="spellStart"/>
      <w:r w:rsidR="00587704" w:rsidRP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Бахмутської</w:t>
      </w:r>
      <w:proofErr w:type="spellEnd"/>
      <w:r w:rsidR="00587704" w:rsidRP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 (</w:t>
      </w:r>
      <w:proofErr w:type="spellStart"/>
      <w:r w:rsidR="00587704" w:rsidRP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Чернікова</w:t>
      </w:r>
      <w:proofErr w:type="spellEnd"/>
      <w:r w:rsidR="00587704" w:rsidRP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 забезпечити оприлюднення даного рішення у засобах масової інформації та шляхом розміщення на офіційному </w:t>
      </w:r>
      <w:proofErr w:type="spellStart"/>
      <w:r w:rsidR="00587704" w:rsidRP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вебсайті</w:t>
      </w:r>
      <w:proofErr w:type="spellEnd"/>
      <w:r w:rsidR="00587704" w:rsidRP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587704" w:rsidRP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Бахмутської</w:t>
      </w:r>
      <w:proofErr w:type="spellEnd"/>
      <w:r w:rsidR="00587704" w:rsidRP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ради.</w:t>
      </w:r>
    </w:p>
    <w:p w:rsidR="00034FBE" w:rsidRDefault="00233C26" w:rsidP="00CF496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4" w:name="9"/>
      <w:bookmarkStart w:id="5" w:name="10"/>
      <w:bookmarkEnd w:id="4"/>
      <w:bookmarkEnd w:id="5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034FBE" w:rsidRP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Контроль за виконанням цього рішення покласти на постійн</w:t>
      </w:r>
      <w:r w:rsid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="00034FBE" w:rsidRP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комісі</w:t>
      </w:r>
      <w:r w:rsid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="00034FBE" w:rsidRP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Бахмут</w:t>
      </w:r>
      <w:r w:rsidR="00034FBE" w:rsidRP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ської</w:t>
      </w:r>
      <w:proofErr w:type="spellEnd"/>
      <w:r w:rsidR="00034FBE" w:rsidRP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</w:t>
      </w:r>
      <w:r w:rsid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секретаря  </w:t>
      </w:r>
      <w:proofErr w:type="spellStart"/>
      <w:r w:rsid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Бахмутської</w:t>
      </w:r>
      <w:proofErr w:type="spellEnd"/>
      <w:r w:rsid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міської ради  </w:t>
      </w:r>
      <w:proofErr w:type="spellStart"/>
      <w:r w:rsid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Кіщенко</w:t>
      </w:r>
      <w:proofErr w:type="spellEnd"/>
      <w:r w:rsidR="00587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С.І.</w:t>
      </w:r>
    </w:p>
    <w:p w:rsidR="00587704" w:rsidRDefault="00587704" w:rsidP="00CF496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87704" w:rsidRDefault="00233C26" w:rsidP="00CF496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587704" w:rsidRPr="00587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Міський голова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  <w:r w:rsidR="00587704" w:rsidRPr="00587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              </w:t>
      </w:r>
      <w:r w:rsidR="00587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</w:t>
      </w:r>
      <w:r w:rsidR="00587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587704" w:rsidRPr="00587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О.О.РЕВА</w:t>
      </w:r>
      <w:bookmarkStart w:id="6" w:name="11"/>
      <w:bookmarkEnd w:id="6"/>
    </w:p>
    <w:p w:rsidR="00233C26" w:rsidRDefault="00233C26" w:rsidP="00CF496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233C26" w:rsidRDefault="00233C26" w:rsidP="00CF496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233C26" w:rsidRPr="00233C26" w:rsidRDefault="00357019" w:rsidP="00233C2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 xml:space="preserve">       </w:t>
      </w:r>
      <w:r w:rsidR="00233C26" w:rsidRPr="00233C26">
        <w:rPr>
          <w:rFonts w:ascii="Times New Roman" w:hAnsi="Times New Roman" w:cs="Times New Roman"/>
          <w:sz w:val="28"/>
          <w:lang w:val="uk-UA"/>
        </w:rPr>
        <w:t>Додаток</w:t>
      </w:r>
    </w:p>
    <w:p w:rsidR="00233C26" w:rsidRDefault="00233C26" w:rsidP="00233C2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</w:t>
      </w:r>
      <w:r w:rsidR="00357019">
        <w:rPr>
          <w:rFonts w:ascii="Times New Roman" w:hAnsi="Times New Roman" w:cs="Times New Roman"/>
          <w:sz w:val="28"/>
          <w:lang w:val="uk-UA"/>
        </w:rPr>
        <w:t xml:space="preserve">                      </w:t>
      </w:r>
      <w:r w:rsidRPr="00233C26">
        <w:rPr>
          <w:rFonts w:ascii="Times New Roman" w:hAnsi="Times New Roman" w:cs="Times New Roman"/>
          <w:sz w:val="28"/>
          <w:lang w:val="uk-UA"/>
        </w:rPr>
        <w:t xml:space="preserve">Рішення </w:t>
      </w:r>
      <w:proofErr w:type="spellStart"/>
      <w:r w:rsidRPr="00233C26">
        <w:rPr>
          <w:rFonts w:ascii="Times New Roman" w:hAnsi="Times New Roman" w:cs="Times New Roman"/>
          <w:sz w:val="28"/>
          <w:lang w:val="uk-UA"/>
        </w:rPr>
        <w:t>Бахмутської</w:t>
      </w:r>
      <w:proofErr w:type="spellEnd"/>
      <w:r w:rsidRPr="00233C26">
        <w:rPr>
          <w:rFonts w:ascii="Times New Roman" w:hAnsi="Times New Roman" w:cs="Times New Roman"/>
          <w:sz w:val="28"/>
          <w:lang w:val="uk-UA"/>
        </w:rPr>
        <w:t xml:space="preserve"> міської </w:t>
      </w:r>
      <w:r>
        <w:rPr>
          <w:rFonts w:ascii="Times New Roman" w:hAnsi="Times New Roman" w:cs="Times New Roman"/>
          <w:sz w:val="28"/>
          <w:lang w:val="uk-UA"/>
        </w:rPr>
        <w:t xml:space="preserve">      </w:t>
      </w:r>
    </w:p>
    <w:p w:rsidR="00233C26" w:rsidRDefault="00233C26" w:rsidP="00233C2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</w:t>
      </w:r>
      <w:r w:rsidRPr="00233C26">
        <w:rPr>
          <w:rFonts w:ascii="Times New Roman" w:hAnsi="Times New Roman" w:cs="Times New Roman"/>
          <w:sz w:val="28"/>
          <w:lang w:val="uk-UA"/>
        </w:rPr>
        <w:t xml:space="preserve">ради від </w:t>
      </w:r>
      <w:r>
        <w:rPr>
          <w:rFonts w:ascii="Times New Roman" w:hAnsi="Times New Roman" w:cs="Times New Roman"/>
          <w:sz w:val="28"/>
          <w:lang w:val="uk-UA"/>
        </w:rPr>
        <w:t xml:space="preserve">26.02.2020 № 6/140 – </w:t>
      </w:r>
      <w:r w:rsidR="00357019">
        <w:rPr>
          <w:rFonts w:ascii="Times New Roman" w:hAnsi="Times New Roman" w:cs="Times New Roman"/>
          <w:sz w:val="28"/>
          <w:lang w:val="uk-UA"/>
        </w:rPr>
        <w:t>2947</w:t>
      </w:r>
    </w:p>
    <w:p w:rsidR="00233C26" w:rsidRDefault="00233C26" w:rsidP="00233C2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lang w:val="uk-UA"/>
        </w:rPr>
      </w:pPr>
    </w:p>
    <w:p w:rsidR="00AE15F5" w:rsidRPr="00233C26" w:rsidRDefault="00AE15F5" w:rsidP="00233C2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lang w:val="uk-UA"/>
        </w:rPr>
      </w:pPr>
    </w:p>
    <w:p w:rsidR="00AC2C5F" w:rsidRPr="00923A44" w:rsidRDefault="00AC2C5F" w:rsidP="00AC2C5F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923A44">
        <w:rPr>
          <w:rFonts w:ascii="Times New Roman" w:hAnsi="Times New Roman" w:cs="Times New Roman"/>
          <w:b/>
          <w:sz w:val="28"/>
          <w:lang w:val="uk-UA"/>
        </w:rPr>
        <w:t xml:space="preserve">Звернення депутатів </w:t>
      </w:r>
      <w:proofErr w:type="spellStart"/>
      <w:r w:rsidRPr="00923A44">
        <w:rPr>
          <w:rFonts w:ascii="Times New Roman" w:hAnsi="Times New Roman" w:cs="Times New Roman"/>
          <w:b/>
          <w:sz w:val="28"/>
          <w:lang w:val="uk-UA"/>
        </w:rPr>
        <w:t>Бахмутської</w:t>
      </w:r>
      <w:proofErr w:type="spellEnd"/>
      <w:r w:rsidRPr="00923A44">
        <w:rPr>
          <w:rFonts w:ascii="Times New Roman" w:hAnsi="Times New Roman" w:cs="Times New Roman"/>
          <w:b/>
          <w:sz w:val="28"/>
          <w:lang w:val="uk-UA"/>
        </w:rPr>
        <w:t xml:space="preserve"> міської ради щодо тарифу на послуги транспортування природного газу</w:t>
      </w:r>
    </w:p>
    <w:p w:rsidR="00AC2C5F" w:rsidRDefault="00AC2C5F" w:rsidP="00AC2C5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B42B44">
        <w:rPr>
          <w:rFonts w:ascii="Times New Roman" w:hAnsi="Times New Roman" w:cs="Times New Roman"/>
          <w:sz w:val="28"/>
          <w:lang w:val="uk-UA"/>
        </w:rPr>
        <w:t xml:space="preserve">Ми, депутати </w:t>
      </w:r>
      <w:proofErr w:type="spellStart"/>
      <w:r w:rsidRPr="00B42B44">
        <w:rPr>
          <w:rFonts w:ascii="Times New Roman" w:hAnsi="Times New Roman" w:cs="Times New Roman"/>
          <w:sz w:val="28"/>
          <w:lang w:val="uk-UA"/>
        </w:rPr>
        <w:t>Бахмутської</w:t>
      </w:r>
      <w:proofErr w:type="spellEnd"/>
      <w:r w:rsidRPr="00B42B44">
        <w:rPr>
          <w:rFonts w:ascii="Times New Roman" w:hAnsi="Times New Roman" w:cs="Times New Roman"/>
          <w:sz w:val="28"/>
          <w:lang w:val="uk-UA"/>
        </w:rPr>
        <w:t xml:space="preserve"> міської ради, від імені наших виборців та всіх мешканців </w:t>
      </w:r>
      <w:proofErr w:type="spellStart"/>
      <w:r w:rsidRPr="00B42B44">
        <w:rPr>
          <w:rFonts w:ascii="Times New Roman" w:hAnsi="Times New Roman" w:cs="Times New Roman"/>
          <w:sz w:val="28"/>
          <w:lang w:val="uk-UA"/>
        </w:rPr>
        <w:t>Бахмутської</w:t>
      </w:r>
      <w:proofErr w:type="spellEnd"/>
      <w:r w:rsidRPr="00B42B44">
        <w:rPr>
          <w:rFonts w:ascii="Times New Roman" w:hAnsi="Times New Roman" w:cs="Times New Roman"/>
          <w:sz w:val="28"/>
          <w:lang w:val="uk-UA"/>
        </w:rPr>
        <w:t xml:space="preserve"> міської об’єднаної територіальної громади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B42B44">
        <w:rPr>
          <w:rFonts w:ascii="Times New Roman" w:hAnsi="Times New Roman" w:cs="Times New Roman"/>
          <w:sz w:val="28"/>
          <w:lang w:val="uk-UA"/>
        </w:rPr>
        <w:t xml:space="preserve">звертаємось до </w:t>
      </w:r>
      <w:r>
        <w:rPr>
          <w:rFonts w:ascii="Times New Roman" w:hAnsi="Times New Roman" w:cs="Times New Roman"/>
          <w:sz w:val="28"/>
          <w:lang w:val="uk-UA"/>
        </w:rPr>
        <w:t>Н</w:t>
      </w:r>
      <w:r w:rsidRPr="00A66052">
        <w:rPr>
          <w:rFonts w:ascii="Times New Roman" w:hAnsi="Times New Roman" w:cs="Times New Roman"/>
          <w:sz w:val="28"/>
          <w:lang w:val="uk-UA"/>
        </w:rPr>
        <w:t>аціональної комісії, що здійснює державне регулювання у сферах енергетики та комунальних послуг</w:t>
      </w:r>
      <w:r>
        <w:rPr>
          <w:rFonts w:ascii="Times New Roman" w:hAnsi="Times New Roman" w:cs="Times New Roman"/>
          <w:sz w:val="28"/>
          <w:lang w:val="uk-UA"/>
        </w:rPr>
        <w:t xml:space="preserve">, </w:t>
      </w:r>
      <w:r w:rsidRPr="00A66052">
        <w:rPr>
          <w:rFonts w:ascii="Times New Roman" w:hAnsi="Times New Roman" w:cs="Times New Roman"/>
          <w:sz w:val="28"/>
          <w:lang w:val="uk-UA"/>
        </w:rPr>
        <w:t>ПАТ «</w:t>
      </w:r>
      <w:proofErr w:type="spellStart"/>
      <w:r w:rsidRPr="00A66052">
        <w:rPr>
          <w:rFonts w:ascii="Times New Roman" w:hAnsi="Times New Roman" w:cs="Times New Roman"/>
          <w:sz w:val="28"/>
          <w:lang w:val="uk-UA"/>
        </w:rPr>
        <w:t>Донецькоблгаз</w:t>
      </w:r>
      <w:proofErr w:type="spellEnd"/>
      <w:r w:rsidRPr="00A66052">
        <w:rPr>
          <w:rFonts w:ascii="Times New Roman" w:hAnsi="Times New Roman" w:cs="Times New Roman"/>
          <w:sz w:val="28"/>
          <w:lang w:val="uk-UA"/>
        </w:rPr>
        <w:t>»</w:t>
      </w:r>
      <w:r>
        <w:rPr>
          <w:rFonts w:ascii="Times New Roman" w:hAnsi="Times New Roman" w:cs="Times New Roman"/>
          <w:sz w:val="28"/>
          <w:lang w:val="uk-UA"/>
        </w:rPr>
        <w:t xml:space="preserve"> за роз’ясненням щодо тарифу на</w:t>
      </w:r>
      <w:r w:rsidRPr="00B42B44">
        <w:rPr>
          <w:rFonts w:ascii="Times New Roman" w:hAnsi="Times New Roman" w:cs="Times New Roman"/>
          <w:sz w:val="28"/>
          <w:lang w:val="uk-UA"/>
        </w:rPr>
        <w:t xml:space="preserve"> послуги транспортування природного газу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AC2C5F" w:rsidRDefault="00AC2C5F" w:rsidP="00AC2C5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0532">
        <w:rPr>
          <w:rFonts w:ascii="Times New Roman" w:hAnsi="Times New Roman" w:cs="Times New Roman"/>
          <w:sz w:val="28"/>
          <w:szCs w:val="28"/>
          <w:lang w:val="uk-UA"/>
        </w:rPr>
        <w:t xml:space="preserve">З 1 січня 2020 р. тариф на транспортування (розподіл) газу відокремлено від тарифу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4F0532">
        <w:rPr>
          <w:rFonts w:ascii="Times New Roman" w:hAnsi="Times New Roman" w:cs="Times New Roman"/>
          <w:sz w:val="28"/>
          <w:szCs w:val="28"/>
          <w:lang w:val="uk-UA"/>
        </w:rPr>
        <w:t>а сам газ. Це вимога законодавства і виконання зобов'язань України перед ЄС і МВФ по реформі газового ринку, тому саме по собі розділення тарифів між постачальною та передавальною організаціями є логічним і має право на існування.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теперішній час є багато роз’яснень щодо складових та механізму розрахунку тарифу</w:t>
      </w:r>
      <w:r w:rsidRPr="009E4E98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на</w:t>
      </w:r>
      <w:r w:rsidRPr="00B42B44">
        <w:rPr>
          <w:rFonts w:ascii="Times New Roman" w:hAnsi="Times New Roman" w:cs="Times New Roman"/>
          <w:sz w:val="28"/>
          <w:lang w:val="uk-UA"/>
        </w:rPr>
        <w:t xml:space="preserve"> послуги транспортування природного газу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але відсутні пояснення як структурні підрозділи </w:t>
      </w:r>
      <w:r w:rsidRPr="00A66052">
        <w:rPr>
          <w:rFonts w:ascii="Times New Roman" w:hAnsi="Times New Roman" w:cs="Times New Roman"/>
          <w:sz w:val="28"/>
          <w:lang w:val="uk-UA"/>
        </w:rPr>
        <w:t>ПАТ «</w:t>
      </w:r>
      <w:proofErr w:type="spellStart"/>
      <w:r w:rsidRPr="00A66052">
        <w:rPr>
          <w:rFonts w:ascii="Times New Roman" w:hAnsi="Times New Roman" w:cs="Times New Roman"/>
          <w:sz w:val="28"/>
          <w:lang w:val="uk-UA"/>
        </w:rPr>
        <w:t>Донецькоблгаз</w:t>
      </w:r>
      <w:proofErr w:type="spellEnd"/>
      <w:r w:rsidRPr="00A66052">
        <w:rPr>
          <w:rFonts w:ascii="Times New Roman" w:hAnsi="Times New Roman" w:cs="Times New Roman"/>
          <w:sz w:val="28"/>
          <w:lang w:val="uk-UA"/>
        </w:rPr>
        <w:t>»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будуть здійснювати обслуговування </w:t>
      </w:r>
      <w:r w:rsidRPr="004F0532">
        <w:rPr>
          <w:rFonts w:ascii="Times New Roman" w:hAnsi="Times New Roman" w:cs="Times New Roman"/>
          <w:sz w:val="28"/>
          <w:szCs w:val="28"/>
          <w:lang w:val="uk-UA"/>
        </w:rPr>
        <w:t>газорозподільних мереж</w:t>
      </w:r>
      <w:r>
        <w:rPr>
          <w:rFonts w:ascii="Times New Roman" w:hAnsi="Times New Roman" w:cs="Times New Roman"/>
          <w:sz w:val="28"/>
          <w:szCs w:val="28"/>
          <w:lang w:val="uk-UA"/>
        </w:rPr>
        <w:t>, адже їх стан вкрай незадовільний.</w:t>
      </w:r>
    </w:p>
    <w:p w:rsidR="00AC2C5F" w:rsidRDefault="00AC2C5F" w:rsidP="00AC2C5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9E4E98">
        <w:rPr>
          <w:rFonts w:ascii="Times New Roman" w:hAnsi="Times New Roman" w:cs="Times New Roman"/>
          <w:sz w:val="28"/>
          <w:szCs w:val="28"/>
          <w:lang w:val="uk-UA"/>
        </w:rPr>
        <w:t xml:space="preserve"> 19 грудня 2019 року Газова служба </w:t>
      </w:r>
      <w:proofErr w:type="spellStart"/>
      <w:r w:rsidRPr="009E4E98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9E4E9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9E4E98">
        <w:rPr>
          <w:rFonts w:ascii="Times New Roman" w:hAnsi="Times New Roman" w:cs="Times New Roman"/>
          <w:sz w:val="28"/>
          <w:szCs w:val="28"/>
          <w:lang w:val="uk-UA"/>
        </w:rPr>
        <w:t>Бахмутська</w:t>
      </w:r>
      <w:proofErr w:type="spellEnd"/>
      <w:r w:rsidRPr="009E4E98">
        <w:rPr>
          <w:rFonts w:ascii="Times New Roman" w:hAnsi="Times New Roman" w:cs="Times New Roman"/>
          <w:sz w:val="28"/>
          <w:szCs w:val="28"/>
          <w:lang w:val="uk-UA"/>
        </w:rPr>
        <w:t xml:space="preserve"> житлова управляюча компанія» виконала у </w:t>
      </w:r>
      <w:r>
        <w:rPr>
          <w:rFonts w:ascii="Times New Roman" w:hAnsi="Times New Roman" w:cs="Times New Roman"/>
          <w:sz w:val="28"/>
          <w:szCs w:val="28"/>
          <w:lang w:val="uk-UA"/>
        </w:rPr>
        <w:t>62</w:t>
      </w:r>
      <w:r w:rsidRPr="009E4E98">
        <w:rPr>
          <w:rFonts w:ascii="Times New Roman" w:hAnsi="Times New Roman" w:cs="Times New Roman"/>
          <w:sz w:val="28"/>
          <w:szCs w:val="28"/>
          <w:lang w:val="uk-UA"/>
        </w:rPr>
        <w:t xml:space="preserve"> багатоквартирних будинках технічне обслуговування </w:t>
      </w:r>
      <w:proofErr w:type="spellStart"/>
      <w:r w:rsidRPr="009E4E98">
        <w:rPr>
          <w:rFonts w:ascii="Times New Roman" w:hAnsi="Times New Roman" w:cs="Times New Roman"/>
          <w:sz w:val="28"/>
          <w:szCs w:val="28"/>
          <w:lang w:val="uk-UA"/>
        </w:rPr>
        <w:t>внутрішньобудинкових</w:t>
      </w:r>
      <w:proofErr w:type="spellEnd"/>
      <w:r w:rsidRPr="009E4E98">
        <w:rPr>
          <w:rFonts w:ascii="Times New Roman" w:hAnsi="Times New Roman" w:cs="Times New Roman"/>
          <w:sz w:val="28"/>
          <w:szCs w:val="28"/>
          <w:lang w:val="uk-UA"/>
        </w:rPr>
        <w:t xml:space="preserve"> газових мереж і газового обладнання. Під час виконання цих робіт були виявлені </w:t>
      </w:r>
      <w:r>
        <w:rPr>
          <w:rFonts w:ascii="Times New Roman" w:hAnsi="Times New Roman" w:cs="Times New Roman"/>
          <w:sz w:val="28"/>
          <w:szCs w:val="28"/>
          <w:lang w:val="uk-UA"/>
        </w:rPr>
        <w:t>24</w:t>
      </w:r>
      <w:r w:rsidRPr="009E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випадки </w:t>
      </w:r>
      <w:r w:rsidRPr="009E4E98">
        <w:rPr>
          <w:rFonts w:ascii="Times New Roman" w:hAnsi="Times New Roman" w:cs="Times New Roman"/>
          <w:sz w:val="28"/>
          <w:szCs w:val="28"/>
          <w:lang w:val="uk-UA"/>
        </w:rPr>
        <w:t xml:space="preserve">витоків газу на обладнанні оператора ГРМ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9E4E98">
        <w:rPr>
          <w:rFonts w:ascii="Times New Roman" w:hAnsi="Times New Roman" w:cs="Times New Roman"/>
          <w:sz w:val="28"/>
          <w:szCs w:val="28"/>
          <w:lang w:val="uk-UA"/>
        </w:rPr>
        <w:t>Артемівськ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Pr="009E4E9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по газопостачанню та газифікації з чималим відсотком концентрації газу. Порушення виявлені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майже </w:t>
      </w:r>
      <w:r w:rsidRPr="009E4E98">
        <w:rPr>
          <w:rFonts w:ascii="Times New Roman" w:hAnsi="Times New Roman" w:cs="Times New Roman"/>
          <w:sz w:val="28"/>
          <w:szCs w:val="28"/>
          <w:lang w:val="uk-UA"/>
        </w:rPr>
        <w:t>40 % обстежених будинків.</w:t>
      </w:r>
    </w:p>
    <w:p w:rsidR="00AC2C5F" w:rsidRDefault="00AC2C5F" w:rsidP="00AC2C5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4F0532">
        <w:rPr>
          <w:rFonts w:ascii="Times New Roman" w:hAnsi="Times New Roman" w:cs="Times New Roman"/>
          <w:sz w:val="28"/>
          <w:szCs w:val="28"/>
          <w:lang w:val="uk-UA"/>
        </w:rPr>
        <w:t>начна частина газорозподільних мереж були збудовані власним коштом мешканців сіл, селищ, мешканців вулиць приватного сектору у міст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і, та передана в господарське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E98">
        <w:rPr>
          <w:rFonts w:ascii="Times New Roman" w:hAnsi="Times New Roman" w:cs="Times New Roman"/>
          <w:sz w:val="28"/>
          <w:szCs w:val="28"/>
          <w:lang w:val="uk-UA"/>
        </w:rPr>
        <w:t>Артемівськ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Pr="009E4E98">
        <w:rPr>
          <w:rFonts w:ascii="Times New Roman" w:hAnsi="Times New Roman" w:cs="Times New Roman"/>
          <w:sz w:val="28"/>
          <w:szCs w:val="28"/>
          <w:lang w:val="uk-UA"/>
        </w:rPr>
        <w:t>управління по газопостачанню та газифікації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Але, як виявилось при проведенні інвентаризації комунального майна сільських рад, що приєднались до міста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при утворенні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об’єднаної територіальної громади, є багатокілометрові газові мережі, якими </w:t>
      </w:r>
      <w:r w:rsidRPr="004F0532">
        <w:rPr>
          <w:rFonts w:ascii="Times New Roman" w:hAnsi="Times New Roman" w:cs="Times New Roman"/>
          <w:sz w:val="28"/>
          <w:szCs w:val="28"/>
          <w:lang w:val="uk-UA"/>
        </w:rPr>
        <w:t>користується</w:t>
      </w:r>
      <w:r w:rsidRPr="00AB60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E98">
        <w:rPr>
          <w:rFonts w:ascii="Times New Roman" w:hAnsi="Times New Roman" w:cs="Times New Roman"/>
          <w:sz w:val="28"/>
          <w:szCs w:val="28"/>
          <w:lang w:val="uk-UA"/>
        </w:rPr>
        <w:t>оператор ГРМ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але не обслуговує їх, </w:t>
      </w:r>
      <w:r w:rsidRPr="00E0479C">
        <w:rPr>
          <w:rFonts w:ascii="Times New Roman" w:hAnsi="Times New Roman" w:cs="Times New Roman"/>
          <w:sz w:val="28"/>
          <w:szCs w:val="28"/>
          <w:lang w:val="uk-UA"/>
        </w:rPr>
        <w:t>через відсутність мереж на балансовому обліку.</w:t>
      </w:r>
    </w:p>
    <w:p w:rsidR="00AC2C5F" w:rsidRDefault="00AC2C5F" w:rsidP="00AC2C5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сесії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29 січня 2020 року представниця</w:t>
      </w:r>
      <w:r w:rsidRPr="006606F4">
        <w:rPr>
          <w:rFonts w:ascii="Times New Roman" w:hAnsi="Times New Roman" w:cs="Times New Roman"/>
          <w:sz w:val="28"/>
          <w:szCs w:val="28"/>
          <w:lang w:val="uk-UA"/>
        </w:rPr>
        <w:t xml:space="preserve">  Артемівського управління газифікації та газопостачання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змогла пояснити як будуть розподілятися кошти, сплачені населенням за </w:t>
      </w:r>
      <w:r w:rsidRPr="00B42B44">
        <w:rPr>
          <w:rFonts w:ascii="Times New Roman" w:hAnsi="Times New Roman" w:cs="Times New Roman"/>
          <w:sz w:val="28"/>
          <w:lang w:val="uk-UA"/>
        </w:rPr>
        <w:t>послуги транспортування природного газу</w:t>
      </w:r>
      <w:r>
        <w:rPr>
          <w:rFonts w:ascii="Times New Roman" w:hAnsi="Times New Roman" w:cs="Times New Roman"/>
          <w:sz w:val="28"/>
          <w:lang w:val="uk-UA"/>
        </w:rPr>
        <w:t xml:space="preserve">, яку частку з цих коштів закладено на заробітну плату працівників міського та обласного 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управлінь</w:t>
      </w:r>
      <w:r w:rsidRPr="009E4E98">
        <w:rPr>
          <w:rFonts w:ascii="Times New Roman" w:hAnsi="Times New Roman" w:cs="Times New Roman"/>
          <w:sz w:val="28"/>
          <w:szCs w:val="28"/>
          <w:lang w:val="uk-UA"/>
        </w:rPr>
        <w:t xml:space="preserve"> по газопостачанню та газифікації</w:t>
      </w:r>
      <w:r>
        <w:rPr>
          <w:rFonts w:ascii="Times New Roman" w:hAnsi="Times New Roman" w:cs="Times New Roman"/>
          <w:sz w:val="28"/>
          <w:szCs w:val="28"/>
          <w:lang w:val="uk-UA"/>
        </w:rPr>
        <w:t>, яка частка буде направлена на модернізацію, капітальний ремонт газопровідних мереж, та що саме підпадає під поняття утримання газотранспортних мереж.</w:t>
      </w:r>
    </w:p>
    <w:p w:rsidR="00AC2C5F" w:rsidRPr="0035618A" w:rsidRDefault="00AC2C5F" w:rsidP="00AC2C5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У п.3 П</w:t>
      </w:r>
      <w:r w:rsidRPr="0035618A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5618A"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30.09.2015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618A">
        <w:rPr>
          <w:rFonts w:ascii="Times New Roman" w:hAnsi="Times New Roman" w:cs="Times New Roman"/>
          <w:sz w:val="28"/>
          <w:szCs w:val="28"/>
          <w:lang w:val="uk-UA"/>
        </w:rPr>
        <w:t>№ 2494 «Про затвердження Кодексу газорозподільних систем» передбачено: «Оператор газорозподільної системи забезпечує укладання актів розмежування балансової належності та експлуатаційної відповідальності сторін:</w:t>
      </w:r>
    </w:p>
    <w:p w:rsidR="00AC2C5F" w:rsidRPr="0035618A" w:rsidRDefault="00AC2C5F" w:rsidP="00AC2C5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618A">
        <w:rPr>
          <w:rFonts w:ascii="Times New Roman" w:hAnsi="Times New Roman" w:cs="Times New Roman"/>
          <w:sz w:val="28"/>
          <w:szCs w:val="28"/>
          <w:lang w:val="uk-UA"/>
        </w:rPr>
        <w:t>по об’єктах побутових споживачів - протягом двох років з дня набрання чинності цією постановою;</w:t>
      </w:r>
    </w:p>
    <w:p w:rsidR="00AC2C5F" w:rsidRDefault="00AC2C5F" w:rsidP="00AC2C5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618A">
        <w:rPr>
          <w:rFonts w:ascii="Times New Roman" w:hAnsi="Times New Roman" w:cs="Times New Roman"/>
          <w:sz w:val="28"/>
          <w:szCs w:val="28"/>
          <w:lang w:val="uk-UA"/>
        </w:rPr>
        <w:t xml:space="preserve">по інших об’єктах суб’єктів ринку природного газу - протягом одного року з дня набрання чинності цією постановою». </w:t>
      </w:r>
    </w:p>
    <w:p w:rsidR="00AC2C5F" w:rsidRPr="0035618A" w:rsidRDefault="00AC2C5F" w:rsidP="00AC2C5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618A">
        <w:rPr>
          <w:rFonts w:ascii="Times New Roman" w:hAnsi="Times New Roman" w:cs="Times New Roman"/>
          <w:sz w:val="28"/>
          <w:szCs w:val="28"/>
          <w:lang w:val="uk-UA"/>
        </w:rPr>
        <w:t>Тобто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5618A">
        <w:rPr>
          <w:rFonts w:ascii="Times New Roman" w:hAnsi="Times New Roman" w:cs="Times New Roman"/>
          <w:sz w:val="28"/>
          <w:szCs w:val="28"/>
          <w:lang w:val="uk-UA"/>
        </w:rPr>
        <w:t xml:space="preserve"> ці роботи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мали </w:t>
      </w:r>
      <w:r w:rsidRPr="00E0479C">
        <w:rPr>
          <w:rFonts w:ascii="Times New Roman" w:hAnsi="Times New Roman" w:cs="Times New Roman"/>
          <w:sz w:val="28"/>
          <w:szCs w:val="28"/>
          <w:lang w:val="uk-UA"/>
        </w:rPr>
        <w:t>бути виконан</w:t>
      </w:r>
      <w:r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Pr="0035618A">
        <w:rPr>
          <w:rFonts w:ascii="Times New Roman" w:hAnsi="Times New Roman" w:cs="Times New Roman"/>
          <w:sz w:val="28"/>
          <w:szCs w:val="28"/>
          <w:lang w:val="uk-UA"/>
        </w:rPr>
        <w:t xml:space="preserve"> ще у 2017 році</w:t>
      </w:r>
      <w:r>
        <w:rPr>
          <w:rFonts w:ascii="Times New Roman" w:hAnsi="Times New Roman" w:cs="Times New Roman"/>
          <w:sz w:val="28"/>
          <w:szCs w:val="28"/>
          <w:lang w:val="uk-UA"/>
        </w:rPr>
        <w:t>. Але с</w:t>
      </w:r>
      <w:r w:rsidRPr="0035618A">
        <w:rPr>
          <w:rFonts w:ascii="Times New Roman" w:hAnsi="Times New Roman" w:cs="Times New Roman"/>
          <w:sz w:val="28"/>
          <w:szCs w:val="28"/>
          <w:lang w:val="uk-UA"/>
        </w:rPr>
        <w:t>таном на 20.0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35618A">
        <w:rPr>
          <w:rFonts w:ascii="Times New Roman" w:hAnsi="Times New Roman" w:cs="Times New Roman"/>
          <w:sz w:val="28"/>
          <w:szCs w:val="28"/>
          <w:lang w:val="uk-UA"/>
        </w:rPr>
        <w:t>.2020 року Артемівським управлінням по газопостачанню та газифікації розроблено та підписано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тільки</w:t>
      </w:r>
      <w:r w:rsidRPr="0035618A">
        <w:rPr>
          <w:rFonts w:ascii="Times New Roman" w:hAnsi="Times New Roman" w:cs="Times New Roman"/>
          <w:sz w:val="28"/>
          <w:szCs w:val="28"/>
          <w:lang w:val="uk-UA"/>
        </w:rPr>
        <w:t xml:space="preserve"> 237 актів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618A">
        <w:rPr>
          <w:rFonts w:ascii="Times New Roman" w:hAnsi="Times New Roman" w:cs="Times New Roman"/>
          <w:sz w:val="28"/>
          <w:szCs w:val="28"/>
          <w:lang w:val="uk-UA"/>
        </w:rPr>
        <w:t xml:space="preserve">розмежування по багатоквартирним будинкам, які знаходяться на балансі </w:t>
      </w:r>
      <w:proofErr w:type="spellStart"/>
      <w:r w:rsidRPr="0035618A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35618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35618A">
        <w:rPr>
          <w:rFonts w:ascii="Times New Roman" w:hAnsi="Times New Roman" w:cs="Times New Roman"/>
          <w:sz w:val="28"/>
          <w:szCs w:val="28"/>
          <w:lang w:val="uk-UA"/>
        </w:rPr>
        <w:t>Бахмутська</w:t>
      </w:r>
      <w:proofErr w:type="spellEnd"/>
      <w:r w:rsidRPr="0035618A">
        <w:rPr>
          <w:rFonts w:ascii="Times New Roman" w:hAnsi="Times New Roman" w:cs="Times New Roman"/>
          <w:sz w:val="28"/>
          <w:szCs w:val="28"/>
          <w:lang w:val="uk-UA"/>
        </w:rPr>
        <w:t xml:space="preserve"> житлова управляюча компанія». Стосовно будинків ОСББ, ЖБК та приватного сектору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</w:t>
      </w:r>
      <w:r w:rsidRPr="0035618A">
        <w:rPr>
          <w:rFonts w:ascii="Times New Roman" w:hAnsi="Times New Roman" w:cs="Times New Roman"/>
          <w:sz w:val="28"/>
          <w:szCs w:val="28"/>
          <w:lang w:val="uk-UA"/>
        </w:rPr>
        <w:t xml:space="preserve">- ця робота </w:t>
      </w:r>
      <w:r w:rsidRPr="00430A53">
        <w:rPr>
          <w:rFonts w:ascii="Times New Roman" w:hAnsi="Times New Roman" w:cs="Times New Roman"/>
          <w:sz w:val="28"/>
          <w:szCs w:val="28"/>
          <w:lang w:val="uk-UA"/>
        </w:rPr>
        <w:t>не ведеться взагалі.</w:t>
      </w:r>
    </w:p>
    <w:p w:rsidR="00AC2C5F" w:rsidRDefault="00AC2C5F" w:rsidP="00AC2C5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Тому ми пропонуємо:</w:t>
      </w:r>
    </w:p>
    <w:p w:rsidR="00AC2C5F" w:rsidRPr="005D6159" w:rsidRDefault="00AC2C5F" w:rsidP="00AC2C5F">
      <w:pPr>
        <w:pStyle w:val="a7"/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5D6159">
        <w:rPr>
          <w:rFonts w:ascii="Times New Roman" w:hAnsi="Times New Roman" w:cs="Times New Roman"/>
          <w:sz w:val="28"/>
          <w:szCs w:val="28"/>
          <w:lang w:val="uk-UA"/>
        </w:rPr>
        <w:t xml:space="preserve">надати роз’яснення щодо </w:t>
      </w:r>
      <w:r w:rsidRPr="005D6159">
        <w:rPr>
          <w:rFonts w:ascii="Times New Roman" w:hAnsi="Times New Roman" w:cs="Times New Roman"/>
          <w:sz w:val="28"/>
          <w:lang w:val="uk-UA"/>
        </w:rPr>
        <w:t>тарифу на послуги транспортування природного газу:</w:t>
      </w:r>
    </w:p>
    <w:p w:rsidR="00AC2C5F" w:rsidRDefault="00AC2C5F" w:rsidP="00AC2C5F">
      <w:pPr>
        <w:pStyle w:val="a7"/>
        <w:numPr>
          <w:ilvl w:val="0"/>
          <w:numId w:val="1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5D6159">
        <w:rPr>
          <w:rFonts w:ascii="Times New Roman" w:hAnsi="Times New Roman" w:cs="Times New Roman"/>
          <w:sz w:val="28"/>
          <w:lang w:val="uk-UA"/>
        </w:rPr>
        <w:t xml:space="preserve">які конкретно послуги закладені в цей </w:t>
      </w:r>
      <w:r>
        <w:rPr>
          <w:rFonts w:ascii="Times New Roman" w:hAnsi="Times New Roman" w:cs="Times New Roman"/>
          <w:sz w:val="28"/>
          <w:lang w:val="uk-UA"/>
        </w:rPr>
        <w:t>тариф;</w:t>
      </w:r>
    </w:p>
    <w:p w:rsidR="00AC2C5F" w:rsidRPr="00CA67EB" w:rsidRDefault="00AC2C5F" w:rsidP="00AC2C5F">
      <w:pPr>
        <w:pStyle w:val="a7"/>
        <w:numPr>
          <w:ilvl w:val="0"/>
          <w:numId w:val="1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5D6159">
        <w:rPr>
          <w:rFonts w:ascii="Times New Roman" w:hAnsi="Times New Roman" w:cs="Times New Roman"/>
          <w:sz w:val="28"/>
          <w:lang w:val="uk-UA"/>
        </w:rPr>
        <w:t>які види робіт буде оплачувати громада за зібрані кошти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CA67EB">
        <w:rPr>
          <w:rFonts w:ascii="Times New Roman" w:hAnsi="Times New Roman" w:cs="Times New Roman"/>
          <w:sz w:val="28"/>
          <w:lang w:val="uk-UA"/>
        </w:rPr>
        <w:t xml:space="preserve">та яким чином буде підтверджено </w:t>
      </w:r>
      <w:r>
        <w:rPr>
          <w:rFonts w:ascii="Times New Roman" w:hAnsi="Times New Roman" w:cs="Times New Roman"/>
          <w:sz w:val="28"/>
          <w:lang w:val="uk-UA"/>
        </w:rPr>
        <w:t xml:space="preserve">для громади </w:t>
      </w:r>
      <w:r w:rsidRPr="00CA67EB">
        <w:rPr>
          <w:rFonts w:ascii="Times New Roman" w:hAnsi="Times New Roman" w:cs="Times New Roman"/>
          <w:sz w:val="28"/>
          <w:lang w:val="uk-UA"/>
        </w:rPr>
        <w:t>їх виконання;</w:t>
      </w:r>
    </w:p>
    <w:p w:rsidR="00AC2C5F" w:rsidRDefault="00AC2C5F" w:rsidP="00AC2C5F">
      <w:pPr>
        <w:pStyle w:val="a7"/>
        <w:numPr>
          <w:ilvl w:val="0"/>
          <w:numId w:val="1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5D6159">
        <w:rPr>
          <w:rFonts w:ascii="Times New Roman" w:hAnsi="Times New Roman" w:cs="Times New Roman"/>
          <w:sz w:val="28"/>
          <w:lang w:val="uk-UA"/>
        </w:rPr>
        <w:t>чи входять у 0,84 грн. (тариф розподілу оператора ГРС) газопроводи, які знаходяться поза межею експлуатаційної відповідальності оператора ГРС</w:t>
      </w:r>
      <w:r>
        <w:rPr>
          <w:rFonts w:ascii="Times New Roman" w:hAnsi="Times New Roman" w:cs="Times New Roman"/>
          <w:sz w:val="28"/>
          <w:lang w:val="uk-UA"/>
        </w:rPr>
        <w:t>;</w:t>
      </w:r>
    </w:p>
    <w:p w:rsidR="00AC2C5F" w:rsidRPr="005D6159" w:rsidRDefault="00AC2C5F" w:rsidP="00AC2C5F">
      <w:pPr>
        <w:pStyle w:val="a7"/>
        <w:numPr>
          <w:ilvl w:val="0"/>
          <w:numId w:val="1"/>
        </w:numPr>
        <w:tabs>
          <w:tab w:val="left" w:pos="993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lang w:val="uk-UA"/>
        </w:rPr>
      </w:pPr>
      <w:r w:rsidRPr="005D6159">
        <w:rPr>
          <w:rFonts w:ascii="Times New Roman" w:hAnsi="Times New Roman" w:cs="Times New Roman"/>
          <w:sz w:val="28"/>
          <w:lang w:val="uk-UA"/>
        </w:rPr>
        <w:t>чи повинен оператор компенсувати затрати пов'язані з підтриманням у належному стані, та забезпеченню надійної безпечної експлуатації газопроводів, якими розподіляється газ кінцевому споживачу</w:t>
      </w:r>
      <w:r>
        <w:rPr>
          <w:rFonts w:ascii="Times New Roman" w:hAnsi="Times New Roman" w:cs="Times New Roman"/>
          <w:sz w:val="28"/>
          <w:lang w:val="uk-UA"/>
        </w:rPr>
        <w:t>;</w:t>
      </w:r>
    </w:p>
    <w:p w:rsidR="00AC2C5F" w:rsidRPr="00CA67EB" w:rsidRDefault="00AC2C5F" w:rsidP="00AC2C5F">
      <w:pPr>
        <w:pStyle w:val="a7"/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67EB">
        <w:rPr>
          <w:rFonts w:ascii="Times New Roman" w:hAnsi="Times New Roman" w:cs="Times New Roman"/>
          <w:sz w:val="28"/>
          <w:szCs w:val="28"/>
          <w:lang w:val="uk-UA"/>
        </w:rPr>
        <w:t xml:space="preserve">провести інвентаризацію газорозподільних мереж, що знаходяться на території </w:t>
      </w:r>
      <w:proofErr w:type="spellStart"/>
      <w:r w:rsidRPr="00CA67EB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CA67EB">
        <w:rPr>
          <w:rFonts w:ascii="Times New Roman" w:hAnsi="Times New Roman" w:cs="Times New Roman"/>
          <w:sz w:val="28"/>
          <w:szCs w:val="28"/>
          <w:lang w:val="uk-UA"/>
        </w:rPr>
        <w:t xml:space="preserve"> міської об’єднаної територіальної громади, визначити </w:t>
      </w:r>
      <w:proofErr w:type="spellStart"/>
      <w:r w:rsidRPr="00CA67EB">
        <w:rPr>
          <w:rFonts w:ascii="Times New Roman" w:hAnsi="Times New Roman" w:cs="Times New Roman"/>
          <w:sz w:val="28"/>
          <w:szCs w:val="28"/>
          <w:lang w:val="uk-UA"/>
        </w:rPr>
        <w:t>балансоутримувача</w:t>
      </w:r>
      <w:proofErr w:type="spellEnd"/>
      <w:r w:rsidRPr="00CA67EB">
        <w:rPr>
          <w:rFonts w:ascii="Times New Roman" w:hAnsi="Times New Roman" w:cs="Times New Roman"/>
          <w:sz w:val="28"/>
          <w:szCs w:val="28"/>
          <w:lang w:val="uk-UA"/>
        </w:rPr>
        <w:t xml:space="preserve"> конкретного майна, яке будувалось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Pr="00CA67EB">
        <w:rPr>
          <w:rFonts w:ascii="Times New Roman" w:hAnsi="Times New Roman" w:cs="Times New Roman"/>
          <w:sz w:val="28"/>
          <w:szCs w:val="28"/>
          <w:lang w:val="uk-UA"/>
        </w:rPr>
        <w:t>кошт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A67EB">
        <w:rPr>
          <w:rFonts w:ascii="Times New Roman" w:hAnsi="Times New Roman" w:cs="Times New Roman"/>
          <w:sz w:val="28"/>
          <w:szCs w:val="28"/>
          <w:lang w:val="uk-UA"/>
        </w:rPr>
        <w:t xml:space="preserve"> фізичних або юридичних (</w:t>
      </w:r>
      <w:proofErr w:type="spellStart"/>
      <w:r w:rsidRPr="00CA67EB">
        <w:rPr>
          <w:rFonts w:ascii="Times New Roman" w:hAnsi="Times New Roman" w:cs="Times New Roman"/>
          <w:sz w:val="28"/>
          <w:szCs w:val="28"/>
          <w:lang w:val="uk-UA"/>
        </w:rPr>
        <w:t>колхоспи</w:t>
      </w:r>
      <w:proofErr w:type="spellEnd"/>
      <w:r w:rsidRPr="00CA67EB">
        <w:rPr>
          <w:rFonts w:ascii="Times New Roman" w:hAnsi="Times New Roman" w:cs="Times New Roman"/>
          <w:sz w:val="28"/>
          <w:szCs w:val="28"/>
          <w:lang w:val="uk-UA"/>
        </w:rPr>
        <w:t>, радгоспи та ін.) осіб;</w:t>
      </w:r>
    </w:p>
    <w:p w:rsidR="00AC2C5F" w:rsidRPr="00430A53" w:rsidRDefault="00AC2C5F" w:rsidP="00AC2C5F">
      <w:pPr>
        <w:pStyle w:val="a7"/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0A53">
        <w:rPr>
          <w:rFonts w:ascii="Times New Roman" w:hAnsi="Times New Roman" w:cs="Times New Roman"/>
          <w:sz w:val="28"/>
          <w:szCs w:val="28"/>
          <w:lang w:val="uk-UA"/>
        </w:rPr>
        <w:t xml:space="preserve">укласти акти розмежування балансової належності та експлуатаційної відповідальності сторін на всі об’єкти споживання природного газу, </w:t>
      </w:r>
      <w:r w:rsidRPr="00430A53">
        <w:rPr>
          <w:rFonts w:ascii="Times New Roman" w:hAnsi="Times New Roman" w:cs="Times New Roman"/>
          <w:sz w:val="28"/>
          <w:lang w:val="uk-UA"/>
        </w:rPr>
        <w:t>не допускати обслуговування газових мереж та обладнання організаціями, які не мають відповідних дозволів, тому що це призведе до зниження безпеки та надійності експлуатації систем газопостачання</w:t>
      </w:r>
      <w:r w:rsidRPr="00430A5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2C5F" w:rsidRDefault="00AC2C5F" w:rsidP="00AC2C5F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430A53">
        <w:rPr>
          <w:rFonts w:ascii="Times New Roman" w:hAnsi="Times New Roman" w:cs="Times New Roman"/>
          <w:sz w:val="28"/>
          <w:lang w:val="uk-UA"/>
        </w:rPr>
        <w:t>Сподіваємось на спільне порозуміння у вирішенні питань, що хвилюють нашу громаду.</w:t>
      </w:r>
    </w:p>
    <w:p w:rsidR="00AC2C5F" w:rsidRDefault="00AC2C5F" w:rsidP="00AC2C5F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</w:p>
    <w:p w:rsidR="00AC2C5F" w:rsidRPr="00AC2C5F" w:rsidRDefault="00AC2C5F" w:rsidP="00AC2C5F">
      <w:pPr>
        <w:spacing w:after="120" w:line="240" w:lineRule="auto"/>
        <w:ind w:firstLine="708"/>
        <w:jc w:val="right"/>
        <w:rPr>
          <w:rFonts w:ascii="Times New Roman" w:hAnsi="Times New Roman" w:cs="Times New Roman"/>
          <w:b/>
          <w:sz w:val="28"/>
          <w:lang w:val="uk-UA"/>
        </w:rPr>
      </w:pPr>
      <w:r w:rsidRPr="00AC2C5F">
        <w:rPr>
          <w:rFonts w:ascii="Times New Roman" w:hAnsi="Times New Roman" w:cs="Times New Roman"/>
          <w:b/>
          <w:sz w:val="28"/>
          <w:lang w:val="uk-UA"/>
        </w:rPr>
        <w:t xml:space="preserve">Депутати </w:t>
      </w:r>
      <w:proofErr w:type="spellStart"/>
      <w:r w:rsidRPr="00AC2C5F">
        <w:rPr>
          <w:rFonts w:ascii="Times New Roman" w:hAnsi="Times New Roman" w:cs="Times New Roman"/>
          <w:b/>
          <w:sz w:val="28"/>
          <w:lang w:val="uk-UA"/>
        </w:rPr>
        <w:t>Бахмутської</w:t>
      </w:r>
      <w:proofErr w:type="spellEnd"/>
      <w:r w:rsidRPr="00AC2C5F">
        <w:rPr>
          <w:rFonts w:ascii="Times New Roman" w:hAnsi="Times New Roman" w:cs="Times New Roman"/>
          <w:b/>
          <w:sz w:val="28"/>
          <w:lang w:val="uk-UA"/>
        </w:rPr>
        <w:t xml:space="preserve"> міської ради</w:t>
      </w:r>
    </w:p>
    <w:p w:rsidR="00AC2C5F" w:rsidRPr="00AC2C5F" w:rsidRDefault="00AC2C5F" w:rsidP="00AC2C5F">
      <w:pPr>
        <w:spacing w:after="120" w:line="240" w:lineRule="auto"/>
        <w:ind w:firstLine="708"/>
        <w:jc w:val="right"/>
        <w:rPr>
          <w:rFonts w:ascii="Times New Roman" w:hAnsi="Times New Roman" w:cs="Times New Roman"/>
          <w:b/>
          <w:sz w:val="28"/>
          <w:lang w:val="uk-UA"/>
        </w:rPr>
      </w:pPr>
    </w:p>
    <w:p w:rsidR="00AC2C5F" w:rsidRPr="00AC2C5F" w:rsidRDefault="00AC2C5F" w:rsidP="00AC2C5F">
      <w:pPr>
        <w:spacing w:after="120" w:line="240" w:lineRule="auto"/>
        <w:ind w:firstLine="708"/>
        <w:jc w:val="right"/>
        <w:rPr>
          <w:rFonts w:ascii="Times New Roman" w:hAnsi="Times New Roman" w:cs="Times New Roman"/>
          <w:b/>
          <w:sz w:val="28"/>
          <w:lang w:val="uk-UA"/>
        </w:rPr>
      </w:pPr>
    </w:p>
    <w:p w:rsidR="00233C26" w:rsidRPr="00357019" w:rsidRDefault="00AC2C5F" w:rsidP="00357019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AC2C5F">
        <w:rPr>
          <w:rFonts w:ascii="Times New Roman" w:hAnsi="Times New Roman" w:cs="Times New Roman"/>
          <w:b/>
          <w:sz w:val="28"/>
          <w:lang w:val="uk-UA"/>
        </w:rPr>
        <w:t xml:space="preserve">Секретар </w:t>
      </w:r>
      <w:proofErr w:type="spellStart"/>
      <w:r w:rsidRPr="00AC2C5F">
        <w:rPr>
          <w:rFonts w:ascii="Times New Roman" w:hAnsi="Times New Roman" w:cs="Times New Roman"/>
          <w:b/>
          <w:sz w:val="28"/>
          <w:lang w:val="uk-UA"/>
        </w:rPr>
        <w:t>Бахмутської</w:t>
      </w:r>
      <w:proofErr w:type="spellEnd"/>
      <w:r w:rsidRPr="00AC2C5F">
        <w:rPr>
          <w:rFonts w:ascii="Times New Roman" w:hAnsi="Times New Roman" w:cs="Times New Roman"/>
          <w:b/>
          <w:sz w:val="28"/>
          <w:lang w:val="uk-UA"/>
        </w:rPr>
        <w:t xml:space="preserve"> міської ради</w:t>
      </w:r>
      <w:r w:rsidRPr="00AC2C5F">
        <w:rPr>
          <w:rFonts w:ascii="Times New Roman" w:hAnsi="Times New Roman" w:cs="Times New Roman"/>
          <w:b/>
          <w:sz w:val="28"/>
          <w:lang w:val="uk-UA"/>
        </w:rPr>
        <w:tab/>
      </w:r>
      <w:r w:rsidRPr="00AC2C5F">
        <w:rPr>
          <w:rFonts w:ascii="Times New Roman" w:hAnsi="Times New Roman" w:cs="Times New Roman"/>
          <w:b/>
          <w:sz w:val="28"/>
          <w:lang w:val="uk-UA"/>
        </w:rPr>
        <w:tab/>
      </w:r>
      <w:r w:rsidRPr="00AC2C5F">
        <w:rPr>
          <w:rFonts w:ascii="Times New Roman" w:hAnsi="Times New Roman" w:cs="Times New Roman"/>
          <w:b/>
          <w:sz w:val="28"/>
          <w:lang w:val="uk-UA"/>
        </w:rPr>
        <w:tab/>
      </w:r>
      <w:r w:rsidRPr="00AC2C5F">
        <w:rPr>
          <w:rFonts w:ascii="Times New Roman" w:hAnsi="Times New Roman" w:cs="Times New Roman"/>
          <w:b/>
          <w:sz w:val="28"/>
          <w:lang w:val="uk-UA"/>
        </w:rPr>
        <w:tab/>
        <w:t>С.І.</w:t>
      </w:r>
      <w:proofErr w:type="spellStart"/>
      <w:r w:rsidRPr="00AC2C5F">
        <w:rPr>
          <w:rFonts w:ascii="Times New Roman" w:hAnsi="Times New Roman" w:cs="Times New Roman"/>
          <w:b/>
          <w:sz w:val="28"/>
          <w:lang w:val="uk-UA"/>
        </w:rPr>
        <w:t>Кіщенко</w:t>
      </w:r>
      <w:proofErr w:type="spellEnd"/>
    </w:p>
    <w:sectPr w:rsidR="00233C26" w:rsidRPr="00357019" w:rsidSect="0058770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2430D"/>
    <w:multiLevelType w:val="hybridMultilevel"/>
    <w:tmpl w:val="4BCAFEAA"/>
    <w:lvl w:ilvl="0" w:tplc="94F2B2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077F32"/>
    <w:multiLevelType w:val="hybridMultilevel"/>
    <w:tmpl w:val="ED22BFF6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4FBE"/>
    <w:rsid w:val="00034FBE"/>
    <w:rsid w:val="001D3523"/>
    <w:rsid w:val="00233C26"/>
    <w:rsid w:val="003044A9"/>
    <w:rsid w:val="00357019"/>
    <w:rsid w:val="003D3746"/>
    <w:rsid w:val="004500D8"/>
    <w:rsid w:val="00587704"/>
    <w:rsid w:val="005D7C86"/>
    <w:rsid w:val="0075115C"/>
    <w:rsid w:val="00AC2C5F"/>
    <w:rsid w:val="00AD17BF"/>
    <w:rsid w:val="00AE15F5"/>
    <w:rsid w:val="00CF4964"/>
    <w:rsid w:val="00DE2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86"/>
  </w:style>
  <w:style w:type="paragraph" w:styleId="1">
    <w:name w:val="heading 1"/>
    <w:basedOn w:val="a"/>
    <w:link w:val="10"/>
    <w:uiPriority w:val="9"/>
    <w:qFormat/>
    <w:rsid w:val="00034F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34F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3044A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4F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4F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034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34FBE"/>
    <w:rPr>
      <w:color w:val="0000FF"/>
      <w:u w:val="single"/>
    </w:rPr>
  </w:style>
  <w:style w:type="character" w:customStyle="1" w:styleId="70">
    <w:name w:val="Заголовок 7 Знак"/>
    <w:basedOn w:val="a0"/>
    <w:link w:val="7"/>
    <w:uiPriority w:val="9"/>
    <w:rsid w:val="003044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304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4A9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uiPriority w:val="99"/>
    <w:rsid w:val="003044A9"/>
    <w:pPr>
      <w:spacing w:before="120" w:after="0" w:line="240" w:lineRule="auto"/>
      <w:jc w:val="both"/>
    </w:pPr>
    <w:rPr>
      <w:rFonts w:ascii="Calibri" w:eastAsia="Times New Roman" w:hAnsi="Calibri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AC2C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9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mr.ligazakon.net/document/mr160885$2019_05_1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Орготдел</dc:creator>
  <cp:keywords/>
  <dc:description/>
  <cp:lastModifiedBy>Начальник оргвідділу</cp:lastModifiedBy>
  <cp:revision>6</cp:revision>
  <cp:lastPrinted>2020-02-26T15:01:00Z</cp:lastPrinted>
  <dcterms:created xsi:type="dcterms:W3CDTF">2020-02-18T10:59:00Z</dcterms:created>
  <dcterms:modified xsi:type="dcterms:W3CDTF">2020-02-26T15:09:00Z</dcterms:modified>
</cp:coreProperties>
</file>