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B6C19" w14:textId="77777777" w:rsidR="008A1CB6" w:rsidRPr="00C202C4" w:rsidRDefault="008A1CB6" w:rsidP="00D63611">
      <w:pPr>
        <w:pStyle w:val="a3"/>
        <w:spacing w:before="0" w:beforeAutospacing="0" w:after="0" w:afterAutospacing="0"/>
        <w:ind w:left="9214" w:right="-116"/>
        <w:jc w:val="both"/>
      </w:pPr>
      <w:r w:rsidRPr="00C202C4">
        <w:t>Додаток № 1</w:t>
      </w:r>
    </w:p>
    <w:p w14:paraId="4DBED2AC" w14:textId="4EA1A79C" w:rsidR="008A1CB6" w:rsidRPr="00C202C4" w:rsidRDefault="008A1CB6" w:rsidP="00D63611">
      <w:pPr>
        <w:pStyle w:val="a3"/>
        <w:spacing w:before="0" w:beforeAutospacing="0" w:after="0" w:afterAutospacing="0"/>
        <w:ind w:left="9214" w:right="-116"/>
        <w:jc w:val="both"/>
      </w:pPr>
      <w:r w:rsidRPr="006978C3">
        <w:rPr>
          <w:color w:val="000000" w:themeColor="text1"/>
        </w:rPr>
        <w:t xml:space="preserve">до </w:t>
      </w:r>
      <w:r w:rsidR="006978C3">
        <w:rPr>
          <w:color w:val="000000" w:themeColor="text1"/>
        </w:rPr>
        <w:t xml:space="preserve">проєкту </w:t>
      </w:r>
      <w:r w:rsidR="001E12A1">
        <w:rPr>
          <w:color w:val="000000" w:themeColor="text1"/>
        </w:rPr>
        <w:t xml:space="preserve">міської цільової </w:t>
      </w:r>
      <w:r w:rsidRPr="006978C3">
        <w:rPr>
          <w:color w:val="000000" w:themeColor="text1"/>
        </w:rPr>
        <w:t>Програми</w:t>
      </w:r>
      <w:r w:rsidRPr="00C202C4">
        <w:t xml:space="preserve"> 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</w:t>
      </w:r>
      <w:r w:rsidR="00D63611">
        <w:t xml:space="preserve">                      </w:t>
      </w:r>
      <w:r w:rsidRPr="00C202C4">
        <w:t>на 20</w:t>
      </w:r>
      <w:r>
        <w:t>21</w:t>
      </w:r>
      <w:r w:rsidRPr="00C202C4">
        <w:t>-202</w:t>
      </w:r>
      <w:r>
        <w:t>5</w:t>
      </w:r>
      <w:r w:rsidRPr="00C202C4">
        <w:t xml:space="preserve"> роки, </w:t>
      </w:r>
      <w:r w:rsidR="005927D6">
        <w:t>ухваленого</w:t>
      </w:r>
      <w:r w:rsidRPr="00C202C4">
        <w:t xml:space="preserve"> рішенням </w:t>
      </w:r>
      <w:r>
        <w:t xml:space="preserve">  </w:t>
      </w:r>
      <w:r w:rsidR="00244CB4">
        <w:t xml:space="preserve">виконавчого комітету </w:t>
      </w:r>
      <w:r w:rsidRPr="00C202C4">
        <w:t xml:space="preserve">Бахмутської міської ради </w:t>
      </w:r>
    </w:p>
    <w:p w14:paraId="2CA4F74A" w14:textId="3B5F89E2" w:rsidR="008A1CB6" w:rsidRPr="00C202C4" w:rsidRDefault="00E65A6F" w:rsidP="00D63611">
      <w:pPr>
        <w:pStyle w:val="a3"/>
        <w:spacing w:before="0" w:beforeAutospacing="0" w:after="0" w:afterAutospacing="0"/>
        <w:ind w:left="9214" w:right="-116"/>
        <w:jc w:val="both"/>
        <w:rPr>
          <w:bCs/>
          <w:color w:val="000000"/>
          <w:sz w:val="8"/>
          <w:szCs w:val="8"/>
        </w:rPr>
      </w:pPr>
      <w:r>
        <w:t>13.10.</w:t>
      </w:r>
      <w:r w:rsidR="008A1CB6">
        <w:t>2020</w:t>
      </w:r>
      <w:r w:rsidR="008A1CB6" w:rsidRPr="00C202C4">
        <w:t xml:space="preserve"> № </w:t>
      </w:r>
      <w:r>
        <w:t>301</w:t>
      </w:r>
      <w:bookmarkStart w:id="0" w:name="_GoBack"/>
      <w:bookmarkEnd w:id="0"/>
    </w:p>
    <w:p w14:paraId="4FAF8D73" w14:textId="77777777" w:rsidR="008A1CB6" w:rsidRPr="00C202C4" w:rsidRDefault="008A1CB6" w:rsidP="008A1CB6">
      <w:pPr>
        <w:pStyle w:val="a3"/>
        <w:spacing w:before="0" w:beforeAutospacing="0" w:after="0" w:afterAutospacing="0"/>
        <w:rPr>
          <w:rFonts w:ascii="Times New Roman CYR" w:hAnsi="Times New Roman CYR" w:cs="Times New Roman CYR"/>
          <w:sz w:val="6"/>
          <w:szCs w:val="6"/>
        </w:rPr>
      </w:pP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</w:p>
    <w:p w14:paraId="1CD25E21" w14:textId="77777777" w:rsidR="008A1CB6" w:rsidRPr="00C202C4" w:rsidRDefault="008A1CB6" w:rsidP="008A1CB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 ПРОГРАМИ</w:t>
      </w:r>
    </w:p>
    <w:p w14:paraId="4D71DA4D" w14:textId="77777777" w:rsidR="008A1CB6" w:rsidRPr="008E138F" w:rsidRDefault="008A1CB6" w:rsidP="008A1CB6">
      <w:pPr>
        <w:jc w:val="center"/>
        <w:rPr>
          <w:sz w:val="8"/>
          <w:szCs w:val="8"/>
          <w:lang w:val="uk-UA"/>
        </w:rPr>
      </w:pPr>
      <w:r w:rsidRPr="00C202C4">
        <w:rPr>
          <w:sz w:val="28"/>
          <w:szCs w:val="28"/>
          <w:lang w:val="uk-UA"/>
        </w:rPr>
        <w:t xml:space="preserve">  </w:t>
      </w:r>
    </w:p>
    <w:tbl>
      <w:tblPr>
        <w:tblStyle w:val="TableNormal"/>
        <w:tblW w:w="153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80"/>
        <w:gridCol w:w="1701"/>
        <w:gridCol w:w="2835"/>
        <w:gridCol w:w="992"/>
        <w:gridCol w:w="2126"/>
        <w:gridCol w:w="1354"/>
        <w:gridCol w:w="631"/>
        <w:gridCol w:w="645"/>
        <w:gridCol w:w="567"/>
        <w:gridCol w:w="142"/>
        <w:gridCol w:w="489"/>
        <w:gridCol w:w="78"/>
        <w:gridCol w:w="567"/>
        <w:gridCol w:w="2694"/>
      </w:tblGrid>
      <w:tr w:rsidR="008A1CB6" w:rsidRPr="00C202C4" w14:paraId="727AA218" w14:textId="77777777" w:rsidTr="00A12F03">
        <w:trPr>
          <w:cantSplit/>
          <w:trHeight w:val="20"/>
          <w:jc w:val="center"/>
        </w:trPr>
        <w:tc>
          <w:tcPr>
            <w:tcW w:w="48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08C4C" w14:textId="77777777" w:rsidR="008A1CB6" w:rsidRPr="00C202C4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C202C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30EA9" w14:textId="77777777" w:rsidR="008A1CB6" w:rsidRPr="00C202C4" w:rsidRDefault="008A1CB6" w:rsidP="008A1CB6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rStyle w:val="a4"/>
                <w:b/>
                <w:bCs/>
                <w:lang w:val="uk-UA"/>
              </w:rPr>
              <w:t>Назва</w:t>
            </w:r>
          </w:p>
          <w:p w14:paraId="14763513" w14:textId="77777777" w:rsidR="008A1CB6" w:rsidRPr="00C202C4" w:rsidRDefault="008A1CB6" w:rsidP="008A1CB6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rStyle w:val="a4"/>
                <w:b/>
                <w:bCs/>
                <w:lang w:val="uk-UA"/>
              </w:rPr>
              <w:t>напряму діяльності</w:t>
            </w:r>
          </w:p>
          <w:p w14:paraId="15DEDEEA" w14:textId="77777777" w:rsidR="008A1CB6" w:rsidRPr="00C202C4" w:rsidRDefault="008A1CB6" w:rsidP="008A1CB6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(пріоритетні завдання)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75A6" w14:textId="77777777" w:rsidR="008A1CB6" w:rsidRPr="00C202C4" w:rsidRDefault="008A1CB6" w:rsidP="008A1CB6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Зміст заходів програми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03572" w14:textId="77777777" w:rsidR="008A1CB6" w:rsidRPr="00C202C4" w:rsidRDefault="008A1CB6" w:rsidP="008A1CB6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Строки</w:t>
            </w:r>
          </w:p>
          <w:p w14:paraId="2AAF55F2" w14:textId="77777777" w:rsidR="008A1CB6" w:rsidRPr="00C202C4" w:rsidRDefault="008A1CB6" w:rsidP="008A1CB6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виконання заходу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0DE63" w14:textId="77777777" w:rsidR="008A1CB6" w:rsidRPr="00C202C4" w:rsidRDefault="008A1CB6" w:rsidP="008A1CB6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135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03BA8" w14:textId="77777777" w:rsidR="008A1CB6" w:rsidRPr="00C202C4" w:rsidRDefault="008A1CB6" w:rsidP="008A1CB6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Джерела</w:t>
            </w:r>
          </w:p>
          <w:p w14:paraId="325D5EA5" w14:textId="77777777" w:rsidR="008A1CB6" w:rsidRPr="00C202C4" w:rsidRDefault="008A1CB6" w:rsidP="008A1CB6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фінансування</w:t>
            </w:r>
          </w:p>
        </w:tc>
        <w:tc>
          <w:tcPr>
            <w:tcW w:w="3119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4304A5C6" w14:textId="77777777" w:rsidR="008A1CB6" w:rsidRPr="00C202C4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269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45881DC" w14:textId="77777777" w:rsidR="008A1CB6" w:rsidRPr="00C202C4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lang w:val="uk-UA"/>
              </w:rPr>
              <w:t>Очікуваний результат</w:t>
            </w:r>
          </w:p>
        </w:tc>
      </w:tr>
      <w:tr w:rsidR="008A1CB6" w:rsidRPr="00C202C4" w14:paraId="43EA307F" w14:textId="77777777" w:rsidTr="00E839C0">
        <w:trPr>
          <w:cantSplit/>
          <w:trHeight w:val="20"/>
          <w:jc w:val="center"/>
        </w:trPr>
        <w:tc>
          <w:tcPr>
            <w:tcW w:w="480" w:type="dxa"/>
            <w:vMerge/>
            <w:shd w:val="clear" w:color="auto" w:fill="auto"/>
          </w:tcPr>
          <w:p w14:paraId="65A9765E" w14:textId="77777777" w:rsidR="008A1CB6" w:rsidRPr="00C202C4" w:rsidRDefault="008A1CB6" w:rsidP="008A1CB6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12ED389" w14:textId="77777777" w:rsidR="008A1CB6" w:rsidRPr="00C202C4" w:rsidRDefault="008A1CB6" w:rsidP="008A1CB6">
            <w:pPr>
              <w:rPr>
                <w:lang w:val="uk-UA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C75EB02" w14:textId="77777777" w:rsidR="008A1CB6" w:rsidRPr="00C202C4" w:rsidRDefault="008A1CB6" w:rsidP="008A1CB6">
            <w:pPr>
              <w:rPr>
                <w:lang w:val="uk-U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2C5AD6E" w14:textId="77777777" w:rsidR="008A1CB6" w:rsidRPr="00C202C4" w:rsidRDefault="008A1CB6" w:rsidP="008A1CB6">
            <w:pPr>
              <w:rPr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49B189E" w14:textId="77777777" w:rsidR="008A1CB6" w:rsidRPr="00C202C4" w:rsidRDefault="008A1CB6" w:rsidP="008A1CB6">
            <w:pPr>
              <w:rPr>
                <w:lang w:val="uk-UA"/>
              </w:rPr>
            </w:pPr>
          </w:p>
        </w:tc>
        <w:tc>
          <w:tcPr>
            <w:tcW w:w="1354" w:type="dxa"/>
            <w:vMerge/>
            <w:shd w:val="clear" w:color="auto" w:fill="auto"/>
          </w:tcPr>
          <w:p w14:paraId="7D0C666D" w14:textId="77777777" w:rsidR="008A1CB6" w:rsidRPr="00C202C4" w:rsidRDefault="008A1CB6" w:rsidP="008A1CB6">
            <w:pPr>
              <w:rPr>
                <w:lang w:val="uk-UA"/>
              </w:rPr>
            </w:pPr>
          </w:p>
        </w:tc>
        <w:tc>
          <w:tcPr>
            <w:tcW w:w="631" w:type="dxa"/>
            <w:tcBorders>
              <w:right w:val="single" w:sz="4" w:space="0" w:color="auto"/>
            </w:tcBorders>
          </w:tcPr>
          <w:p w14:paraId="5FC24C45" w14:textId="77777777" w:rsidR="008A1CB6" w:rsidRPr="00C202C4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lang w:val="uk-UA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21</w:t>
            </w:r>
            <w:r w:rsidRPr="00C202C4">
              <w:rPr>
                <w:rFonts w:ascii="Times New Roman" w:hAnsi="Times New Roman" w:cs="Times New Roman"/>
                <w:b/>
                <w:bCs/>
                <w:lang w:val="uk-UA"/>
              </w:rPr>
              <w:t xml:space="preserve"> рік</w:t>
            </w:r>
          </w:p>
        </w:tc>
        <w:tc>
          <w:tcPr>
            <w:tcW w:w="645" w:type="dxa"/>
            <w:tcBorders>
              <w:left w:val="single" w:sz="4" w:space="0" w:color="auto"/>
            </w:tcBorders>
          </w:tcPr>
          <w:p w14:paraId="3BF4E9D4" w14:textId="77777777" w:rsidR="008A1CB6" w:rsidRPr="00C202C4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lang w:val="uk-UA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22</w:t>
            </w:r>
            <w:r w:rsidRPr="00C202C4">
              <w:rPr>
                <w:rFonts w:ascii="Times New Roman" w:hAnsi="Times New Roman" w:cs="Times New Roman"/>
                <w:b/>
                <w:bCs/>
                <w:lang w:val="uk-UA"/>
              </w:rPr>
              <w:t xml:space="preserve"> рік</w:t>
            </w:r>
          </w:p>
        </w:tc>
        <w:tc>
          <w:tcPr>
            <w:tcW w:w="567" w:type="dxa"/>
          </w:tcPr>
          <w:p w14:paraId="3DBB4009" w14:textId="77777777" w:rsid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3</w:t>
            </w:r>
          </w:p>
          <w:p w14:paraId="539460D3" w14:textId="77777777" w:rsidR="008A1CB6" w:rsidRPr="00C202C4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lang w:val="uk-UA"/>
              </w:rPr>
              <w:t>рік</w:t>
            </w:r>
          </w:p>
        </w:tc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14:paraId="7E536A65" w14:textId="77777777" w:rsid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2024</w:t>
            </w:r>
          </w:p>
          <w:p w14:paraId="6125AC89" w14:textId="77777777" w:rsidR="008A1CB6" w:rsidRPr="00C202C4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lang w:val="uk-UA"/>
              </w:rPr>
              <w:t>рік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</w:tcBorders>
          </w:tcPr>
          <w:p w14:paraId="7D58E9BE" w14:textId="77777777" w:rsid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2025</w:t>
            </w:r>
          </w:p>
          <w:p w14:paraId="570C2664" w14:textId="77777777" w:rsidR="008A1CB6" w:rsidRPr="00C202C4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lang w:val="uk-UA"/>
              </w:rPr>
              <w:t>рік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829BAA6" w14:textId="77777777" w:rsidR="008A1CB6" w:rsidRPr="00C202C4" w:rsidRDefault="008A1CB6" w:rsidP="008A1CB6">
            <w:pPr>
              <w:pStyle w:val="2"/>
              <w:rPr>
                <w:lang w:val="uk-UA"/>
              </w:rPr>
            </w:pPr>
          </w:p>
        </w:tc>
      </w:tr>
      <w:tr w:rsidR="008A1CB6" w:rsidRPr="00E65A6F" w14:paraId="7E1EA7D8" w14:textId="77777777" w:rsidTr="00E839C0">
        <w:trPr>
          <w:cantSplit/>
          <w:trHeight w:val="2205"/>
          <w:jc w:val="center"/>
        </w:trPr>
        <w:tc>
          <w:tcPr>
            <w:tcW w:w="480" w:type="dxa"/>
            <w:shd w:val="clear" w:color="auto" w:fill="auto"/>
          </w:tcPr>
          <w:p w14:paraId="0A5348D7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81E0545" w14:textId="77777777" w:rsidR="008A1CB6" w:rsidRPr="008A1CB6" w:rsidRDefault="008A1CB6" w:rsidP="00D63611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Забезпечення вільного доступу до нормативно-правової інформації про діяльність Бахмутської міської ради</w:t>
            </w:r>
          </w:p>
        </w:tc>
        <w:tc>
          <w:tcPr>
            <w:tcW w:w="2835" w:type="dxa"/>
            <w:shd w:val="clear" w:color="auto" w:fill="auto"/>
          </w:tcPr>
          <w:p w14:paraId="5888ECBF" w14:textId="1331CE7C" w:rsidR="008A1CB6" w:rsidRPr="008A1CB6" w:rsidRDefault="008A1CB6" w:rsidP="005927D6">
            <w:pPr>
              <w:jc w:val="both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1.1.Розміщення відповідних нормативно-правових актів Бахмутської міської ради,</w:t>
            </w:r>
            <w:r w:rsidR="005927D6">
              <w:rPr>
                <w:sz w:val="22"/>
                <w:szCs w:val="22"/>
                <w:lang w:val="uk-UA"/>
              </w:rPr>
              <w:t xml:space="preserve"> виконавчого комітету </w:t>
            </w:r>
            <w:r w:rsidR="005927D6" w:rsidRPr="008A1CB6">
              <w:rPr>
                <w:sz w:val="22"/>
                <w:szCs w:val="22"/>
                <w:lang w:val="uk-UA"/>
              </w:rPr>
              <w:t>Бахмутської міської ради</w:t>
            </w:r>
            <w:r w:rsidR="005927D6">
              <w:rPr>
                <w:sz w:val="22"/>
                <w:szCs w:val="22"/>
                <w:lang w:val="uk-UA"/>
              </w:rPr>
              <w:t xml:space="preserve">, розпоряджень міського голови </w:t>
            </w:r>
            <w:r w:rsidRPr="008A1CB6">
              <w:rPr>
                <w:sz w:val="22"/>
                <w:szCs w:val="22"/>
                <w:lang w:val="uk-UA"/>
              </w:rPr>
              <w:t>на офіційному вебсайті Бахмутської міської ради</w:t>
            </w:r>
          </w:p>
        </w:tc>
        <w:tc>
          <w:tcPr>
            <w:tcW w:w="992" w:type="dxa"/>
            <w:shd w:val="clear" w:color="auto" w:fill="auto"/>
          </w:tcPr>
          <w:p w14:paraId="17EF2EEF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 xml:space="preserve">2021 – </w:t>
            </w:r>
          </w:p>
          <w:p w14:paraId="4DE84E9B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2025 роки</w:t>
            </w:r>
          </w:p>
        </w:tc>
        <w:tc>
          <w:tcPr>
            <w:tcW w:w="2126" w:type="dxa"/>
            <w:shd w:val="clear" w:color="auto" w:fill="auto"/>
          </w:tcPr>
          <w:p w14:paraId="641C6A98" w14:textId="219D785E" w:rsidR="008A1CB6" w:rsidRPr="008A1CB6" w:rsidRDefault="008A1CB6" w:rsidP="00D63611">
            <w:pPr>
              <w:jc w:val="both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 xml:space="preserve">Відділ інформаційної та внутрішньої політики Бахмутської міської ради, </w:t>
            </w:r>
            <w:r w:rsidR="00BB4C1C">
              <w:rPr>
                <w:sz w:val="22"/>
                <w:szCs w:val="22"/>
                <w:lang w:val="uk-UA"/>
              </w:rPr>
              <w:t xml:space="preserve">відділ діловодства і контролю </w:t>
            </w:r>
            <w:r w:rsidR="00BB4C1C" w:rsidRPr="008A1CB6">
              <w:rPr>
                <w:sz w:val="22"/>
                <w:szCs w:val="22"/>
                <w:lang w:val="uk-UA"/>
              </w:rPr>
              <w:t>Бахмутської міської ради</w:t>
            </w:r>
            <w:r w:rsidR="00BB4C1C">
              <w:rPr>
                <w:sz w:val="22"/>
                <w:szCs w:val="22"/>
                <w:lang w:val="uk-UA"/>
              </w:rPr>
              <w:t xml:space="preserve">, </w:t>
            </w:r>
            <w:r w:rsidRPr="008A1CB6">
              <w:rPr>
                <w:sz w:val="22"/>
                <w:szCs w:val="22"/>
                <w:lang w:val="uk-UA"/>
              </w:rPr>
              <w:t>відділ комп’ютерного забезпечення Бахмутської міської ради</w:t>
            </w:r>
          </w:p>
        </w:tc>
        <w:tc>
          <w:tcPr>
            <w:tcW w:w="1354" w:type="dxa"/>
            <w:shd w:val="clear" w:color="auto" w:fill="auto"/>
          </w:tcPr>
          <w:p w14:paraId="313244B4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631" w:type="dxa"/>
            <w:tcBorders>
              <w:right w:val="single" w:sz="4" w:space="0" w:color="auto"/>
            </w:tcBorders>
          </w:tcPr>
          <w:p w14:paraId="70826E0D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645" w:type="dxa"/>
            <w:tcBorders>
              <w:left w:val="single" w:sz="4" w:space="0" w:color="auto"/>
            </w:tcBorders>
          </w:tcPr>
          <w:p w14:paraId="56C4DF8F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67" w:type="dxa"/>
          </w:tcPr>
          <w:p w14:paraId="59C14E15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14:paraId="67DD735D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</w:tcBorders>
          </w:tcPr>
          <w:p w14:paraId="359F9AAA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</w:tcPr>
          <w:p w14:paraId="46FD4A78" w14:textId="77777777" w:rsidR="008A1CB6" w:rsidRPr="008A1CB6" w:rsidRDefault="008A1CB6" w:rsidP="008A1CB6">
            <w:pPr>
              <w:jc w:val="both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Забезпечення доступу фізичних та юридичних осіб до інформаційних ресурсів Бахмутської міської ради</w:t>
            </w:r>
          </w:p>
        </w:tc>
      </w:tr>
      <w:tr w:rsidR="008A1CB6" w:rsidRPr="00E65A6F" w14:paraId="759143C4" w14:textId="77777777" w:rsidTr="00E839C0">
        <w:trPr>
          <w:cantSplit/>
          <w:trHeight w:val="20"/>
          <w:jc w:val="center"/>
        </w:trPr>
        <w:tc>
          <w:tcPr>
            <w:tcW w:w="48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09E5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7CEA" w14:textId="77777777" w:rsidR="00D63611" w:rsidRDefault="008A1CB6" w:rsidP="00D63611">
            <w:pPr>
              <w:jc w:val="center"/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</w:pPr>
            <w:r w:rsidRPr="008A1CB6"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Інформування населення про події соціально- економічного</w:t>
            </w:r>
          </w:p>
          <w:p w14:paraId="02971E6A" w14:textId="77777777" w:rsidR="00D63611" w:rsidRDefault="00D63611" w:rsidP="00D63611">
            <w:pPr>
              <w:jc w:val="center"/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т</w:t>
            </w:r>
            <w:r w:rsidR="008A1CB6" w:rsidRPr="008A1CB6"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а</w:t>
            </w:r>
            <w:r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A1CB6" w:rsidRPr="008A1CB6"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культур</w:t>
            </w:r>
            <w:r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н</w:t>
            </w:r>
            <w:r w:rsidR="008A1CB6" w:rsidRPr="008A1CB6"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ого </w:t>
            </w:r>
          </w:p>
          <w:p w14:paraId="7A76704B" w14:textId="77777777" w:rsidR="00D63611" w:rsidRDefault="008A1CB6" w:rsidP="00D63611">
            <w:pPr>
              <w:jc w:val="center"/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</w:pPr>
            <w:r w:rsidRPr="008A1CB6"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життя</w:t>
            </w:r>
          </w:p>
          <w:p w14:paraId="2CBED866" w14:textId="77777777" w:rsidR="008A1CB6" w:rsidRPr="008A1CB6" w:rsidRDefault="008A1CB6" w:rsidP="00D63611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 </w:t>
            </w:r>
            <w:r w:rsidR="00D63611">
              <w:rPr>
                <w:sz w:val="22"/>
                <w:szCs w:val="22"/>
                <w:lang w:val="uk-UA"/>
              </w:rPr>
              <w:t>Бахмутської громади</w:t>
            </w:r>
          </w:p>
          <w:p w14:paraId="308081DE" w14:textId="77777777" w:rsidR="008A1CB6" w:rsidRPr="008A1CB6" w:rsidRDefault="008A1CB6" w:rsidP="008A1CB6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3000F" w14:textId="02BCFA06" w:rsidR="008A1CB6" w:rsidRPr="008A1CB6" w:rsidRDefault="008A1CB6" w:rsidP="008A1CB6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2.1.Створення</w:t>
            </w:r>
            <w:r w:rsidR="00D63611">
              <w:rPr>
                <w:sz w:val="22"/>
                <w:szCs w:val="22"/>
                <w:lang w:val="uk-UA"/>
              </w:rPr>
              <w:t xml:space="preserve"> </w:t>
            </w:r>
            <w:r w:rsidRPr="008A1CB6">
              <w:rPr>
                <w:sz w:val="22"/>
                <w:szCs w:val="22"/>
                <w:lang w:val="uk-UA"/>
              </w:rPr>
              <w:t>і поширення інформації про  діяльність посадових осіб,</w:t>
            </w:r>
            <w:r w:rsidR="005927D6">
              <w:rPr>
                <w:sz w:val="22"/>
                <w:szCs w:val="22"/>
                <w:lang w:val="uk-UA"/>
              </w:rPr>
              <w:t xml:space="preserve"> виконавчих органів </w:t>
            </w:r>
            <w:r w:rsidR="005927D6" w:rsidRPr="008A1CB6">
              <w:rPr>
                <w:sz w:val="22"/>
                <w:szCs w:val="22"/>
                <w:lang w:val="uk-UA"/>
              </w:rPr>
              <w:t>Бахмутської міської ради</w:t>
            </w:r>
            <w:r w:rsidR="005927D6">
              <w:rPr>
                <w:sz w:val="22"/>
                <w:szCs w:val="22"/>
                <w:lang w:val="uk-UA"/>
              </w:rPr>
              <w:t>,</w:t>
            </w:r>
            <w:r w:rsidRPr="008A1CB6">
              <w:rPr>
                <w:sz w:val="22"/>
                <w:szCs w:val="22"/>
                <w:lang w:val="uk-UA"/>
              </w:rPr>
              <w:t xml:space="preserve"> депутатів Бахмутської міської ради на каналах телекомпаній</w:t>
            </w:r>
          </w:p>
        </w:tc>
        <w:tc>
          <w:tcPr>
            <w:tcW w:w="99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61432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 xml:space="preserve">2021 – </w:t>
            </w:r>
          </w:p>
          <w:p w14:paraId="5AE18659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2025 роки</w:t>
            </w:r>
          </w:p>
        </w:tc>
        <w:tc>
          <w:tcPr>
            <w:tcW w:w="21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E96A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інформаційної та внутрішньої політики Бахмутської міської ради, структурні підрозділи Бахмутської міської ради</w:t>
            </w:r>
          </w:p>
        </w:tc>
        <w:tc>
          <w:tcPr>
            <w:tcW w:w="13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63C42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Бюджет  Бахмутської міської об’єднаної </w:t>
            </w:r>
            <w:r w:rsidR="00D63611"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територіаль</w:t>
            </w:r>
            <w:r w:rsidR="00D6361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-н</w:t>
            </w:r>
            <w:r w:rsidR="00D63611"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ої</w:t>
            </w: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громади</w:t>
            </w:r>
          </w:p>
        </w:tc>
        <w:tc>
          <w:tcPr>
            <w:tcW w:w="631" w:type="dxa"/>
            <w:tcBorders>
              <w:right w:val="single" w:sz="4" w:space="0" w:color="auto"/>
            </w:tcBorders>
          </w:tcPr>
          <w:p w14:paraId="46228505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250,0</w:t>
            </w:r>
          </w:p>
        </w:tc>
        <w:tc>
          <w:tcPr>
            <w:tcW w:w="645" w:type="dxa"/>
            <w:tcBorders>
              <w:left w:val="single" w:sz="4" w:space="0" w:color="auto"/>
            </w:tcBorders>
          </w:tcPr>
          <w:p w14:paraId="3555F0E0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250,0</w:t>
            </w:r>
          </w:p>
        </w:tc>
        <w:tc>
          <w:tcPr>
            <w:tcW w:w="567" w:type="dxa"/>
          </w:tcPr>
          <w:p w14:paraId="3D0695F8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300,0</w:t>
            </w:r>
          </w:p>
        </w:tc>
        <w:tc>
          <w:tcPr>
            <w:tcW w:w="631" w:type="dxa"/>
            <w:gridSpan w:val="2"/>
            <w:tcBorders>
              <w:right w:val="single" w:sz="4" w:space="0" w:color="auto"/>
            </w:tcBorders>
          </w:tcPr>
          <w:p w14:paraId="40B427B5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300,0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</w:tcBorders>
          </w:tcPr>
          <w:p w14:paraId="5A6411B6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350,0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84D7B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Залучення цільової аудиторії щодо отримання інформації про діяльність депутатів, посадових осіб, виконавчих органів Бахмутської міської ради</w:t>
            </w:r>
          </w:p>
        </w:tc>
      </w:tr>
      <w:tr w:rsidR="008A1CB6" w:rsidRPr="00E65A6F" w14:paraId="274BA6D9" w14:textId="77777777" w:rsidTr="00E839C0">
        <w:trPr>
          <w:cantSplit/>
          <w:trHeight w:val="1846"/>
          <w:jc w:val="center"/>
        </w:trPr>
        <w:tc>
          <w:tcPr>
            <w:tcW w:w="4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E1BF78" w14:textId="77777777" w:rsidR="008A1CB6" w:rsidRPr="008A1CB6" w:rsidRDefault="008A1CB6" w:rsidP="008A1CB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F7B55CE" w14:textId="77777777" w:rsidR="008A1CB6" w:rsidRPr="008A1CB6" w:rsidRDefault="008A1CB6" w:rsidP="008A1CB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7994D" w14:textId="1CC2E511" w:rsidR="008A1CB6" w:rsidRPr="008A1CB6" w:rsidRDefault="008A1CB6" w:rsidP="008A1CB6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2.2.Створення і поширення інформації про діяльність посадових осіб</w:t>
            </w:r>
            <w:r w:rsidR="005927D6">
              <w:rPr>
                <w:sz w:val="22"/>
                <w:szCs w:val="22"/>
                <w:lang w:val="uk-UA"/>
              </w:rPr>
              <w:t xml:space="preserve"> Бахмутської міської ради</w:t>
            </w:r>
            <w:r w:rsidRPr="008A1CB6">
              <w:rPr>
                <w:sz w:val="22"/>
                <w:szCs w:val="22"/>
                <w:lang w:val="uk-UA"/>
              </w:rPr>
              <w:t>,</w:t>
            </w:r>
            <w:r w:rsidR="005927D6">
              <w:rPr>
                <w:sz w:val="22"/>
                <w:szCs w:val="22"/>
                <w:lang w:val="uk-UA"/>
              </w:rPr>
              <w:t xml:space="preserve"> її виконавчих органів, </w:t>
            </w:r>
            <w:r w:rsidRPr="008A1CB6">
              <w:rPr>
                <w:sz w:val="22"/>
                <w:szCs w:val="22"/>
                <w:lang w:val="uk-UA"/>
              </w:rPr>
              <w:t>депутатів Бахмутської міської ради у друкованих засобах масової інформації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0F42A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 xml:space="preserve">2021 – </w:t>
            </w:r>
          </w:p>
          <w:p w14:paraId="6C03DD40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2025 роки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BD2F7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інформаційної та внутрішньої політики Бахмутської міської ради, структурні підрозділи Бахмутської міської ради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92B2A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Бюджет  Бахмутської міської об’єднаної територіаль</w:t>
            </w:r>
            <w:r w:rsidR="00D6361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ної громади</w:t>
            </w:r>
          </w:p>
        </w:tc>
        <w:tc>
          <w:tcPr>
            <w:tcW w:w="631" w:type="dxa"/>
            <w:tcBorders>
              <w:bottom w:val="single" w:sz="4" w:space="0" w:color="auto"/>
              <w:right w:val="single" w:sz="4" w:space="0" w:color="auto"/>
            </w:tcBorders>
          </w:tcPr>
          <w:p w14:paraId="4A29D794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</w:tcBorders>
          </w:tcPr>
          <w:p w14:paraId="42402321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1908514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550,0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04E0CD0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550,0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1D4E320D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600,0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2CFD3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Налагодження ефективної системи інформування громади про роботу Бахмутської міської ради, її виконавчих органів та посадових осіб, депутатів міської ради</w:t>
            </w:r>
          </w:p>
        </w:tc>
      </w:tr>
      <w:tr w:rsidR="008A1CB6" w:rsidRPr="008903D1" w14:paraId="356A7845" w14:textId="77777777" w:rsidTr="00E839C0">
        <w:trPr>
          <w:cantSplit/>
          <w:trHeight w:val="20"/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4C9A77" w14:textId="77777777" w:rsidR="008A1CB6" w:rsidRPr="008A1CB6" w:rsidRDefault="008A1CB6" w:rsidP="008A1CB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CE9395" w14:textId="77777777" w:rsidR="008A1CB6" w:rsidRPr="008A1CB6" w:rsidRDefault="008A1CB6" w:rsidP="008A1CB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987E" w14:textId="77777777" w:rsidR="00A12F03" w:rsidRDefault="008A1CB6" w:rsidP="00E839C0">
            <w:pPr>
              <w:tabs>
                <w:tab w:val="left" w:pos="4820"/>
              </w:tabs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2.3.Створення і поширення</w:t>
            </w:r>
            <w:r w:rsidR="00D63611">
              <w:rPr>
                <w:sz w:val="22"/>
                <w:szCs w:val="22"/>
                <w:lang w:val="uk-UA"/>
              </w:rPr>
              <w:t xml:space="preserve"> </w:t>
            </w:r>
            <w:r w:rsidRPr="008A1CB6">
              <w:rPr>
                <w:sz w:val="22"/>
                <w:szCs w:val="22"/>
                <w:lang w:val="uk-UA"/>
              </w:rPr>
              <w:t>інформаційного відео-контенту: новин, інтерв’ю, промо</w:t>
            </w:r>
            <w:r w:rsidR="00A12F03">
              <w:rPr>
                <w:sz w:val="22"/>
                <w:szCs w:val="22"/>
                <w:lang w:val="uk-UA"/>
              </w:rPr>
              <w:t>-</w:t>
            </w:r>
            <w:r w:rsidRPr="008A1CB6">
              <w:rPr>
                <w:sz w:val="22"/>
                <w:szCs w:val="22"/>
                <w:lang w:val="uk-UA"/>
              </w:rPr>
              <w:t>сюжетів про реалізацію</w:t>
            </w:r>
            <w:r w:rsidR="00A12F03">
              <w:rPr>
                <w:sz w:val="22"/>
                <w:szCs w:val="22"/>
                <w:lang w:val="uk-UA"/>
              </w:rPr>
              <w:t xml:space="preserve"> </w:t>
            </w:r>
            <w:r w:rsidRPr="008A1CB6">
              <w:rPr>
                <w:sz w:val="22"/>
                <w:szCs w:val="22"/>
                <w:lang w:val="uk-UA"/>
              </w:rPr>
              <w:t xml:space="preserve">інфраструктурних </w:t>
            </w:r>
          </w:p>
          <w:p w14:paraId="0AE6D9B1" w14:textId="77777777" w:rsidR="00D63611" w:rsidRPr="008A1CB6" w:rsidRDefault="008A1CB6" w:rsidP="00E839C0">
            <w:pPr>
              <w:tabs>
                <w:tab w:val="left" w:pos="4820"/>
              </w:tabs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проєктів, соціально-економічних, культурних програм місцевого розвитку через електронні засоби масової інформації</w:t>
            </w:r>
            <w:r w:rsidR="00D63611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A0C74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 xml:space="preserve">2021 – </w:t>
            </w:r>
          </w:p>
          <w:p w14:paraId="2EFC9DFA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2025 роки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53F83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інформаційної та внутрішньої політики Бахмутської міської ради, структурні підрозділи Бахмутської міської ради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24733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Бюджет  Бахмутської міської об’єднаної територіаль</w:t>
            </w:r>
            <w:r w:rsidR="00D6361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ної громади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5BBA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D5AD23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5FE4E5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450,0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DC1D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450,0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F523D8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CF11A" w14:textId="77777777" w:rsidR="008A1CB6" w:rsidRPr="008A1CB6" w:rsidRDefault="008A1CB6" w:rsidP="00A12F03">
            <w:pPr>
              <w:rPr>
                <w:bCs/>
                <w:sz w:val="22"/>
                <w:szCs w:val="22"/>
                <w:lang w:val="uk-UA"/>
              </w:rPr>
            </w:pPr>
            <w:r w:rsidRPr="008A1CB6">
              <w:rPr>
                <w:bCs/>
                <w:sz w:val="22"/>
                <w:szCs w:val="22"/>
                <w:lang w:val="uk-UA"/>
              </w:rPr>
              <w:t>Покращення поінформованості населення про реалізацію місцевих програм розвитку</w:t>
            </w:r>
          </w:p>
        </w:tc>
      </w:tr>
      <w:tr w:rsidR="008A1CB6" w:rsidRPr="008903D1" w14:paraId="02700C2A" w14:textId="77777777" w:rsidTr="00E839C0">
        <w:trPr>
          <w:cantSplit/>
          <w:trHeight w:val="20"/>
          <w:jc w:val="center"/>
        </w:trPr>
        <w:tc>
          <w:tcPr>
            <w:tcW w:w="48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5094B26D" w14:textId="77777777" w:rsidR="008A1CB6" w:rsidRPr="008A1CB6" w:rsidRDefault="008A1CB6" w:rsidP="008A1CB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738DE4BF" w14:textId="77777777" w:rsidR="008A1CB6" w:rsidRPr="008A1CB6" w:rsidRDefault="008A1CB6" w:rsidP="008A1CB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D7BD5" w14:textId="263C1F5C" w:rsidR="008A1CB6" w:rsidRPr="008A1CB6" w:rsidRDefault="008A1CB6" w:rsidP="008A1CB6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 xml:space="preserve">2.4.Поширення  інформаційних матеріалів на телевізійних моніторах, встановлених у </w:t>
            </w:r>
            <w:r w:rsidR="005927D6">
              <w:rPr>
                <w:sz w:val="22"/>
                <w:szCs w:val="22"/>
                <w:lang w:val="uk-UA"/>
              </w:rPr>
              <w:t xml:space="preserve">комунальному </w:t>
            </w:r>
            <w:r w:rsidRPr="008A1CB6">
              <w:rPr>
                <w:sz w:val="22"/>
                <w:szCs w:val="22"/>
                <w:lang w:val="uk-UA"/>
              </w:rPr>
              <w:t>громадському транспорті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6B60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 xml:space="preserve">2021 – </w:t>
            </w:r>
          </w:p>
          <w:p w14:paraId="53282946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2025 роки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55BF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Відділ інформаційної та внутрішньої політики Бахмутської міської ради, комунальне підприємство </w:t>
            </w:r>
            <w:r w:rsidRPr="00A12F03">
              <w:rPr>
                <w:rFonts w:ascii="Times New Roman" w:hAnsi="Times New Roman" w:cs="Times New Roman"/>
                <w:lang w:val="uk-UA"/>
              </w:rPr>
              <w:t>«БАХМУТЕЛЕКТРО</w:t>
            </w:r>
            <w:r w:rsidR="00A12F03">
              <w:rPr>
                <w:rFonts w:ascii="Times New Roman" w:hAnsi="Times New Roman" w:cs="Times New Roman"/>
                <w:lang w:val="uk-UA"/>
              </w:rPr>
              <w:t>-</w:t>
            </w:r>
            <w:r w:rsidRPr="00A12F03">
              <w:rPr>
                <w:rFonts w:ascii="Times New Roman" w:hAnsi="Times New Roman" w:cs="Times New Roman"/>
                <w:lang w:val="uk-UA"/>
              </w:rPr>
              <w:t>ТРАНС»</w:t>
            </w:r>
          </w:p>
        </w:tc>
        <w:tc>
          <w:tcPr>
            <w:tcW w:w="135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A48C4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Бюджет  Бахмутської міської об’єднаної територіаль</w:t>
            </w:r>
            <w:r w:rsidR="00A12F03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ної громади</w:t>
            </w:r>
          </w:p>
        </w:tc>
        <w:tc>
          <w:tcPr>
            <w:tcW w:w="631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6672E1" w14:textId="77777777" w:rsidR="008A1CB6" w:rsidRPr="008A1CB6" w:rsidRDefault="008A1CB6" w:rsidP="008A1CB6">
            <w:pPr>
              <w:jc w:val="center"/>
              <w:rPr>
                <w:bCs/>
                <w:sz w:val="22"/>
                <w:szCs w:val="22"/>
                <w:lang w:val="uk-UA" w:eastAsia="uk-UA"/>
              </w:rPr>
            </w:pPr>
            <w:r w:rsidRPr="008A1CB6">
              <w:rPr>
                <w:bCs/>
                <w:sz w:val="22"/>
                <w:szCs w:val="22"/>
                <w:lang w:val="uk-UA" w:eastAsia="uk-UA"/>
              </w:rPr>
              <w:t>25,0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151D5F6" w14:textId="77777777" w:rsidR="008A1CB6" w:rsidRPr="008A1CB6" w:rsidRDefault="008A1CB6" w:rsidP="008A1CB6">
            <w:pPr>
              <w:jc w:val="center"/>
              <w:rPr>
                <w:bCs/>
                <w:sz w:val="22"/>
                <w:szCs w:val="22"/>
                <w:lang w:val="uk-UA" w:eastAsia="uk-UA"/>
              </w:rPr>
            </w:pPr>
            <w:r w:rsidRPr="008A1CB6">
              <w:rPr>
                <w:bCs/>
                <w:sz w:val="22"/>
                <w:szCs w:val="22"/>
                <w:lang w:val="uk-UA" w:eastAsia="uk-UA"/>
              </w:rPr>
              <w:t>25,0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14:paraId="4B8A2F5C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47B2F8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CA97FB4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40,0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4EB4B" w14:textId="77777777" w:rsidR="00A12F03" w:rsidRDefault="008A1CB6" w:rsidP="00A12F0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8A1CB6">
              <w:rPr>
                <w:bCs/>
                <w:sz w:val="22"/>
                <w:szCs w:val="22"/>
                <w:lang w:val="uk-UA"/>
              </w:rPr>
              <w:t xml:space="preserve">Покращення поінформованості населення про надання соціальних, адміністративних </w:t>
            </w:r>
          </w:p>
          <w:p w14:paraId="751359FC" w14:textId="77777777" w:rsidR="008A1CB6" w:rsidRPr="008A1CB6" w:rsidRDefault="008A1CB6" w:rsidP="00A12F03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8A1CB6">
              <w:rPr>
                <w:bCs/>
                <w:sz w:val="22"/>
                <w:szCs w:val="22"/>
                <w:lang w:val="uk-UA"/>
              </w:rPr>
              <w:t>та публічних послуг населенню</w:t>
            </w:r>
          </w:p>
        </w:tc>
      </w:tr>
      <w:tr w:rsidR="008A1CB6" w:rsidRPr="00E65A6F" w14:paraId="5BDD4270" w14:textId="77777777" w:rsidTr="00E839C0">
        <w:trPr>
          <w:cantSplit/>
          <w:trHeight w:val="20"/>
          <w:jc w:val="center"/>
        </w:trPr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</w:tcPr>
          <w:p w14:paraId="1F8F653A" w14:textId="77777777" w:rsidR="008A1CB6" w:rsidRPr="008A1CB6" w:rsidRDefault="008A1CB6" w:rsidP="008A1CB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5B2B1DDD" w14:textId="77777777" w:rsidR="008A1CB6" w:rsidRPr="008A1CB6" w:rsidRDefault="008A1CB6" w:rsidP="008A1CB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5962E" w14:textId="77777777" w:rsidR="008A1CB6" w:rsidRPr="008A1CB6" w:rsidRDefault="008A1CB6" w:rsidP="008A1CB6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2.5.Створення і поширення інформації про діяльність посадових осіб, депутатів Бахмутської міської ради через засоби зовнішньої  та транзитної реклами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35F4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 xml:space="preserve">2021 – </w:t>
            </w:r>
          </w:p>
          <w:p w14:paraId="45C5CA46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2025 роки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DCA34" w14:textId="069749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інформаційної та внутрішньої політики Бахмутської міської ради, Управління муніципального розвитку</w:t>
            </w:r>
            <w:r w:rsidR="005927D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="005927D6"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Бахмутської міської ради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30082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Бюджет  Бахмутської міської об’єднаної територіальної громади</w:t>
            </w:r>
          </w:p>
        </w:tc>
        <w:tc>
          <w:tcPr>
            <w:tcW w:w="631" w:type="dxa"/>
            <w:tcBorders>
              <w:bottom w:val="single" w:sz="4" w:space="0" w:color="auto"/>
              <w:right w:val="single" w:sz="4" w:space="0" w:color="auto"/>
            </w:tcBorders>
          </w:tcPr>
          <w:p w14:paraId="06E77058" w14:textId="77777777" w:rsidR="008A1CB6" w:rsidRPr="008A1CB6" w:rsidRDefault="008A1CB6" w:rsidP="008A1CB6">
            <w:pPr>
              <w:jc w:val="center"/>
              <w:rPr>
                <w:bCs/>
                <w:sz w:val="22"/>
                <w:szCs w:val="22"/>
                <w:lang w:val="uk-UA" w:eastAsia="uk-UA"/>
              </w:rPr>
            </w:pPr>
            <w:r w:rsidRPr="008A1CB6">
              <w:rPr>
                <w:bCs/>
                <w:sz w:val="22"/>
                <w:szCs w:val="22"/>
                <w:lang w:val="uk-UA" w:eastAsia="uk-UA"/>
              </w:rPr>
              <w:t>150,0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</w:tcBorders>
          </w:tcPr>
          <w:p w14:paraId="77CD8FD8" w14:textId="77777777" w:rsidR="008A1CB6" w:rsidRPr="008A1CB6" w:rsidRDefault="008A1CB6" w:rsidP="008A1CB6">
            <w:pPr>
              <w:jc w:val="center"/>
              <w:rPr>
                <w:bCs/>
                <w:sz w:val="22"/>
                <w:szCs w:val="22"/>
                <w:lang w:val="uk-UA" w:eastAsia="uk-UA"/>
              </w:rPr>
            </w:pPr>
            <w:r w:rsidRPr="008A1CB6">
              <w:rPr>
                <w:bCs/>
                <w:sz w:val="22"/>
                <w:szCs w:val="22"/>
                <w:lang w:val="uk-UA" w:eastAsia="uk-UA"/>
              </w:rPr>
              <w:t>150,0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414544C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AF2A0C8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090EE2D7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250,0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0FED7" w14:textId="5E771F2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Залучення уваги широких верств населення до інформації про діяльність Бахмутської міської ради</w:t>
            </w:r>
            <w:r w:rsidR="005927D6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, її виконавчих органів, посадових осіб та депутатів</w:t>
            </w:r>
          </w:p>
        </w:tc>
      </w:tr>
      <w:tr w:rsidR="008A1CB6" w:rsidRPr="008903D1" w14:paraId="5246EDDE" w14:textId="77777777" w:rsidTr="00E839C0">
        <w:trPr>
          <w:cantSplit/>
          <w:trHeight w:val="20"/>
          <w:jc w:val="center"/>
        </w:trPr>
        <w:tc>
          <w:tcPr>
            <w:tcW w:w="4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24AB5B4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7298D44" w14:textId="77777777" w:rsidR="008A1CB6" w:rsidRPr="008A1CB6" w:rsidRDefault="008A1CB6" w:rsidP="00A12F03">
            <w:pPr>
              <w:ind w:left="85" w:right="23"/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Забезпечення систематичного надання повної, об’єктивної та неупередженої інформації засобам масової інформації про діяльність Бахмутської міської ради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D1922" w14:textId="77777777" w:rsidR="008A1CB6" w:rsidRPr="008A1CB6" w:rsidRDefault="008A1CB6" w:rsidP="008A1CB6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 xml:space="preserve">3.1.Проведення прес-конференцій, брифінгів, прямих ліній для засобів масової інформації за участю посадових осіб та депутатів Бахмутської міської ради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065D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 xml:space="preserve">2021 – </w:t>
            </w:r>
          </w:p>
          <w:p w14:paraId="03B315E6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2025 роки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BD28E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Управління, відділи Бахмутської міської ради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93554" w14:textId="77777777" w:rsidR="008A1CB6" w:rsidRPr="008A1CB6" w:rsidRDefault="008A1CB6" w:rsidP="00A12F03">
            <w:pPr>
              <w:pStyle w:val="2"/>
              <w:spacing w:after="0" w:line="240" w:lineRule="auto"/>
              <w:ind w:left="0" w:right="-8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Фінансуван</w:t>
            </w:r>
            <w:r w:rsidR="00A12F03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ня не потребує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A3A6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E5B965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064A54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7545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5C277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22660" w14:textId="77777777" w:rsidR="008A1CB6" w:rsidRPr="008A1CB6" w:rsidRDefault="008A1CB6" w:rsidP="008A1CB6">
            <w:pPr>
              <w:jc w:val="both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Реагування на критичні зауваження громадськості, доведення позиції міської ради з проблемних питань та важливих  подій у житті Бахмутської громади</w:t>
            </w:r>
          </w:p>
        </w:tc>
      </w:tr>
      <w:tr w:rsidR="008A1CB6" w:rsidRPr="00E65A6F" w14:paraId="2C93A2BB" w14:textId="77777777" w:rsidTr="00E839C0">
        <w:trPr>
          <w:cantSplit/>
          <w:trHeight w:val="20"/>
          <w:jc w:val="center"/>
        </w:trPr>
        <w:tc>
          <w:tcPr>
            <w:tcW w:w="480" w:type="dxa"/>
            <w:vMerge/>
            <w:shd w:val="clear" w:color="auto" w:fill="auto"/>
          </w:tcPr>
          <w:p w14:paraId="062031F2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C28D1A8" w14:textId="77777777" w:rsidR="008A1CB6" w:rsidRPr="008A1CB6" w:rsidRDefault="008A1CB6" w:rsidP="008A1CB6">
            <w:pPr>
              <w:ind w:left="85" w:right="23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FCB1B" w14:textId="77777777" w:rsidR="008A1CB6" w:rsidRPr="008A1CB6" w:rsidRDefault="008A1CB6" w:rsidP="008A1CB6">
            <w:pPr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3.2.Підготовка прес-релізів, прес-анонсів, організація прес-турів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FCA09" w14:textId="77777777" w:rsidR="00E839C0" w:rsidRPr="008A1CB6" w:rsidRDefault="00E839C0" w:rsidP="00E839C0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 xml:space="preserve">2021 – </w:t>
            </w:r>
          </w:p>
          <w:p w14:paraId="1296A572" w14:textId="77777777" w:rsidR="008A1CB6" w:rsidRPr="008A1CB6" w:rsidRDefault="00E839C0" w:rsidP="00E839C0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2025 роки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C8A7" w14:textId="4619EC8B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Відділ інформаційної та внутрішньої політики Бахмутської міської ради, прес-секретар </w:t>
            </w:r>
            <w:r w:rsidR="005927D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апарату </w:t>
            </w: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Бахмутської міської ради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F7806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5159" w14:textId="77777777" w:rsidR="008A1CB6" w:rsidRPr="008A1CB6" w:rsidRDefault="008A1CB6" w:rsidP="008A1CB6">
            <w:pPr>
              <w:jc w:val="center"/>
              <w:rPr>
                <w:bCs/>
                <w:sz w:val="22"/>
                <w:szCs w:val="22"/>
                <w:lang w:val="uk-UA" w:eastAsia="uk-UA"/>
              </w:rPr>
            </w:pPr>
            <w:r w:rsidRPr="008A1CB6">
              <w:rPr>
                <w:bCs/>
                <w:sz w:val="22"/>
                <w:szCs w:val="22"/>
                <w:lang w:val="uk-UA" w:eastAsia="uk-UA"/>
              </w:rPr>
              <w:t>30,0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B9B4FF" w14:textId="77777777" w:rsidR="008A1CB6" w:rsidRPr="008A1CB6" w:rsidRDefault="008A1CB6" w:rsidP="008A1CB6">
            <w:pPr>
              <w:jc w:val="center"/>
              <w:rPr>
                <w:bCs/>
                <w:sz w:val="22"/>
                <w:szCs w:val="22"/>
                <w:lang w:val="uk-UA" w:eastAsia="uk-UA"/>
              </w:rPr>
            </w:pPr>
            <w:r w:rsidRPr="008A1CB6">
              <w:rPr>
                <w:bCs/>
                <w:sz w:val="22"/>
                <w:szCs w:val="22"/>
                <w:lang w:val="uk-UA" w:eastAsia="uk-UA"/>
              </w:rPr>
              <w:t>30,0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618988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40,0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F9A6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A74DF0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5DB1D" w14:textId="77777777" w:rsidR="008A1CB6" w:rsidRPr="008A1CB6" w:rsidRDefault="008A1CB6" w:rsidP="008A1CB6">
            <w:pPr>
              <w:jc w:val="both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Підвищення рівня поінформованості  та відкритості міської ради</w:t>
            </w:r>
          </w:p>
        </w:tc>
      </w:tr>
      <w:tr w:rsidR="008A1CB6" w:rsidRPr="00E65A6F" w14:paraId="40DB96F3" w14:textId="77777777" w:rsidTr="00E839C0">
        <w:trPr>
          <w:cantSplit/>
          <w:trHeight w:val="20"/>
          <w:jc w:val="center"/>
        </w:trPr>
        <w:tc>
          <w:tcPr>
            <w:tcW w:w="480" w:type="dxa"/>
            <w:vMerge w:val="restart"/>
            <w:tcBorders>
              <w:top w:val="nil"/>
            </w:tcBorders>
            <w:shd w:val="clear" w:color="auto" w:fill="auto"/>
          </w:tcPr>
          <w:p w14:paraId="36D6A671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color w:val="FF0000"/>
                <w:sz w:val="22"/>
                <w:szCs w:val="22"/>
                <w:lang w:val="uk-UA"/>
              </w:rPr>
            </w:pPr>
            <w:r w:rsidRPr="008A1CB6">
              <w:rPr>
                <w:color w:val="auto"/>
                <w:sz w:val="22"/>
                <w:szCs w:val="22"/>
                <w:lang w:val="uk-UA"/>
              </w:rPr>
              <w:lastRenderedPageBreak/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3BC13F7" w14:textId="77777777" w:rsidR="008A1CB6" w:rsidRPr="008A1CB6" w:rsidRDefault="008A1CB6" w:rsidP="00A12F03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Функціонування та постійне оновлення офіційного вебсайту  Бахмутської міської ради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6DF8B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-UA"/>
              </w:rPr>
              <w:t>4.1.Забезпечення розміщення  інформаційних матеріалів на офіційному вебсайті Бахмутської міської ради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AB827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 xml:space="preserve">2021 – </w:t>
            </w:r>
          </w:p>
          <w:p w14:paraId="48079625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2025 роки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7EB72" w14:textId="77777777" w:rsidR="00A12F03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Відділ інформаційної </w:t>
            </w:r>
          </w:p>
          <w:p w14:paraId="3EB064BB" w14:textId="5A0FB536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та </w:t>
            </w: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внутрішньої політики Бахмутської міської ради, відділ комп’ютерного забезпечення Бахмутської міської ради, прес-секретар</w:t>
            </w:r>
            <w:r w:rsidR="005927D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апарату</w:t>
            </w: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Бахмутської міської ради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53E7E" w14:textId="77777777" w:rsidR="008A1CB6" w:rsidRPr="008A1CB6" w:rsidRDefault="008A1CB6" w:rsidP="00A12F03">
            <w:pPr>
              <w:pStyle w:val="2"/>
              <w:spacing w:after="0" w:line="240" w:lineRule="auto"/>
              <w:ind w:left="0" w:right="-80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Фінансуван</w:t>
            </w:r>
            <w:r w:rsidR="00A12F03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ня не потребує</w:t>
            </w:r>
          </w:p>
        </w:tc>
        <w:tc>
          <w:tcPr>
            <w:tcW w:w="631" w:type="dxa"/>
            <w:tcBorders>
              <w:bottom w:val="single" w:sz="4" w:space="0" w:color="auto"/>
              <w:right w:val="single" w:sz="4" w:space="0" w:color="auto"/>
            </w:tcBorders>
          </w:tcPr>
          <w:p w14:paraId="1A0B121C" w14:textId="77777777" w:rsidR="008A1CB6" w:rsidRPr="008A1CB6" w:rsidRDefault="008A1CB6" w:rsidP="008A1CB6">
            <w:pPr>
              <w:pStyle w:val="2"/>
              <w:spacing w:after="0" w:line="240" w:lineRule="auto"/>
              <w:ind w:left="0" w:right="-8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</w:tcBorders>
          </w:tcPr>
          <w:p w14:paraId="35C287B3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2DCBB78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9108B1C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3AB5AAEF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63AB" w14:textId="77777777" w:rsidR="008A1CB6" w:rsidRPr="008A1CB6" w:rsidRDefault="008A1CB6" w:rsidP="008A1CB6">
            <w:pPr>
              <w:jc w:val="both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>Вдосконалення механізму інформування мешканців Бахмутської громади та інших користувачів про діяльність Бахмутської міської ради</w:t>
            </w:r>
          </w:p>
        </w:tc>
      </w:tr>
      <w:tr w:rsidR="008A1CB6" w:rsidRPr="00E65A6F" w14:paraId="44BA6C37" w14:textId="77777777" w:rsidTr="00E839C0">
        <w:trPr>
          <w:cantSplit/>
          <w:trHeight w:val="20"/>
          <w:jc w:val="center"/>
        </w:trPr>
        <w:tc>
          <w:tcPr>
            <w:tcW w:w="480" w:type="dxa"/>
            <w:vMerge/>
            <w:tcBorders>
              <w:top w:val="single" w:sz="4" w:space="0" w:color="000000"/>
            </w:tcBorders>
            <w:shd w:val="clear" w:color="auto" w:fill="auto"/>
          </w:tcPr>
          <w:p w14:paraId="433ABD79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</w:tcBorders>
            <w:shd w:val="clear" w:color="auto" w:fill="auto"/>
          </w:tcPr>
          <w:p w14:paraId="3F839297" w14:textId="77777777" w:rsidR="008A1CB6" w:rsidRPr="008A1CB6" w:rsidRDefault="008A1CB6" w:rsidP="008A1CB6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B7735" w14:textId="2823A362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-UA"/>
              </w:rPr>
              <w:t>4.2.Проведення фотосесій, збір, обробка фотоматеріалів для  розміщення на сторін</w:t>
            </w:r>
            <w:r w:rsidR="00BB4C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-UA"/>
              </w:rPr>
              <w:t>ці</w:t>
            </w:r>
            <w:r w:rsidRPr="008A1CB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офіційного вебсайту Бахмутської міської ради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9099E" w14:textId="77777777" w:rsidR="008A1CB6" w:rsidRPr="008A1CB6" w:rsidRDefault="008A1CB6" w:rsidP="008A1CB6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 xml:space="preserve">2021 – </w:t>
            </w:r>
          </w:p>
          <w:p w14:paraId="2F32B250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2025 роки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F7E94" w14:textId="0FD14C03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Відділ інформаційної та </w:t>
            </w: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внутрішньої політики Бахмутської міської ради, прес-секретар</w:t>
            </w:r>
            <w:r w:rsidR="005927D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апарату</w:t>
            </w: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Бахмутської міської ради</w:t>
            </w:r>
          </w:p>
        </w:tc>
        <w:tc>
          <w:tcPr>
            <w:tcW w:w="1354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D399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Бюджет  Бахмутської міської об’єднаної територіальної громади</w:t>
            </w:r>
          </w:p>
        </w:tc>
        <w:tc>
          <w:tcPr>
            <w:tcW w:w="631" w:type="dxa"/>
            <w:tcBorders>
              <w:top w:val="single" w:sz="4" w:space="0" w:color="auto"/>
              <w:right w:val="single" w:sz="4" w:space="0" w:color="auto"/>
            </w:tcBorders>
          </w:tcPr>
          <w:p w14:paraId="2EDD7AA3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10,0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</w:tcPr>
          <w:p w14:paraId="01B681FB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14:paraId="51A52797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7ECA88B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5D0AC16C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30,0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B3FC7" w14:textId="77777777" w:rsidR="008A1CB6" w:rsidRPr="008A1CB6" w:rsidRDefault="008A1CB6" w:rsidP="008A1CB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Впровадження якісного контенту для збільшення кількості відвідувачів офіційного вебсайту </w:t>
            </w:r>
            <w:r w:rsidRPr="008A1CB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-UA"/>
              </w:rPr>
              <w:t>Бахмутської міської ради</w:t>
            </w:r>
          </w:p>
        </w:tc>
      </w:tr>
      <w:tr w:rsidR="008A1CB6" w:rsidRPr="00E65A6F" w14:paraId="55F35C75" w14:textId="77777777" w:rsidTr="00E839C0">
        <w:trPr>
          <w:cantSplit/>
          <w:trHeight w:val="20"/>
          <w:jc w:val="center"/>
        </w:trPr>
        <w:tc>
          <w:tcPr>
            <w:tcW w:w="48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6594A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8A1CB6">
              <w:rPr>
                <w:color w:val="auto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C52FC" w14:textId="77777777" w:rsidR="008A1CB6" w:rsidRPr="008A1CB6" w:rsidRDefault="008A1CB6" w:rsidP="00A12F0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-UA" w:eastAsia="uk-UA"/>
              </w:rPr>
              <w:t>Підвищення  рівня інвестиційної привабливості Бахмутської громади шляхом поширення кращих управлінських практик</w:t>
            </w:r>
          </w:p>
        </w:tc>
        <w:tc>
          <w:tcPr>
            <w:tcW w:w="28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864FC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5.1.Виготовлення щорічного місцевого друкованого видання «Бахмутський вісник»</w:t>
            </w:r>
          </w:p>
        </w:tc>
        <w:tc>
          <w:tcPr>
            <w:tcW w:w="99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716C6" w14:textId="77777777" w:rsidR="008A1CB6" w:rsidRPr="008A1CB6" w:rsidRDefault="008A1CB6" w:rsidP="00676271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 xml:space="preserve">2021 – </w:t>
            </w:r>
          </w:p>
          <w:p w14:paraId="18C19441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2025 роки</w:t>
            </w:r>
          </w:p>
        </w:tc>
        <w:tc>
          <w:tcPr>
            <w:tcW w:w="21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151C9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Структурні підрозділи Бахмутської міської ради</w:t>
            </w:r>
          </w:p>
        </w:tc>
        <w:tc>
          <w:tcPr>
            <w:tcW w:w="13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B7380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Бюджет  Бахмутської міської об’єднаної територіальної громади</w:t>
            </w:r>
          </w:p>
        </w:tc>
        <w:tc>
          <w:tcPr>
            <w:tcW w:w="631" w:type="dxa"/>
            <w:tcBorders>
              <w:right w:val="single" w:sz="4" w:space="0" w:color="auto"/>
            </w:tcBorders>
          </w:tcPr>
          <w:p w14:paraId="2DDAA30F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60,0</w:t>
            </w:r>
          </w:p>
        </w:tc>
        <w:tc>
          <w:tcPr>
            <w:tcW w:w="645" w:type="dxa"/>
            <w:tcBorders>
              <w:left w:val="single" w:sz="4" w:space="0" w:color="auto"/>
            </w:tcBorders>
          </w:tcPr>
          <w:p w14:paraId="37AE3AB6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60,0</w:t>
            </w:r>
          </w:p>
        </w:tc>
        <w:tc>
          <w:tcPr>
            <w:tcW w:w="709" w:type="dxa"/>
            <w:gridSpan w:val="2"/>
          </w:tcPr>
          <w:p w14:paraId="320F1DCD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70,0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14:paraId="08F71878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70,0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A7262A7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80,0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F56D7" w14:textId="4902E058" w:rsidR="008A1CB6" w:rsidRPr="008A1CB6" w:rsidRDefault="008A1CB6" w:rsidP="00676271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val="uk-UA"/>
              </w:rPr>
            </w:pPr>
            <w:r w:rsidRPr="008A1CB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Поширення інформації про Бахмутську громаду, </w:t>
            </w:r>
            <w:r w:rsidR="005927D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-UA"/>
              </w:rPr>
              <w:t>її</w:t>
            </w:r>
            <w:r w:rsidRPr="008A1CB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ресурси,  інвестиційні можливості, перспективи розвитку залучення до співпраці міжнародних партнерів</w:t>
            </w:r>
          </w:p>
        </w:tc>
      </w:tr>
      <w:tr w:rsidR="008A1CB6" w:rsidRPr="008903D1" w14:paraId="466E0E04" w14:textId="77777777" w:rsidTr="00E839C0">
        <w:trPr>
          <w:cantSplit/>
          <w:trHeight w:val="20"/>
          <w:jc w:val="center"/>
        </w:trPr>
        <w:tc>
          <w:tcPr>
            <w:tcW w:w="480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ED2FC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10F9F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12D2F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5.2.Поширення позитивних управлінських практик та результатів діяльності Бахмутської міської ради шляхом участі в обласних та всеукраїнських Конкурсах</w:t>
            </w:r>
          </w:p>
        </w:tc>
        <w:tc>
          <w:tcPr>
            <w:tcW w:w="99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F6FE4" w14:textId="77777777" w:rsidR="008A1CB6" w:rsidRPr="008A1CB6" w:rsidRDefault="008A1CB6" w:rsidP="00676271">
            <w:pPr>
              <w:jc w:val="center"/>
              <w:rPr>
                <w:sz w:val="22"/>
                <w:szCs w:val="22"/>
                <w:lang w:val="uk-UA"/>
              </w:rPr>
            </w:pPr>
            <w:r w:rsidRPr="008A1CB6">
              <w:rPr>
                <w:sz w:val="22"/>
                <w:szCs w:val="22"/>
                <w:lang w:val="uk-UA"/>
              </w:rPr>
              <w:t xml:space="preserve">2021 – </w:t>
            </w:r>
          </w:p>
          <w:p w14:paraId="21845592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2025 роки</w:t>
            </w:r>
          </w:p>
        </w:tc>
        <w:tc>
          <w:tcPr>
            <w:tcW w:w="212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39069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Структурні підрозділи Бахмутської міської ради</w:t>
            </w:r>
          </w:p>
        </w:tc>
        <w:tc>
          <w:tcPr>
            <w:tcW w:w="13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0C33" w14:textId="77777777" w:rsidR="008A1CB6" w:rsidRPr="008A1CB6" w:rsidRDefault="008A1CB6" w:rsidP="00676271">
            <w:pPr>
              <w:pStyle w:val="2"/>
              <w:spacing w:after="0" w:line="240" w:lineRule="auto"/>
              <w:ind w:left="0" w:right="-8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631" w:type="dxa"/>
            <w:tcBorders>
              <w:right w:val="single" w:sz="4" w:space="0" w:color="auto"/>
            </w:tcBorders>
          </w:tcPr>
          <w:p w14:paraId="4BD8C456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645" w:type="dxa"/>
            <w:tcBorders>
              <w:left w:val="single" w:sz="4" w:space="0" w:color="auto"/>
            </w:tcBorders>
          </w:tcPr>
          <w:p w14:paraId="55F0FFD7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gridSpan w:val="2"/>
          </w:tcPr>
          <w:p w14:paraId="1993CAD4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14:paraId="55D8D3D2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A4310F4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E4F88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Поширення інноваційних управлінських практик, які застосовуються у Бахмутській міській раді</w:t>
            </w:r>
          </w:p>
        </w:tc>
      </w:tr>
      <w:tr w:rsidR="008A1CB6" w:rsidRPr="00C202C4" w14:paraId="633E4FD5" w14:textId="77777777" w:rsidTr="00E839C0">
        <w:trPr>
          <w:cantSplit/>
          <w:trHeight w:val="20"/>
          <w:jc w:val="center"/>
        </w:trPr>
        <w:tc>
          <w:tcPr>
            <w:tcW w:w="480" w:type="dxa"/>
            <w:vMerge w:val="restart"/>
            <w:tcBorders>
              <w:top w:val="nil"/>
            </w:tcBorders>
            <w:shd w:val="clear" w:color="auto" w:fill="auto"/>
          </w:tcPr>
          <w:p w14:paraId="071C81CE" w14:textId="77777777" w:rsidR="008A1CB6" w:rsidRPr="008A1CB6" w:rsidRDefault="008A1CB6" w:rsidP="00676271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</w:tcPr>
          <w:p w14:paraId="6BAC60D9" w14:textId="77777777" w:rsidR="008A1CB6" w:rsidRPr="008A1CB6" w:rsidRDefault="008A1CB6" w:rsidP="00676271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953" w:type="dxa"/>
            <w:gridSpan w:val="3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C5AB2" w14:textId="079790B2" w:rsidR="008A1CB6" w:rsidRPr="008A1CB6" w:rsidRDefault="008A1CB6" w:rsidP="00676271">
            <w:pPr>
              <w:pStyle w:val="2"/>
              <w:spacing w:after="0" w:line="240" w:lineRule="auto"/>
              <w:ind w:left="0"/>
              <w:jc w:val="right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ВСЬОГО:      бюджет Бахмутської </w:t>
            </w:r>
            <w:r w:rsidR="005927D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міської </w:t>
            </w:r>
            <w:r w:rsidRPr="008A1CB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ОТГ  </w:t>
            </w:r>
          </w:p>
          <w:p w14:paraId="28002DDD" w14:textId="77777777" w:rsidR="008A1CB6" w:rsidRPr="00676271" w:rsidRDefault="008A1CB6" w:rsidP="00676271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10"/>
                <w:szCs w:val="10"/>
                <w:lang w:val="uk-UA"/>
              </w:rPr>
            </w:pPr>
          </w:p>
          <w:p w14:paraId="29EC50E7" w14:textId="77777777" w:rsidR="008A1CB6" w:rsidRPr="00676271" w:rsidRDefault="00676271" w:rsidP="00676271">
            <w:pPr>
              <w:pStyle w:val="2"/>
              <w:tabs>
                <w:tab w:val="left" w:pos="559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                                  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інші джерела</w:t>
            </w:r>
          </w:p>
          <w:p w14:paraId="69E86AAF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14:paraId="1451A154" w14:textId="77777777" w:rsidR="008A1CB6" w:rsidRPr="008A1CB6" w:rsidRDefault="008A1CB6" w:rsidP="00676271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A1CB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</w:t>
            </w:r>
            <w:r w:rsidR="0067627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</w:t>
            </w:r>
            <w:r w:rsidRPr="008A1CB6">
              <w:rPr>
                <w:rFonts w:ascii="Times New Roman" w:hAnsi="Times New Roman"/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13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6E09F" w14:textId="77777777" w:rsidR="008A1CB6" w:rsidRPr="00676271" w:rsidRDefault="008A1CB6" w:rsidP="00676271">
            <w:pPr>
              <w:jc w:val="center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676271">
              <w:rPr>
                <w:b/>
                <w:color w:val="000000" w:themeColor="text1"/>
                <w:sz w:val="20"/>
                <w:szCs w:val="20"/>
                <w:lang w:val="uk-UA"/>
              </w:rPr>
              <w:t>7880,0</w:t>
            </w:r>
          </w:p>
        </w:tc>
        <w:tc>
          <w:tcPr>
            <w:tcW w:w="631" w:type="dxa"/>
            <w:tcBorders>
              <w:right w:val="single" w:sz="4" w:space="0" w:color="auto"/>
            </w:tcBorders>
            <w:vAlign w:val="center"/>
          </w:tcPr>
          <w:p w14:paraId="0F03E3B8" w14:textId="77777777" w:rsidR="008A1CB6" w:rsidRPr="00676271" w:rsidRDefault="008A1CB6" w:rsidP="00676271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676271">
              <w:rPr>
                <w:color w:val="000000" w:themeColor="text1"/>
                <w:sz w:val="20"/>
                <w:szCs w:val="20"/>
              </w:rPr>
              <w:t>1395,0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2343C6EA" w14:textId="77777777" w:rsidR="008A1CB6" w:rsidRPr="00676271" w:rsidRDefault="008A1CB6" w:rsidP="00676271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676271">
              <w:rPr>
                <w:color w:val="000000" w:themeColor="text1"/>
                <w:sz w:val="20"/>
                <w:szCs w:val="20"/>
              </w:rPr>
              <w:t>1395,0</w:t>
            </w:r>
          </w:p>
        </w:tc>
        <w:tc>
          <w:tcPr>
            <w:tcW w:w="709" w:type="dxa"/>
            <w:gridSpan w:val="2"/>
            <w:vAlign w:val="center"/>
          </w:tcPr>
          <w:p w14:paraId="7A32B3E7" w14:textId="77777777" w:rsidR="008A1CB6" w:rsidRPr="00676271" w:rsidRDefault="008A1CB6" w:rsidP="00676271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676271">
              <w:rPr>
                <w:color w:val="000000" w:themeColor="text1"/>
                <w:sz w:val="20"/>
                <w:szCs w:val="20"/>
              </w:rPr>
              <w:t>1620,0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14:paraId="062CAE44" w14:textId="77777777" w:rsidR="008A1CB6" w:rsidRPr="00676271" w:rsidRDefault="008A1CB6" w:rsidP="00676271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676271">
              <w:rPr>
                <w:color w:val="000000" w:themeColor="text1"/>
                <w:sz w:val="20"/>
                <w:szCs w:val="20"/>
              </w:rPr>
              <w:t>1620,0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7B26183A" w14:textId="77777777" w:rsidR="008A1CB6" w:rsidRPr="00676271" w:rsidRDefault="008A1CB6" w:rsidP="00676271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676271">
              <w:rPr>
                <w:color w:val="000000" w:themeColor="text1"/>
                <w:sz w:val="20"/>
                <w:szCs w:val="20"/>
              </w:rPr>
              <w:t>1850,0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C6BBE" w14:textId="77777777" w:rsidR="008A1CB6" w:rsidRPr="008A1CB6" w:rsidRDefault="008A1CB6" w:rsidP="00676271">
            <w:pPr>
              <w:pStyle w:val="a5"/>
              <w:rPr>
                <w:sz w:val="22"/>
                <w:szCs w:val="22"/>
              </w:rPr>
            </w:pPr>
          </w:p>
        </w:tc>
      </w:tr>
      <w:tr w:rsidR="008A1CB6" w:rsidRPr="00C202C4" w14:paraId="5EC65488" w14:textId="77777777" w:rsidTr="00E839C0">
        <w:trPr>
          <w:cantSplit/>
          <w:trHeight w:val="20"/>
          <w:jc w:val="center"/>
        </w:trPr>
        <w:tc>
          <w:tcPr>
            <w:tcW w:w="480" w:type="dxa"/>
            <w:vMerge/>
            <w:tcBorders>
              <w:top w:val="nil"/>
            </w:tcBorders>
            <w:shd w:val="clear" w:color="auto" w:fill="auto"/>
          </w:tcPr>
          <w:p w14:paraId="6889894D" w14:textId="77777777" w:rsidR="008A1CB6" w:rsidRPr="00C202C4" w:rsidRDefault="008A1CB6" w:rsidP="00676271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7F653087" w14:textId="77777777" w:rsidR="008A1CB6" w:rsidRPr="00C202C4" w:rsidRDefault="008A1CB6" w:rsidP="00676271">
            <w:pPr>
              <w:rPr>
                <w:lang w:val="uk-UA"/>
              </w:rPr>
            </w:pPr>
          </w:p>
        </w:tc>
        <w:tc>
          <w:tcPr>
            <w:tcW w:w="5953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397E9" w14:textId="77777777" w:rsidR="008A1CB6" w:rsidRPr="00C202C4" w:rsidRDefault="008A1CB6" w:rsidP="00676271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7C2FF" w14:textId="77777777" w:rsidR="008A1CB6" w:rsidRPr="00676271" w:rsidRDefault="008A1CB6" w:rsidP="00676271">
            <w:pPr>
              <w:jc w:val="center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676271">
              <w:rPr>
                <w:b/>
                <w:color w:val="000000" w:themeColor="text1"/>
                <w:sz w:val="20"/>
                <w:szCs w:val="20"/>
                <w:lang w:val="uk-UA"/>
              </w:rPr>
              <w:t>190,0</w:t>
            </w:r>
          </w:p>
        </w:tc>
        <w:tc>
          <w:tcPr>
            <w:tcW w:w="631" w:type="dxa"/>
            <w:tcBorders>
              <w:right w:val="single" w:sz="4" w:space="0" w:color="auto"/>
            </w:tcBorders>
          </w:tcPr>
          <w:p w14:paraId="1230AC6C" w14:textId="77777777" w:rsidR="008A1CB6" w:rsidRPr="00676271" w:rsidRDefault="008A1CB6" w:rsidP="00676271">
            <w:pPr>
              <w:jc w:val="center"/>
              <w:rPr>
                <w:bCs/>
                <w:sz w:val="20"/>
                <w:szCs w:val="20"/>
                <w:lang w:val="uk-UA" w:eastAsia="uk-UA"/>
              </w:rPr>
            </w:pPr>
            <w:r w:rsidRPr="00676271">
              <w:rPr>
                <w:bCs/>
                <w:sz w:val="20"/>
                <w:szCs w:val="20"/>
                <w:lang w:val="uk-UA" w:eastAsia="uk-UA"/>
              </w:rPr>
              <w:t>30,0</w:t>
            </w:r>
          </w:p>
        </w:tc>
        <w:tc>
          <w:tcPr>
            <w:tcW w:w="645" w:type="dxa"/>
            <w:tcBorders>
              <w:left w:val="single" w:sz="4" w:space="0" w:color="auto"/>
            </w:tcBorders>
          </w:tcPr>
          <w:p w14:paraId="70536168" w14:textId="77777777" w:rsidR="008A1CB6" w:rsidRPr="00676271" w:rsidRDefault="008A1CB6" w:rsidP="00676271">
            <w:pPr>
              <w:jc w:val="center"/>
              <w:rPr>
                <w:bCs/>
                <w:sz w:val="20"/>
                <w:szCs w:val="20"/>
                <w:lang w:val="uk-UA" w:eastAsia="uk-UA"/>
              </w:rPr>
            </w:pPr>
            <w:r w:rsidRPr="00676271">
              <w:rPr>
                <w:bCs/>
                <w:sz w:val="20"/>
                <w:szCs w:val="20"/>
                <w:lang w:val="uk-UA" w:eastAsia="uk-UA"/>
              </w:rPr>
              <w:t>30,0</w:t>
            </w:r>
          </w:p>
        </w:tc>
        <w:tc>
          <w:tcPr>
            <w:tcW w:w="709" w:type="dxa"/>
            <w:gridSpan w:val="2"/>
          </w:tcPr>
          <w:p w14:paraId="49CCB922" w14:textId="77777777" w:rsidR="008A1CB6" w:rsidRPr="00676271" w:rsidRDefault="008A1CB6" w:rsidP="00676271">
            <w:pPr>
              <w:jc w:val="center"/>
              <w:rPr>
                <w:sz w:val="20"/>
                <w:szCs w:val="20"/>
                <w:lang w:val="uk-UA"/>
              </w:rPr>
            </w:pPr>
            <w:r w:rsidRPr="00676271">
              <w:rPr>
                <w:sz w:val="20"/>
                <w:szCs w:val="20"/>
                <w:lang w:val="uk-UA"/>
              </w:rPr>
              <w:t>40,0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14:paraId="4DE72BFC" w14:textId="77777777" w:rsidR="008A1CB6" w:rsidRPr="00676271" w:rsidRDefault="008A1CB6" w:rsidP="00676271">
            <w:pPr>
              <w:jc w:val="center"/>
              <w:rPr>
                <w:sz w:val="20"/>
                <w:szCs w:val="20"/>
                <w:lang w:val="uk-UA"/>
              </w:rPr>
            </w:pPr>
            <w:r w:rsidRPr="00676271">
              <w:rPr>
                <w:sz w:val="20"/>
                <w:szCs w:val="20"/>
                <w:lang w:val="uk-UA"/>
              </w:rPr>
              <w:t>40,0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88F4C32" w14:textId="77777777" w:rsidR="008A1CB6" w:rsidRPr="00676271" w:rsidRDefault="008A1CB6" w:rsidP="00676271">
            <w:pPr>
              <w:jc w:val="center"/>
              <w:rPr>
                <w:sz w:val="20"/>
                <w:szCs w:val="20"/>
                <w:lang w:val="uk-UA"/>
              </w:rPr>
            </w:pPr>
            <w:r w:rsidRPr="00676271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269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AF859" w14:textId="77777777" w:rsidR="008A1CB6" w:rsidRPr="00C202C4" w:rsidRDefault="008A1CB6" w:rsidP="00676271">
            <w:pPr>
              <w:pStyle w:val="a5"/>
            </w:pPr>
          </w:p>
        </w:tc>
      </w:tr>
      <w:tr w:rsidR="008A1CB6" w:rsidRPr="00C202C4" w14:paraId="18CCBEF4" w14:textId="77777777" w:rsidTr="00E839C0">
        <w:trPr>
          <w:cantSplit/>
          <w:trHeight w:val="488"/>
          <w:jc w:val="center"/>
        </w:trPr>
        <w:tc>
          <w:tcPr>
            <w:tcW w:w="480" w:type="dxa"/>
            <w:vMerge/>
            <w:tcBorders>
              <w:top w:val="nil"/>
            </w:tcBorders>
            <w:shd w:val="clear" w:color="auto" w:fill="auto"/>
          </w:tcPr>
          <w:p w14:paraId="79A5DC50" w14:textId="77777777" w:rsidR="008A1CB6" w:rsidRPr="00C202C4" w:rsidRDefault="008A1CB6" w:rsidP="00676271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6B01F361" w14:textId="77777777" w:rsidR="008A1CB6" w:rsidRPr="00C202C4" w:rsidRDefault="008A1CB6" w:rsidP="00676271">
            <w:pPr>
              <w:rPr>
                <w:lang w:val="uk-UA"/>
              </w:rPr>
            </w:pPr>
          </w:p>
        </w:tc>
        <w:tc>
          <w:tcPr>
            <w:tcW w:w="5953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2B611" w14:textId="77777777" w:rsidR="008A1CB6" w:rsidRPr="00C202C4" w:rsidRDefault="008A1CB6" w:rsidP="00676271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7E52" w14:textId="77777777" w:rsidR="008A1CB6" w:rsidRPr="00676271" w:rsidRDefault="008A1CB6" w:rsidP="00676271">
            <w:pPr>
              <w:jc w:val="center"/>
              <w:rPr>
                <w:b/>
                <w:color w:val="000000" w:themeColor="text1"/>
                <w:sz w:val="20"/>
                <w:szCs w:val="20"/>
                <w:lang w:val="uk-UA"/>
              </w:rPr>
            </w:pPr>
            <w:r w:rsidRPr="00676271">
              <w:rPr>
                <w:b/>
                <w:color w:val="000000" w:themeColor="text1"/>
                <w:sz w:val="20"/>
                <w:szCs w:val="20"/>
                <w:lang w:val="uk-UA"/>
              </w:rPr>
              <w:t>8070,0</w:t>
            </w:r>
          </w:p>
        </w:tc>
        <w:tc>
          <w:tcPr>
            <w:tcW w:w="631" w:type="dxa"/>
            <w:tcBorders>
              <w:right w:val="single" w:sz="4" w:space="0" w:color="auto"/>
            </w:tcBorders>
            <w:vAlign w:val="center"/>
          </w:tcPr>
          <w:p w14:paraId="784DE8F3" w14:textId="77777777" w:rsidR="008A1CB6" w:rsidRPr="00676271" w:rsidRDefault="008A1CB6" w:rsidP="00676271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76271">
              <w:rPr>
                <w:b/>
                <w:color w:val="000000" w:themeColor="text1"/>
                <w:sz w:val="20"/>
                <w:szCs w:val="20"/>
              </w:rPr>
              <w:t>1425,0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5FEEB853" w14:textId="77777777" w:rsidR="008A1CB6" w:rsidRPr="00676271" w:rsidRDefault="008A1CB6" w:rsidP="00676271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76271">
              <w:rPr>
                <w:b/>
                <w:color w:val="000000" w:themeColor="text1"/>
                <w:sz w:val="20"/>
                <w:szCs w:val="20"/>
              </w:rPr>
              <w:t>1425,0</w:t>
            </w:r>
          </w:p>
        </w:tc>
        <w:tc>
          <w:tcPr>
            <w:tcW w:w="709" w:type="dxa"/>
            <w:gridSpan w:val="2"/>
            <w:vAlign w:val="center"/>
          </w:tcPr>
          <w:p w14:paraId="64222057" w14:textId="77777777" w:rsidR="008A1CB6" w:rsidRPr="00676271" w:rsidRDefault="008A1CB6" w:rsidP="00676271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76271">
              <w:rPr>
                <w:b/>
                <w:color w:val="000000" w:themeColor="text1"/>
                <w:sz w:val="20"/>
                <w:szCs w:val="20"/>
              </w:rPr>
              <w:t>1660,0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14:paraId="0C3FA1CB" w14:textId="77777777" w:rsidR="008A1CB6" w:rsidRPr="00676271" w:rsidRDefault="008A1CB6" w:rsidP="00676271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76271">
              <w:rPr>
                <w:b/>
                <w:color w:val="000000" w:themeColor="text1"/>
                <w:sz w:val="20"/>
                <w:szCs w:val="20"/>
              </w:rPr>
              <w:t>1660,0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002EA9B7" w14:textId="77777777" w:rsidR="008A1CB6" w:rsidRPr="00676271" w:rsidRDefault="008A1CB6" w:rsidP="00676271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76271">
              <w:rPr>
                <w:b/>
                <w:color w:val="000000" w:themeColor="text1"/>
                <w:sz w:val="20"/>
                <w:szCs w:val="20"/>
              </w:rPr>
              <w:t>1900,0</w:t>
            </w:r>
          </w:p>
        </w:tc>
        <w:tc>
          <w:tcPr>
            <w:tcW w:w="269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1711A" w14:textId="77777777" w:rsidR="008A1CB6" w:rsidRPr="00C202C4" w:rsidRDefault="008A1CB6" w:rsidP="00676271">
            <w:pPr>
              <w:pStyle w:val="a5"/>
            </w:pPr>
          </w:p>
        </w:tc>
      </w:tr>
    </w:tbl>
    <w:p w14:paraId="01C64395" w14:textId="77777777" w:rsidR="008A1CB6" w:rsidRPr="008A1CB6" w:rsidRDefault="008A1CB6" w:rsidP="00676271">
      <w:pPr>
        <w:pStyle w:val="a3"/>
        <w:spacing w:before="0" w:beforeAutospacing="0" w:after="0" w:afterAutospacing="0"/>
        <w:rPr>
          <w:sz w:val="8"/>
          <w:szCs w:val="8"/>
        </w:rPr>
      </w:pPr>
    </w:p>
    <w:p w14:paraId="2E1B65DB" w14:textId="5C96B0D0" w:rsidR="00676271" w:rsidRDefault="00676271" w:rsidP="00676271">
      <w:pPr>
        <w:pStyle w:val="a3"/>
        <w:spacing w:before="0" w:beforeAutospacing="0" w:after="0" w:afterAutospacing="0"/>
      </w:pPr>
    </w:p>
    <w:p w14:paraId="6F4E482E" w14:textId="3865F017" w:rsidR="005927D6" w:rsidRPr="004E64C6" w:rsidRDefault="00BB4C1C" w:rsidP="005927D6">
      <w:pPr>
        <w:ind w:firstLine="567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>Додаток 1</w:t>
      </w:r>
      <w:r w:rsidR="00D87E7A">
        <w:rPr>
          <w:i/>
          <w:lang w:val="uk-UA"/>
        </w:rPr>
        <w:t xml:space="preserve"> «Заходи програми»</w:t>
      </w:r>
      <w:r>
        <w:rPr>
          <w:i/>
          <w:lang w:val="uk-UA"/>
        </w:rPr>
        <w:t xml:space="preserve"> до п</w:t>
      </w:r>
      <w:r w:rsidR="005927D6" w:rsidRPr="004E64C6">
        <w:rPr>
          <w:i/>
          <w:lang w:val="uk-UA"/>
        </w:rPr>
        <w:t>ро</w:t>
      </w:r>
      <w:r w:rsidR="005927D6">
        <w:rPr>
          <w:i/>
          <w:lang w:val="uk-UA"/>
        </w:rPr>
        <w:t>є</w:t>
      </w:r>
      <w:r w:rsidR="005927D6" w:rsidRPr="004E64C6">
        <w:rPr>
          <w:i/>
          <w:lang w:val="uk-UA"/>
        </w:rPr>
        <w:t>кт</w:t>
      </w:r>
      <w:r>
        <w:rPr>
          <w:i/>
          <w:lang w:val="uk-UA"/>
        </w:rPr>
        <w:t>у</w:t>
      </w:r>
      <w:r w:rsidR="005927D6" w:rsidRPr="004E64C6">
        <w:rPr>
          <w:i/>
          <w:lang w:val="uk-UA"/>
        </w:rPr>
        <w:t xml:space="preserve"> </w:t>
      </w:r>
      <w:r w:rsidR="005927D6" w:rsidRPr="00DE3E49">
        <w:rPr>
          <w:bCs/>
          <w:i/>
          <w:lang w:val="uk-UA"/>
        </w:rPr>
        <w:t xml:space="preserve">міської цільової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2021-2025 роки </w:t>
      </w:r>
      <w:r w:rsidR="005927D6">
        <w:rPr>
          <w:bCs/>
          <w:i/>
          <w:lang w:val="uk-UA"/>
        </w:rPr>
        <w:t>розроб</w:t>
      </w:r>
      <w:r w:rsidR="005927D6" w:rsidRPr="004E64C6">
        <w:rPr>
          <w:bCs/>
          <w:i/>
          <w:color w:val="000000"/>
          <w:lang w:val="uk-UA"/>
        </w:rPr>
        <w:t xml:space="preserve">лений робочою групою </w:t>
      </w:r>
      <w:r w:rsidR="005927D6" w:rsidRPr="00DE3E49">
        <w:rPr>
          <w:i/>
          <w:iCs/>
          <w:lang w:val="uk-UA"/>
        </w:rPr>
        <w:t>з підготовки проєкту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 на  2021-2025 роки</w:t>
      </w:r>
      <w:r w:rsidR="005927D6" w:rsidRPr="004E64C6">
        <w:rPr>
          <w:bCs/>
          <w:i/>
          <w:color w:val="000000"/>
          <w:lang w:val="uk-UA"/>
        </w:rPr>
        <w:t xml:space="preserve">, </w:t>
      </w:r>
      <w:r w:rsidR="005927D6" w:rsidRPr="004E64C6">
        <w:rPr>
          <w:bCs/>
          <w:i/>
          <w:iCs/>
          <w:lang w:val="uk-UA"/>
        </w:rPr>
        <w:t xml:space="preserve">затвердженої </w:t>
      </w:r>
      <w:r w:rsidR="005927D6" w:rsidRPr="004E64C6">
        <w:rPr>
          <w:bCs/>
          <w:i/>
          <w:lang w:val="uk-UA"/>
        </w:rPr>
        <w:t xml:space="preserve">розпорядженням міського голови від </w:t>
      </w:r>
      <w:r w:rsidR="005927D6">
        <w:rPr>
          <w:bCs/>
          <w:i/>
          <w:lang w:val="uk-UA"/>
        </w:rPr>
        <w:t>31</w:t>
      </w:r>
      <w:r w:rsidR="005927D6" w:rsidRPr="004E64C6">
        <w:rPr>
          <w:bCs/>
          <w:i/>
          <w:lang w:val="uk-UA"/>
        </w:rPr>
        <w:t>.0</w:t>
      </w:r>
      <w:r w:rsidR="005927D6">
        <w:rPr>
          <w:bCs/>
          <w:i/>
          <w:lang w:val="uk-UA"/>
        </w:rPr>
        <w:t>7</w:t>
      </w:r>
      <w:r w:rsidR="005927D6" w:rsidRPr="004E64C6">
        <w:rPr>
          <w:bCs/>
          <w:i/>
          <w:lang w:val="uk-UA"/>
        </w:rPr>
        <w:t>.20</w:t>
      </w:r>
      <w:r w:rsidR="005927D6">
        <w:rPr>
          <w:bCs/>
          <w:i/>
          <w:lang w:val="uk-UA"/>
        </w:rPr>
        <w:t>20</w:t>
      </w:r>
      <w:r w:rsidR="005927D6" w:rsidRPr="004E64C6">
        <w:rPr>
          <w:bCs/>
          <w:i/>
          <w:lang w:val="uk-UA"/>
        </w:rPr>
        <w:t xml:space="preserve"> № </w:t>
      </w:r>
      <w:r w:rsidR="005927D6">
        <w:rPr>
          <w:bCs/>
          <w:i/>
          <w:lang w:val="uk-UA"/>
        </w:rPr>
        <w:t>16</w:t>
      </w:r>
      <w:r w:rsidR="005927D6" w:rsidRPr="004E64C6">
        <w:rPr>
          <w:bCs/>
          <w:i/>
          <w:lang w:val="uk-UA"/>
        </w:rPr>
        <w:t>4 рр</w:t>
      </w:r>
    </w:p>
    <w:p w14:paraId="1C0A0597" w14:textId="47852628" w:rsidR="005927D6" w:rsidRDefault="005927D6" w:rsidP="00676271">
      <w:pPr>
        <w:pStyle w:val="a3"/>
        <w:spacing w:before="0" w:beforeAutospacing="0" w:after="0" w:afterAutospacing="0"/>
      </w:pPr>
    </w:p>
    <w:p w14:paraId="5A159E20" w14:textId="77777777" w:rsidR="005927D6" w:rsidRDefault="005927D6" w:rsidP="00676271">
      <w:pPr>
        <w:pStyle w:val="a3"/>
        <w:spacing w:before="0" w:beforeAutospacing="0" w:after="0" w:afterAutospacing="0"/>
      </w:pPr>
    </w:p>
    <w:p w14:paraId="6C1F4D78" w14:textId="77777777" w:rsidR="008A1CB6" w:rsidRDefault="008A1CB6" w:rsidP="00676271">
      <w:pPr>
        <w:pStyle w:val="a3"/>
        <w:spacing w:before="0" w:beforeAutospacing="0" w:after="0" w:afterAutospacing="0"/>
      </w:pPr>
      <w:r w:rsidRPr="00493976">
        <w:t xml:space="preserve">Заступник голови робочої  групи, начальник </w:t>
      </w:r>
      <w:r w:rsidRPr="00493976">
        <w:br/>
        <w:t xml:space="preserve">відділу </w:t>
      </w:r>
      <w:r>
        <w:t xml:space="preserve">інформаційної та </w:t>
      </w:r>
      <w:r w:rsidRPr="00493976">
        <w:t xml:space="preserve">внутрішньої політики </w:t>
      </w:r>
    </w:p>
    <w:p w14:paraId="07EBDF7C" w14:textId="77777777" w:rsidR="008A1CB6" w:rsidRDefault="008A1CB6" w:rsidP="00676271">
      <w:pPr>
        <w:pStyle w:val="a3"/>
        <w:spacing w:before="0" w:beforeAutospacing="0" w:after="0" w:afterAutospacing="0"/>
      </w:pPr>
      <w:r w:rsidRPr="00493976">
        <w:t xml:space="preserve">Бахмутської міської ради                                          </w:t>
      </w:r>
      <w:r>
        <w:t xml:space="preserve">                                                       </w:t>
      </w:r>
      <w:r w:rsidR="00A44C25">
        <w:t xml:space="preserve">                    </w:t>
      </w:r>
      <w:r w:rsidR="00925BE7" w:rsidRPr="00925BE7">
        <w:t xml:space="preserve">                                          </w:t>
      </w:r>
      <w:r w:rsidR="00A44C25">
        <w:t xml:space="preserve">  </w:t>
      </w:r>
      <w:r w:rsidRPr="00493976">
        <w:t>С.А. Кудрявих</w:t>
      </w:r>
    </w:p>
    <w:p w14:paraId="7EE93CAF" w14:textId="77777777" w:rsidR="00A12F03" w:rsidRDefault="00A12F03" w:rsidP="00676271">
      <w:pPr>
        <w:pStyle w:val="a3"/>
        <w:spacing w:before="0" w:beforeAutospacing="0" w:after="0" w:afterAutospacing="0"/>
      </w:pPr>
    </w:p>
    <w:p w14:paraId="54C9FEF5" w14:textId="77777777" w:rsidR="008A1CB6" w:rsidRPr="008A1CB6" w:rsidRDefault="008A1CB6" w:rsidP="00676271">
      <w:pPr>
        <w:rPr>
          <w:lang w:val="uk-UA"/>
        </w:rPr>
      </w:pPr>
    </w:p>
    <w:sectPr w:rsidR="008A1CB6" w:rsidRPr="008A1CB6" w:rsidSect="006668A1">
      <w:headerReference w:type="default" r:id="rId7"/>
      <w:pgSz w:w="16838" w:h="11906" w:orient="landscape"/>
      <w:pgMar w:top="1701" w:right="79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77001" w14:textId="77777777" w:rsidR="001E48EE" w:rsidRDefault="001E48EE" w:rsidP="008A1CB6">
      <w:r>
        <w:separator/>
      </w:r>
    </w:p>
  </w:endnote>
  <w:endnote w:type="continuationSeparator" w:id="0">
    <w:p w14:paraId="6886631F" w14:textId="77777777" w:rsidR="001E48EE" w:rsidRDefault="001E48EE" w:rsidP="008A1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FB9D8" w14:textId="77777777" w:rsidR="001E48EE" w:rsidRDefault="001E48EE" w:rsidP="008A1CB6">
      <w:r>
        <w:separator/>
      </w:r>
    </w:p>
  </w:footnote>
  <w:footnote w:type="continuationSeparator" w:id="0">
    <w:p w14:paraId="05D3C3E8" w14:textId="77777777" w:rsidR="001E48EE" w:rsidRDefault="001E48EE" w:rsidP="008A1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83754"/>
      <w:docPartObj>
        <w:docPartGallery w:val="Page Numbers (Top of Page)"/>
        <w:docPartUnique/>
      </w:docPartObj>
    </w:sdtPr>
    <w:sdtEndPr/>
    <w:sdtContent>
      <w:p w14:paraId="096C533D" w14:textId="77777777" w:rsidR="008A1CB6" w:rsidRDefault="00A161A4">
        <w:pPr>
          <w:pStyle w:val="a7"/>
          <w:jc w:val="center"/>
        </w:pPr>
        <w:r>
          <w:fldChar w:fldCharType="begin"/>
        </w:r>
        <w:r w:rsidR="00244CB4">
          <w:instrText xml:space="preserve"> PAGE   \* MERGEFORMAT </w:instrText>
        </w:r>
        <w:r>
          <w:fldChar w:fldCharType="separate"/>
        </w:r>
        <w:r w:rsidR="00E839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C1F533" w14:textId="77777777" w:rsidR="008A1CB6" w:rsidRPr="008A1CB6" w:rsidRDefault="008A1CB6" w:rsidP="008A1CB6">
    <w:pPr>
      <w:pStyle w:val="a7"/>
      <w:jc w:val="right"/>
      <w:rPr>
        <w:lang w:val="uk-UA"/>
      </w:rPr>
    </w:pPr>
    <w:r>
      <w:rPr>
        <w:lang w:val="uk-UA"/>
      </w:rPr>
      <w:t xml:space="preserve">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CB6"/>
    <w:rsid w:val="00094A85"/>
    <w:rsid w:val="000C31B4"/>
    <w:rsid w:val="000D2784"/>
    <w:rsid w:val="00146F6B"/>
    <w:rsid w:val="001E12A1"/>
    <w:rsid w:val="001E48EE"/>
    <w:rsid w:val="00244CB4"/>
    <w:rsid w:val="005927D6"/>
    <w:rsid w:val="006668A1"/>
    <w:rsid w:val="00676271"/>
    <w:rsid w:val="006978C3"/>
    <w:rsid w:val="008A1CB6"/>
    <w:rsid w:val="00925BE7"/>
    <w:rsid w:val="00983B55"/>
    <w:rsid w:val="00A12F03"/>
    <w:rsid w:val="00A161A4"/>
    <w:rsid w:val="00A44C25"/>
    <w:rsid w:val="00A47340"/>
    <w:rsid w:val="00AA670F"/>
    <w:rsid w:val="00B12782"/>
    <w:rsid w:val="00BB4C1C"/>
    <w:rsid w:val="00D34A56"/>
    <w:rsid w:val="00D63611"/>
    <w:rsid w:val="00D87E7A"/>
    <w:rsid w:val="00E271B0"/>
    <w:rsid w:val="00E523D6"/>
    <w:rsid w:val="00E65A6F"/>
    <w:rsid w:val="00E839C0"/>
    <w:rsid w:val="00EB2E46"/>
    <w:rsid w:val="00F0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1A627"/>
  <w15:docId w15:val="{4AEE12EF-8920-45B6-9EBE-0E5659EA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A1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A1CB6"/>
    <w:pPr>
      <w:spacing w:before="100" w:beforeAutospacing="1" w:after="100" w:afterAutospacing="1"/>
    </w:pPr>
    <w:rPr>
      <w:lang w:val="uk-UA"/>
    </w:rPr>
  </w:style>
  <w:style w:type="table" w:customStyle="1" w:styleId="TableNormal">
    <w:name w:val="Table Normal"/>
    <w:rsid w:val="008A1C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link w:val="20"/>
    <w:rsid w:val="008A1CB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A1CB6"/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styleId="a4">
    <w:name w:val="page number"/>
    <w:rsid w:val="008A1CB6"/>
    <w:rPr>
      <w:lang w:val="ru-RU"/>
    </w:rPr>
  </w:style>
  <w:style w:type="paragraph" w:styleId="a5">
    <w:name w:val="Body Text Indent"/>
    <w:basedOn w:val="a"/>
    <w:link w:val="a6"/>
    <w:uiPriority w:val="99"/>
    <w:rsid w:val="008A1CB6"/>
    <w:pPr>
      <w:ind w:firstLine="720"/>
      <w:jc w:val="both"/>
    </w:pPr>
    <w:rPr>
      <w:sz w:val="28"/>
      <w:u w:color="000000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8A1CB6"/>
    <w:rPr>
      <w:rFonts w:ascii="Times New Roman" w:eastAsia="Times New Roman" w:hAnsi="Times New Roman" w:cs="Times New Roman"/>
      <w:sz w:val="28"/>
      <w:szCs w:val="24"/>
      <w:u w:color="000000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8A1C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A1C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A1C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1C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B7FBD-0E79-4ED3-AEBF-9A9F27FFF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Внутрішня політика</dc:creator>
  <cp:keywords/>
  <dc:description/>
  <cp:lastModifiedBy>Ch09</cp:lastModifiedBy>
  <cp:revision>17</cp:revision>
  <cp:lastPrinted>2020-09-11T10:59:00Z</cp:lastPrinted>
  <dcterms:created xsi:type="dcterms:W3CDTF">2020-08-13T10:15:00Z</dcterms:created>
  <dcterms:modified xsi:type="dcterms:W3CDTF">2020-10-15T11:27:00Z</dcterms:modified>
</cp:coreProperties>
</file>