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word/charts/chart1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footer2.xml" ContentType="application/vnd.openxmlformats-officedocument.wordprocessingml.footer+xml"/>
  <Override PartName="/docProps/custom.xml" ContentType="application/vnd.openxmlformats-officedocument.custom-properties+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D58" w:rsidRPr="00277D58" w:rsidRDefault="00277D58" w:rsidP="00277D58">
      <w:pPr>
        <w:tabs>
          <w:tab w:val="left" w:pos="3375"/>
        </w:tabs>
        <w:ind w:left="6096"/>
        <w:rPr>
          <w:sz w:val="28"/>
          <w:szCs w:val="28"/>
          <w:lang w:val="uk-UA"/>
        </w:rPr>
      </w:pPr>
      <w:r w:rsidRPr="00277D58">
        <w:rPr>
          <w:sz w:val="28"/>
          <w:szCs w:val="28"/>
          <w:lang w:val="uk-UA"/>
        </w:rPr>
        <w:t>УХВАЛЕНО</w:t>
      </w:r>
    </w:p>
    <w:p w:rsidR="00277D58" w:rsidRPr="00277D58" w:rsidRDefault="00277D58" w:rsidP="00277D58">
      <w:pPr>
        <w:tabs>
          <w:tab w:val="left" w:pos="3375"/>
        </w:tabs>
        <w:ind w:left="6096"/>
        <w:rPr>
          <w:sz w:val="28"/>
          <w:szCs w:val="28"/>
          <w:lang w:val="uk-UA"/>
        </w:rPr>
      </w:pPr>
      <w:r w:rsidRPr="00277D58">
        <w:rPr>
          <w:sz w:val="28"/>
          <w:szCs w:val="28"/>
          <w:lang w:val="uk-UA"/>
        </w:rPr>
        <w:t xml:space="preserve">Рішення виконкому </w:t>
      </w:r>
    </w:p>
    <w:p w:rsidR="00277D58" w:rsidRDefault="00277D58" w:rsidP="00277D58">
      <w:pPr>
        <w:tabs>
          <w:tab w:val="left" w:pos="3375"/>
        </w:tabs>
        <w:ind w:left="6096"/>
        <w:rPr>
          <w:sz w:val="28"/>
          <w:szCs w:val="28"/>
          <w:lang w:val="uk-UA"/>
        </w:rPr>
      </w:pPr>
      <w:r w:rsidRPr="00277D58">
        <w:rPr>
          <w:sz w:val="28"/>
          <w:szCs w:val="28"/>
          <w:lang w:val="uk-UA"/>
        </w:rPr>
        <w:t>Бахмутської міської ради</w:t>
      </w:r>
    </w:p>
    <w:p w:rsidR="00277D58" w:rsidRPr="00277D58" w:rsidRDefault="00277D58" w:rsidP="00277D58">
      <w:pPr>
        <w:tabs>
          <w:tab w:val="left" w:pos="3375"/>
        </w:tabs>
        <w:ind w:left="6096"/>
        <w:rPr>
          <w:sz w:val="28"/>
          <w:szCs w:val="28"/>
          <w:lang w:val="uk-UA"/>
        </w:rPr>
      </w:pPr>
      <w:r>
        <w:rPr>
          <w:sz w:val="28"/>
          <w:szCs w:val="28"/>
          <w:lang w:val="uk-UA"/>
        </w:rPr>
        <w:t xml:space="preserve">              12.2020 № </w:t>
      </w:r>
    </w:p>
    <w:p w:rsidR="00277D58" w:rsidRDefault="00277D58" w:rsidP="00277D58">
      <w:pPr>
        <w:tabs>
          <w:tab w:val="left" w:pos="3375"/>
        </w:tabs>
        <w:jc w:val="center"/>
        <w:rPr>
          <w:b/>
          <w:sz w:val="72"/>
          <w:szCs w:val="72"/>
          <w:lang w:val="uk-UA"/>
        </w:rPr>
      </w:pPr>
    </w:p>
    <w:p w:rsidR="00277D58" w:rsidRDefault="00277D58" w:rsidP="00277D58">
      <w:pPr>
        <w:tabs>
          <w:tab w:val="left" w:pos="3375"/>
        </w:tabs>
        <w:spacing w:after="120"/>
        <w:jc w:val="center"/>
        <w:rPr>
          <w:b/>
          <w:sz w:val="72"/>
          <w:szCs w:val="72"/>
          <w:lang w:val="uk-UA"/>
        </w:rPr>
      </w:pPr>
    </w:p>
    <w:p w:rsidR="00277D58" w:rsidRDefault="00277D58" w:rsidP="00277D58">
      <w:pPr>
        <w:tabs>
          <w:tab w:val="left" w:pos="3375"/>
        </w:tabs>
        <w:spacing w:after="120"/>
        <w:jc w:val="center"/>
        <w:rPr>
          <w:b/>
          <w:sz w:val="72"/>
          <w:szCs w:val="72"/>
          <w:lang w:val="uk-UA"/>
        </w:rPr>
      </w:pPr>
    </w:p>
    <w:p w:rsidR="00277D58" w:rsidRPr="00277D58" w:rsidRDefault="003B13B7" w:rsidP="00277D58">
      <w:pPr>
        <w:tabs>
          <w:tab w:val="left" w:pos="3375"/>
        </w:tabs>
        <w:spacing w:after="120"/>
        <w:jc w:val="center"/>
        <w:rPr>
          <w:b/>
          <w:sz w:val="52"/>
          <w:szCs w:val="52"/>
          <w:lang w:val="uk-UA"/>
        </w:rPr>
      </w:pPr>
      <w:r>
        <w:rPr>
          <w:b/>
          <w:sz w:val="52"/>
          <w:szCs w:val="52"/>
          <w:lang w:val="uk-UA"/>
        </w:rPr>
        <w:t xml:space="preserve">ПРОЄКТ </w:t>
      </w:r>
      <w:r w:rsidR="00277D58" w:rsidRPr="00277D58">
        <w:rPr>
          <w:b/>
          <w:sz w:val="52"/>
          <w:szCs w:val="52"/>
          <w:lang w:val="uk-UA"/>
        </w:rPr>
        <w:t>ПРОГРАМ</w:t>
      </w:r>
      <w:r>
        <w:rPr>
          <w:b/>
          <w:sz w:val="52"/>
          <w:szCs w:val="52"/>
          <w:lang w:val="uk-UA"/>
        </w:rPr>
        <w:t>И</w:t>
      </w:r>
    </w:p>
    <w:p w:rsidR="00277D58" w:rsidRPr="00277D58" w:rsidRDefault="00277D58" w:rsidP="00277D58">
      <w:pPr>
        <w:tabs>
          <w:tab w:val="left" w:pos="3375"/>
        </w:tabs>
        <w:spacing w:after="120"/>
        <w:jc w:val="center"/>
        <w:rPr>
          <w:b/>
          <w:sz w:val="52"/>
          <w:szCs w:val="52"/>
          <w:lang w:val="uk-UA"/>
        </w:rPr>
      </w:pPr>
      <w:r w:rsidRPr="00277D58">
        <w:rPr>
          <w:b/>
          <w:sz w:val="52"/>
          <w:szCs w:val="52"/>
          <w:lang w:val="uk-UA"/>
        </w:rPr>
        <w:t>ЕКОНОМІЧНОГО І</w:t>
      </w:r>
    </w:p>
    <w:p w:rsidR="00277D58" w:rsidRPr="00277D58" w:rsidRDefault="00277D58" w:rsidP="00277D58">
      <w:pPr>
        <w:tabs>
          <w:tab w:val="left" w:pos="3375"/>
        </w:tabs>
        <w:spacing w:after="120"/>
        <w:jc w:val="center"/>
        <w:rPr>
          <w:b/>
          <w:sz w:val="52"/>
          <w:szCs w:val="52"/>
          <w:lang w:val="uk-UA"/>
        </w:rPr>
      </w:pPr>
      <w:r w:rsidRPr="00277D58">
        <w:rPr>
          <w:b/>
          <w:sz w:val="52"/>
          <w:szCs w:val="52"/>
          <w:lang w:val="uk-UA"/>
        </w:rPr>
        <w:t>СОЦІАЛЬНОГО</w:t>
      </w:r>
    </w:p>
    <w:p w:rsidR="00277D58" w:rsidRPr="00277D58" w:rsidRDefault="00277D58" w:rsidP="00277D58">
      <w:pPr>
        <w:tabs>
          <w:tab w:val="left" w:pos="3375"/>
        </w:tabs>
        <w:spacing w:after="120"/>
        <w:jc w:val="center"/>
        <w:rPr>
          <w:b/>
          <w:sz w:val="52"/>
          <w:szCs w:val="52"/>
          <w:lang w:val="uk-UA"/>
        </w:rPr>
      </w:pPr>
      <w:r w:rsidRPr="00277D58">
        <w:rPr>
          <w:b/>
          <w:sz w:val="52"/>
          <w:szCs w:val="52"/>
          <w:lang w:val="uk-UA"/>
        </w:rPr>
        <w:t>РОЗВИТКУ</w:t>
      </w:r>
      <w:r w:rsidR="00F2107C">
        <w:rPr>
          <w:b/>
          <w:sz w:val="52"/>
          <w:szCs w:val="52"/>
          <w:lang w:val="uk-UA"/>
        </w:rPr>
        <w:t xml:space="preserve">ТЕРИТОРІЇ </w:t>
      </w:r>
      <w:r w:rsidRPr="00277D58">
        <w:rPr>
          <w:b/>
          <w:sz w:val="52"/>
          <w:szCs w:val="52"/>
          <w:lang w:val="uk-UA"/>
        </w:rPr>
        <w:t>БАХМУТСЬКОЇ МІСЬКОЇ ОБ’ЄДНАНОЇ ТЕРИТОРІАЛЬНОЇ ГРОМАДИ  НА 2021 РІК</w:t>
      </w: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Default="00277D58" w:rsidP="00277D58">
      <w:pPr>
        <w:jc w:val="center"/>
        <w:rPr>
          <w:b/>
          <w:bCs/>
          <w:color w:val="000000"/>
          <w:sz w:val="28"/>
          <w:szCs w:val="28"/>
          <w:lang w:val="uk-UA"/>
        </w:rPr>
      </w:pPr>
    </w:p>
    <w:p w:rsidR="00277D58" w:rsidRPr="00277D58" w:rsidRDefault="00277D58" w:rsidP="00277D58">
      <w:pPr>
        <w:jc w:val="center"/>
        <w:rPr>
          <w:bCs/>
          <w:color w:val="000000"/>
          <w:sz w:val="28"/>
          <w:szCs w:val="28"/>
          <w:lang w:val="uk-UA"/>
        </w:rPr>
      </w:pPr>
    </w:p>
    <w:p w:rsidR="00277D58" w:rsidRPr="00277D58" w:rsidRDefault="00277D58" w:rsidP="00277D58">
      <w:pPr>
        <w:jc w:val="center"/>
        <w:rPr>
          <w:bCs/>
          <w:color w:val="000000"/>
          <w:sz w:val="28"/>
          <w:szCs w:val="28"/>
          <w:lang w:val="uk-UA"/>
        </w:rPr>
      </w:pPr>
      <w:r w:rsidRPr="00277D58">
        <w:rPr>
          <w:bCs/>
          <w:color w:val="000000"/>
          <w:sz w:val="28"/>
          <w:szCs w:val="28"/>
          <w:lang w:val="uk-UA"/>
        </w:rPr>
        <w:t>Б</w:t>
      </w:r>
      <w:r>
        <w:rPr>
          <w:bCs/>
          <w:color w:val="000000"/>
          <w:sz w:val="28"/>
          <w:szCs w:val="28"/>
          <w:lang w:val="uk-UA"/>
        </w:rPr>
        <w:t>ахмут</w:t>
      </w:r>
    </w:p>
    <w:p w:rsidR="00277D58" w:rsidRPr="00277D58" w:rsidRDefault="00277D58" w:rsidP="00277D58">
      <w:pPr>
        <w:jc w:val="center"/>
        <w:rPr>
          <w:bCs/>
          <w:color w:val="000000"/>
          <w:sz w:val="28"/>
          <w:szCs w:val="28"/>
          <w:lang w:val="uk-UA"/>
        </w:rPr>
      </w:pPr>
      <w:r w:rsidRPr="00277D58">
        <w:rPr>
          <w:bCs/>
          <w:color w:val="000000"/>
          <w:sz w:val="28"/>
          <w:szCs w:val="28"/>
          <w:lang w:val="uk-UA"/>
        </w:rPr>
        <w:t>2020 рік</w:t>
      </w:r>
    </w:p>
    <w:p w:rsidR="00F12DBF" w:rsidRPr="008E2DC9" w:rsidRDefault="00B529FF" w:rsidP="00F12DBF">
      <w:pPr>
        <w:jc w:val="center"/>
        <w:rPr>
          <w:b/>
          <w:sz w:val="28"/>
          <w:szCs w:val="28"/>
          <w:lang w:val="uk-UA"/>
        </w:rPr>
      </w:pPr>
      <w:r>
        <w:rPr>
          <w:b/>
          <w:sz w:val="28"/>
          <w:szCs w:val="28"/>
          <w:lang w:val="uk-UA"/>
        </w:rPr>
        <w:lastRenderedPageBreak/>
        <w:t>ЗМІСТ</w:t>
      </w:r>
    </w:p>
    <w:p w:rsidR="00F12DBF" w:rsidRDefault="00F12DBF" w:rsidP="00F12DBF">
      <w:pPr>
        <w:jc w:val="center"/>
        <w:rPr>
          <w:b/>
          <w:bCs/>
          <w:sz w:val="28"/>
          <w:szCs w:val="28"/>
          <w:lang w:val="uk-UA" w:eastAsia="en-US"/>
        </w:rPr>
      </w:pPr>
      <w:r w:rsidRPr="008E2DC9">
        <w:rPr>
          <w:b/>
          <w:bCs/>
          <w:sz w:val="28"/>
          <w:szCs w:val="28"/>
          <w:lang w:val="uk-UA" w:eastAsia="en-US"/>
        </w:rPr>
        <w:t>Програми економічного і соціального розвитку</w:t>
      </w:r>
      <w:r w:rsidR="005D1229">
        <w:rPr>
          <w:b/>
          <w:bCs/>
          <w:sz w:val="28"/>
          <w:szCs w:val="28"/>
          <w:lang w:val="uk-UA" w:eastAsia="en-US"/>
        </w:rPr>
        <w:t xml:space="preserve"> території </w:t>
      </w:r>
      <w:r>
        <w:rPr>
          <w:b/>
          <w:bCs/>
          <w:sz w:val="28"/>
          <w:szCs w:val="28"/>
          <w:lang w:val="uk-UA" w:eastAsia="en-US"/>
        </w:rPr>
        <w:t xml:space="preserve">Бахмутської міської об’єднаної територіальної громади </w:t>
      </w:r>
      <w:r w:rsidRPr="008E2DC9">
        <w:rPr>
          <w:b/>
          <w:bCs/>
          <w:sz w:val="28"/>
          <w:szCs w:val="28"/>
          <w:lang w:val="uk-UA" w:eastAsia="en-US"/>
        </w:rPr>
        <w:t xml:space="preserve"> на 20</w:t>
      </w:r>
      <w:r>
        <w:rPr>
          <w:b/>
          <w:bCs/>
          <w:sz w:val="28"/>
          <w:szCs w:val="28"/>
          <w:lang w:val="uk-UA" w:eastAsia="en-US"/>
        </w:rPr>
        <w:t>21</w:t>
      </w:r>
      <w:r w:rsidRPr="008E2DC9">
        <w:rPr>
          <w:b/>
          <w:bCs/>
          <w:sz w:val="28"/>
          <w:szCs w:val="28"/>
          <w:lang w:val="uk-UA" w:eastAsia="en-US"/>
        </w:rPr>
        <w:t xml:space="preserve"> рік </w:t>
      </w:r>
    </w:p>
    <w:p w:rsidR="00F12DBF" w:rsidRDefault="00F12DBF" w:rsidP="00F12DBF">
      <w:pPr>
        <w:jc w:val="center"/>
        <w:rPr>
          <w:b/>
          <w:bCs/>
          <w:sz w:val="28"/>
          <w:szCs w:val="28"/>
          <w:lang w:val="uk-UA" w:eastAsia="en-US"/>
        </w:rPr>
      </w:pPr>
    </w:p>
    <w:p w:rsidR="00F12DBF" w:rsidRPr="008E2DC9" w:rsidRDefault="00F12DBF" w:rsidP="00F12DBF">
      <w:pPr>
        <w:jc w:val="center"/>
        <w:rPr>
          <w:b/>
          <w:bCs/>
          <w:sz w:val="28"/>
          <w:szCs w:val="28"/>
          <w:lang w:val="uk-UA" w:eastAsia="en-US"/>
        </w:rPr>
      </w:pPr>
    </w:p>
    <w:tbl>
      <w:tblPr>
        <w:tblW w:w="10320" w:type="dxa"/>
        <w:tblInd w:w="-2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tblPr>
      <w:tblGrid>
        <w:gridCol w:w="1106"/>
        <w:gridCol w:w="8222"/>
        <w:gridCol w:w="992"/>
      </w:tblGrid>
      <w:tr w:rsidR="005B0000" w:rsidRPr="008E2DC9" w:rsidTr="005B0000">
        <w:tc>
          <w:tcPr>
            <w:tcW w:w="1106" w:type="dxa"/>
          </w:tcPr>
          <w:p w:rsidR="005B0000" w:rsidRPr="008E2DC9" w:rsidRDefault="005B0000" w:rsidP="005B0000">
            <w:pPr>
              <w:ind w:left="-137"/>
              <w:jc w:val="center"/>
              <w:rPr>
                <w:b/>
                <w:sz w:val="28"/>
                <w:szCs w:val="28"/>
                <w:lang w:val="uk-UA"/>
              </w:rPr>
            </w:pPr>
          </w:p>
        </w:tc>
        <w:tc>
          <w:tcPr>
            <w:tcW w:w="8222" w:type="dxa"/>
          </w:tcPr>
          <w:p w:rsidR="005B0000" w:rsidRPr="008E2DC9" w:rsidRDefault="005B0000" w:rsidP="000A628B">
            <w:pPr>
              <w:rPr>
                <w:rFonts w:eastAsia="Arial,Bold"/>
                <w:b/>
                <w:bCs/>
                <w:caps/>
                <w:sz w:val="28"/>
                <w:szCs w:val="28"/>
                <w:lang w:val="uk-UA"/>
              </w:rPr>
            </w:pPr>
            <w:r>
              <w:rPr>
                <w:rFonts w:eastAsia="Arial,Bold"/>
                <w:b/>
                <w:bCs/>
                <w:caps/>
                <w:sz w:val="28"/>
                <w:szCs w:val="28"/>
                <w:lang w:val="uk-UA"/>
              </w:rPr>
              <w:t xml:space="preserve">ПАСПОРТ  </w:t>
            </w:r>
            <w:r w:rsidRPr="008E2DC9">
              <w:rPr>
                <w:b/>
                <w:bCs/>
                <w:sz w:val="28"/>
                <w:szCs w:val="28"/>
                <w:lang w:val="uk-UA" w:eastAsia="en-US"/>
              </w:rPr>
              <w:t xml:space="preserve">Програми економічного і соціального розвитку </w:t>
            </w:r>
            <w:r>
              <w:rPr>
                <w:b/>
                <w:bCs/>
                <w:sz w:val="28"/>
                <w:szCs w:val="28"/>
                <w:lang w:val="uk-UA" w:eastAsia="en-US"/>
              </w:rPr>
              <w:t xml:space="preserve">Бахмутської міської об’єднаної територіальної громади </w:t>
            </w:r>
            <w:r w:rsidRPr="008E2DC9">
              <w:rPr>
                <w:b/>
                <w:bCs/>
                <w:sz w:val="28"/>
                <w:szCs w:val="28"/>
                <w:lang w:val="uk-UA" w:eastAsia="en-US"/>
              </w:rPr>
              <w:t xml:space="preserve"> на 20</w:t>
            </w:r>
            <w:r>
              <w:rPr>
                <w:b/>
                <w:bCs/>
                <w:sz w:val="28"/>
                <w:szCs w:val="28"/>
                <w:lang w:val="uk-UA" w:eastAsia="en-US"/>
              </w:rPr>
              <w:t>21</w:t>
            </w:r>
            <w:r w:rsidRPr="008E2DC9">
              <w:rPr>
                <w:b/>
                <w:bCs/>
                <w:sz w:val="28"/>
                <w:szCs w:val="28"/>
                <w:lang w:val="uk-UA" w:eastAsia="en-US"/>
              </w:rPr>
              <w:t xml:space="preserve"> рік </w:t>
            </w:r>
          </w:p>
        </w:tc>
        <w:tc>
          <w:tcPr>
            <w:tcW w:w="992" w:type="dxa"/>
          </w:tcPr>
          <w:p w:rsidR="005B0000" w:rsidRPr="00F62954" w:rsidRDefault="004B27B8" w:rsidP="00F62954">
            <w:pPr>
              <w:jc w:val="center"/>
              <w:rPr>
                <w:rFonts w:eastAsia="Arial,Bold"/>
                <w:bCs/>
                <w:caps/>
                <w:sz w:val="28"/>
                <w:szCs w:val="28"/>
                <w:lang w:val="uk-UA"/>
              </w:rPr>
            </w:pPr>
            <w:r>
              <w:rPr>
                <w:rFonts w:eastAsia="Arial,Bold"/>
                <w:bCs/>
                <w:caps/>
                <w:sz w:val="28"/>
                <w:szCs w:val="28"/>
                <w:lang w:val="uk-UA"/>
              </w:rPr>
              <w:t>4</w:t>
            </w:r>
          </w:p>
        </w:tc>
      </w:tr>
      <w:tr w:rsidR="005B0000" w:rsidRPr="008E2DC9" w:rsidTr="005B0000">
        <w:tc>
          <w:tcPr>
            <w:tcW w:w="1106" w:type="dxa"/>
          </w:tcPr>
          <w:p w:rsidR="005B0000" w:rsidRPr="008E2DC9" w:rsidRDefault="005B0000" w:rsidP="005B0000">
            <w:pPr>
              <w:ind w:left="-137"/>
              <w:jc w:val="center"/>
              <w:rPr>
                <w:b/>
                <w:sz w:val="28"/>
                <w:szCs w:val="28"/>
                <w:lang w:val="uk-UA"/>
              </w:rPr>
            </w:pPr>
          </w:p>
        </w:tc>
        <w:tc>
          <w:tcPr>
            <w:tcW w:w="8222" w:type="dxa"/>
          </w:tcPr>
          <w:p w:rsidR="005B0000" w:rsidRPr="008E2DC9" w:rsidRDefault="005B0000" w:rsidP="00703B79">
            <w:pPr>
              <w:rPr>
                <w:b/>
                <w:sz w:val="28"/>
                <w:szCs w:val="28"/>
                <w:lang w:val="uk-UA"/>
              </w:rPr>
            </w:pPr>
            <w:r w:rsidRPr="008E2DC9">
              <w:rPr>
                <w:rFonts w:eastAsia="Arial,Bold"/>
                <w:b/>
                <w:bCs/>
                <w:caps/>
                <w:sz w:val="28"/>
                <w:szCs w:val="28"/>
                <w:lang w:val="uk-UA"/>
              </w:rPr>
              <w:t>Вступ</w:t>
            </w:r>
          </w:p>
        </w:tc>
        <w:tc>
          <w:tcPr>
            <w:tcW w:w="992" w:type="dxa"/>
          </w:tcPr>
          <w:p w:rsidR="005B0000" w:rsidRPr="00F62954" w:rsidRDefault="004B27B8" w:rsidP="00F62954">
            <w:pPr>
              <w:jc w:val="center"/>
              <w:rPr>
                <w:rFonts w:eastAsia="Arial,Bold"/>
                <w:bCs/>
                <w:caps/>
                <w:sz w:val="28"/>
                <w:szCs w:val="28"/>
                <w:lang w:val="uk-UA"/>
              </w:rPr>
            </w:pPr>
            <w:r>
              <w:rPr>
                <w:rFonts w:eastAsia="Arial,Bold"/>
                <w:bCs/>
                <w:caps/>
                <w:sz w:val="28"/>
                <w:szCs w:val="28"/>
                <w:lang w:val="uk-UA"/>
              </w:rPr>
              <w:t>6</w:t>
            </w:r>
          </w:p>
        </w:tc>
      </w:tr>
      <w:tr w:rsidR="005B0000" w:rsidRPr="008E2DC9" w:rsidTr="005B0000">
        <w:tc>
          <w:tcPr>
            <w:tcW w:w="1106" w:type="dxa"/>
          </w:tcPr>
          <w:p w:rsidR="005B0000" w:rsidRPr="008E2DC9" w:rsidRDefault="005B0000" w:rsidP="005B0000">
            <w:pPr>
              <w:ind w:left="-137"/>
              <w:jc w:val="center"/>
              <w:rPr>
                <w:b/>
                <w:sz w:val="28"/>
                <w:szCs w:val="28"/>
                <w:lang w:val="uk-UA"/>
              </w:rPr>
            </w:pPr>
            <w:r w:rsidRPr="008E2DC9">
              <w:rPr>
                <w:b/>
                <w:sz w:val="28"/>
                <w:szCs w:val="28"/>
                <w:lang w:val="uk-UA"/>
              </w:rPr>
              <w:t>1.</w:t>
            </w:r>
          </w:p>
        </w:tc>
        <w:tc>
          <w:tcPr>
            <w:tcW w:w="8222" w:type="dxa"/>
          </w:tcPr>
          <w:p w:rsidR="005B0000" w:rsidRPr="008E2DC9" w:rsidRDefault="005B0000" w:rsidP="00703B79">
            <w:pPr>
              <w:rPr>
                <w:b/>
                <w:sz w:val="28"/>
                <w:szCs w:val="28"/>
                <w:lang w:val="uk-UA"/>
              </w:rPr>
            </w:pPr>
            <w:r>
              <w:rPr>
                <w:rFonts w:eastAsia="Arial,Bold"/>
                <w:b/>
                <w:bCs/>
                <w:caps/>
                <w:sz w:val="28"/>
                <w:szCs w:val="28"/>
                <w:lang w:val="uk-UA"/>
              </w:rPr>
              <w:t>аналіз економчного і соціального розвитку за попередній період</w:t>
            </w:r>
          </w:p>
        </w:tc>
        <w:tc>
          <w:tcPr>
            <w:tcW w:w="992" w:type="dxa"/>
          </w:tcPr>
          <w:p w:rsidR="005B0000" w:rsidRPr="00F62954" w:rsidRDefault="004B27B8" w:rsidP="00F62954">
            <w:pPr>
              <w:jc w:val="center"/>
              <w:rPr>
                <w:rFonts w:eastAsia="Arial,Bold"/>
                <w:bCs/>
                <w:caps/>
                <w:sz w:val="28"/>
                <w:szCs w:val="28"/>
                <w:lang w:val="uk-UA"/>
              </w:rPr>
            </w:pPr>
            <w:r>
              <w:rPr>
                <w:rFonts w:eastAsia="Arial,Bold"/>
                <w:bCs/>
                <w:caps/>
                <w:sz w:val="28"/>
                <w:szCs w:val="28"/>
                <w:lang w:val="uk-UA"/>
              </w:rPr>
              <w:t>7</w:t>
            </w:r>
          </w:p>
        </w:tc>
      </w:tr>
      <w:tr w:rsidR="005B0000" w:rsidRPr="008E2DC9" w:rsidTr="005B0000">
        <w:tc>
          <w:tcPr>
            <w:tcW w:w="1106" w:type="dxa"/>
          </w:tcPr>
          <w:p w:rsidR="005B0000" w:rsidRPr="008E2DC9" w:rsidRDefault="005B0000" w:rsidP="005B0000">
            <w:pPr>
              <w:ind w:left="-137"/>
              <w:jc w:val="center"/>
              <w:rPr>
                <w:sz w:val="28"/>
                <w:szCs w:val="28"/>
                <w:lang w:val="uk-UA"/>
              </w:rPr>
            </w:pPr>
            <w:r w:rsidRPr="008E2DC9">
              <w:rPr>
                <w:sz w:val="28"/>
                <w:szCs w:val="28"/>
                <w:lang w:val="uk-UA"/>
              </w:rPr>
              <w:t>1.1.</w:t>
            </w:r>
          </w:p>
        </w:tc>
        <w:tc>
          <w:tcPr>
            <w:tcW w:w="8222" w:type="dxa"/>
          </w:tcPr>
          <w:p w:rsidR="005B0000" w:rsidRPr="008E2DC9" w:rsidRDefault="005B0000" w:rsidP="00703B79">
            <w:pPr>
              <w:rPr>
                <w:sz w:val="28"/>
                <w:szCs w:val="28"/>
                <w:lang w:val="uk-UA"/>
              </w:rPr>
            </w:pPr>
            <w:r w:rsidRPr="008E2DC9">
              <w:rPr>
                <w:sz w:val="28"/>
                <w:szCs w:val="28"/>
                <w:lang w:val="uk-UA"/>
              </w:rPr>
              <w:t xml:space="preserve">Тенденції економічного і соціального розвитку </w:t>
            </w:r>
            <w:r>
              <w:rPr>
                <w:sz w:val="28"/>
                <w:szCs w:val="28"/>
                <w:lang w:val="uk-UA"/>
              </w:rPr>
              <w:t xml:space="preserve"> на кінець 2020 року</w:t>
            </w:r>
          </w:p>
        </w:tc>
        <w:tc>
          <w:tcPr>
            <w:tcW w:w="992" w:type="dxa"/>
          </w:tcPr>
          <w:p w:rsidR="005B0000" w:rsidRPr="00F62954" w:rsidRDefault="004B27B8" w:rsidP="00F62954">
            <w:pPr>
              <w:jc w:val="center"/>
              <w:rPr>
                <w:sz w:val="28"/>
                <w:szCs w:val="28"/>
                <w:lang w:val="uk-UA"/>
              </w:rPr>
            </w:pPr>
            <w:r>
              <w:rPr>
                <w:sz w:val="28"/>
                <w:szCs w:val="28"/>
                <w:lang w:val="uk-UA"/>
              </w:rPr>
              <w:t>7</w:t>
            </w:r>
          </w:p>
        </w:tc>
      </w:tr>
      <w:tr w:rsidR="005B0000" w:rsidRPr="008E2DC9" w:rsidTr="005B0000">
        <w:tc>
          <w:tcPr>
            <w:tcW w:w="1106" w:type="dxa"/>
          </w:tcPr>
          <w:p w:rsidR="005B0000" w:rsidRPr="008E2DC9" w:rsidRDefault="005B0000" w:rsidP="005B0000">
            <w:pPr>
              <w:ind w:left="-137"/>
              <w:jc w:val="center"/>
              <w:rPr>
                <w:sz w:val="28"/>
                <w:szCs w:val="28"/>
                <w:lang w:val="uk-UA"/>
              </w:rPr>
            </w:pPr>
            <w:r w:rsidRPr="008E2DC9">
              <w:rPr>
                <w:sz w:val="28"/>
                <w:szCs w:val="28"/>
                <w:lang w:val="uk-UA"/>
              </w:rPr>
              <w:t>1.2.</w:t>
            </w:r>
          </w:p>
        </w:tc>
        <w:tc>
          <w:tcPr>
            <w:tcW w:w="8222" w:type="dxa"/>
          </w:tcPr>
          <w:p w:rsidR="005B0000" w:rsidRPr="008E2DC9" w:rsidRDefault="005B0000" w:rsidP="00703B79">
            <w:pPr>
              <w:rPr>
                <w:sz w:val="28"/>
                <w:szCs w:val="28"/>
                <w:lang w:val="uk-UA"/>
              </w:rPr>
            </w:pPr>
            <w:r w:rsidRPr="008E2DC9">
              <w:rPr>
                <w:sz w:val="28"/>
                <w:szCs w:val="28"/>
                <w:lang w:val="uk-UA"/>
              </w:rPr>
              <w:t xml:space="preserve">Актуальні проблеми розвитку </w:t>
            </w:r>
          </w:p>
        </w:tc>
        <w:tc>
          <w:tcPr>
            <w:tcW w:w="992" w:type="dxa"/>
          </w:tcPr>
          <w:p w:rsidR="005B0000" w:rsidRPr="00F62954" w:rsidRDefault="004B27B8" w:rsidP="00F62954">
            <w:pPr>
              <w:jc w:val="center"/>
              <w:rPr>
                <w:sz w:val="28"/>
                <w:szCs w:val="28"/>
                <w:lang w:val="uk-UA"/>
              </w:rPr>
            </w:pPr>
            <w:r>
              <w:rPr>
                <w:sz w:val="28"/>
                <w:szCs w:val="28"/>
                <w:lang w:val="uk-UA"/>
              </w:rPr>
              <w:t>34</w:t>
            </w:r>
          </w:p>
        </w:tc>
      </w:tr>
      <w:tr w:rsidR="005B0000" w:rsidRPr="008E2DC9" w:rsidTr="005B0000">
        <w:tc>
          <w:tcPr>
            <w:tcW w:w="1106" w:type="dxa"/>
          </w:tcPr>
          <w:p w:rsidR="005B0000" w:rsidRPr="00946D84" w:rsidRDefault="005B0000" w:rsidP="005B0000">
            <w:pPr>
              <w:ind w:left="-137"/>
              <w:jc w:val="center"/>
              <w:rPr>
                <w:b/>
                <w:sz w:val="28"/>
                <w:szCs w:val="28"/>
                <w:lang w:val="uk-UA"/>
              </w:rPr>
            </w:pPr>
            <w:r w:rsidRPr="00946D84">
              <w:rPr>
                <w:b/>
                <w:sz w:val="28"/>
                <w:szCs w:val="28"/>
                <w:lang w:val="uk-UA"/>
              </w:rPr>
              <w:t>2.</w:t>
            </w:r>
          </w:p>
        </w:tc>
        <w:tc>
          <w:tcPr>
            <w:tcW w:w="8222" w:type="dxa"/>
          </w:tcPr>
          <w:p w:rsidR="005B0000" w:rsidRPr="00946D84" w:rsidRDefault="005B0000" w:rsidP="00703B79">
            <w:pPr>
              <w:rPr>
                <w:b/>
                <w:sz w:val="28"/>
                <w:szCs w:val="28"/>
                <w:lang w:val="uk-UA"/>
              </w:rPr>
            </w:pPr>
            <w:r w:rsidRPr="00946D84">
              <w:rPr>
                <w:b/>
                <w:sz w:val="28"/>
                <w:szCs w:val="28"/>
                <w:lang w:val="uk-UA"/>
              </w:rPr>
              <w:t>ЦІЛІ ТА ПРІОРІТЕТИ РОЗВИТКУ У 20</w:t>
            </w:r>
            <w:r>
              <w:rPr>
                <w:b/>
                <w:sz w:val="28"/>
                <w:szCs w:val="28"/>
                <w:lang w:val="uk-UA"/>
              </w:rPr>
              <w:t>21</w:t>
            </w:r>
            <w:r w:rsidRPr="00946D84">
              <w:rPr>
                <w:b/>
                <w:sz w:val="28"/>
                <w:szCs w:val="28"/>
                <w:lang w:val="uk-UA"/>
              </w:rPr>
              <w:t xml:space="preserve"> РОЦІ</w:t>
            </w:r>
          </w:p>
        </w:tc>
        <w:tc>
          <w:tcPr>
            <w:tcW w:w="992" w:type="dxa"/>
          </w:tcPr>
          <w:p w:rsidR="005B0000" w:rsidRPr="00F62954" w:rsidRDefault="004B27B8" w:rsidP="00F62954">
            <w:pPr>
              <w:jc w:val="center"/>
              <w:rPr>
                <w:sz w:val="28"/>
                <w:szCs w:val="28"/>
                <w:lang w:val="uk-UA"/>
              </w:rPr>
            </w:pPr>
            <w:r>
              <w:rPr>
                <w:sz w:val="28"/>
                <w:szCs w:val="28"/>
                <w:lang w:val="uk-UA"/>
              </w:rPr>
              <w:t>38</w:t>
            </w:r>
          </w:p>
        </w:tc>
      </w:tr>
      <w:tr w:rsidR="005B0000" w:rsidRPr="008E2DC9" w:rsidTr="005B0000">
        <w:tc>
          <w:tcPr>
            <w:tcW w:w="1106" w:type="dxa"/>
          </w:tcPr>
          <w:p w:rsidR="005B0000" w:rsidRPr="008E2DC9" w:rsidRDefault="005B0000" w:rsidP="005B0000">
            <w:pPr>
              <w:ind w:left="-137"/>
              <w:jc w:val="center"/>
              <w:rPr>
                <w:b/>
                <w:sz w:val="28"/>
                <w:szCs w:val="28"/>
                <w:lang w:val="uk-UA"/>
              </w:rPr>
            </w:pPr>
            <w:r>
              <w:rPr>
                <w:b/>
                <w:sz w:val="28"/>
                <w:szCs w:val="28"/>
                <w:lang w:val="uk-UA"/>
              </w:rPr>
              <w:t>3</w:t>
            </w:r>
            <w:r w:rsidRPr="008E2DC9">
              <w:rPr>
                <w:b/>
                <w:sz w:val="28"/>
                <w:szCs w:val="28"/>
                <w:lang w:val="uk-UA"/>
              </w:rPr>
              <w:t>.</w:t>
            </w:r>
          </w:p>
        </w:tc>
        <w:tc>
          <w:tcPr>
            <w:tcW w:w="8222" w:type="dxa"/>
          </w:tcPr>
          <w:p w:rsidR="005B0000" w:rsidRPr="008E2DC9" w:rsidRDefault="005B0000" w:rsidP="00703B79">
            <w:pPr>
              <w:rPr>
                <w:b/>
                <w:sz w:val="28"/>
                <w:szCs w:val="28"/>
                <w:lang w:val="uk-UA"/>
              </w:rPr>
            </w:pPr>
            <w:r>
              <w:rPr>
                <w:rFonts w:eastAsia="Arial,Bold"/>
                <w:b/>
                <w:bCs/>
                <w:caps/>
                <w:sz w:val="28"/>
                <w:szCs w:val="28"/>
                <w:lang w:val="uk-UA"/>
              </w:rPr>
              <w:t>ШЛЯХИ РОЗВЯЗАННЯ ПРОБЛЕМ ТА ДОСЯГНЕННЯ ПОСТАВЛЕНИХ ЦІЛЕЙ</w:t>
            </w:r>
          </w:p>
        </w:tc>
        <w:tc>
          <w:tcPr>
            <w:tcW w:w="992" w:type="dxa"/>
          </w:tcPr>
          <w:p w:rsidR="005B0000" w:rsidRPr="00F62954" w:rsidRDefault="004B27B8" w:rsidP="00F62954">
            <w:pPr>
              <w:jc w:val="center"/>
              <w:rPr>
                <w:rFonts w:eastAsia="Arial,Bold"/>
                <w:bCs/>
                <w:caps/>
                <w:sz w:val="28"/>
                <w:szCs w:val="28"/>
                <w:lang w:val="uk-UA"/>
              </w:rPr>
            </w:pPr>
            <w:r>
              <w:rPr>
                <w:rFonts w:eastAsia="Arial,Bold"/>
                <w:bCs/>
                <w:caps/>
                <w:sz w:val="28"/>
                <w:szCs w:val="28"/>
                <w:lang w:val="uk-UA"/>
              </w:rPr>
              <w:t>50</w:t>
            </w:r>
          </w:p>
        </w:tc>
      </w:tr>
      <w:tr w:rsidR="005B0000" w:rsidRPr="008E2DC9" w:rsidTr="005B0000">
        <w:tc>
          <w:tcPr>
            <w:tcW w:w="1106" w:type="dxa"/>
          </w:tcPr>
          <w:p w:rsidR="005B0000" w:rsidRPr="00484604" w:rsidRDefault="005B0000" w:rsidP="005B0000">
            <w:pPr>
              <w:ind w:left="-137"/>
              <w:jc w:val="center"/>
              <w:rPr>
                <w:b/>
                <w:sz w:val="28"/>
                <w:szCs w:val="28"/>
                <w:lang w:val="uk-UA"/>
              </w:rPr>
            </w:pPr>
            <w:r w:rsidRPr="00484604">
              <w:rPr>
                <w:b/>
                <w:sz w:val="28"/>
                <w:szCs w:val="28"/>
                <w:lang w:val="uk-UA"/>
              </w:rPr>
              <w:t>3.1.</w:t>
            </w:r>
          </w:p>
        </w:tc>
        <w:tc>
          <w:tcPr>
            <w:tcW w:w="8222" w:type="dxa"/>
          </w:tcPr>
          <w:p w:rsidR="005B0000" w:rsidRPr="00484604" w:rsidRDefault="005B0000" w:rsidP="00703B79">
            <w:pPr>
              <w:rPr>
                <w:rFonts w:eastAsia="Arial,Bold"/>
                <w:b/>
                <w:bCs/>
                <w:sz w:val="28"/>
                <w:szCs w:val="28"/>
                <w:lang w:val="uk-UA"/>
              </w:rPr>
            </w:pPr>
            <w:r w:rsidRPr="00484604">
              <w:rPr>
                <w:rFonts w:eastAsia="Arial,Bold"/>
                <w:b/>
                <w:bCs/>
                <w:sz w:val="28"/>
                <w:szCs w:val="28"/>
                <w:lang w:val="uk-UA"/>
              </w:rPr>
              <w:t>Заходи щодо забезпечення виконання завдань Програми</w:t>
            </w:r>
          </w:p>
        </w:tc>
        <w:tc>
          <w:tcPr>
            <w:tcW w:w="992" w:type="dxa"/>
          </w:tcPr>
          <w:p w:rsidR="005B0000" w:rsidRPr="00F62954" w:rsidRDefault="004B27B8" w:rsidP="00F62954">
            <w:pPr>
              <w:jc w:val="center"/>
              <w:rPr>
                <w:rFonts w:eastAsia="Arial,Bold"/>
                <w:bCs/>
                <w:sz w:val="28"/>
                <w:szCs w:val="28"/>
                <w:lang w:val="uk-UA"/>
              </w:rPr>
            </w:pPr>
            <w:r>
              <w:rPr>
                <w:rFonts w:eastAsia="Arial,Bold"/>
                <w:bCs/>
                <w:sz w:val="28"/>
                <w:szCs w:val="28"/>
                <w:lang w:val="uk-UA"/>
              </w:rPr>
              <w:t>51</w:t>
            </w:r>
          </w:p>
        </w:tc>
      </w:tr>
      <w:tr w:rsidR="005B0000" w:rsidRPr="008E2DC9" w:rsidTr="005B0000">
        <w:tc>
          <w:tcPr>
            <w:tcW w:w="1106" w:type="dxa"/>
          </w:tcPr>
          <w:p w:rsidR="005B0000" w:rsidRPr="009F7E12" w:rsidRDefault="005B0000" w:rsidP="005B0000">
            <w:pPr>
              <w:ind w:left="-137"/>
              <w:jc w:val="center"/>
              <w:rPr>
                <w:sz w:val="28"/>
                <w:szCs w:val="28"/>
                <w:lang w:val="uk-UA"/>
              </w:rPr>
            </w:pPr>
          </w:p>
        </w:tc>
        <w:tc>
          <w:tcPr>
            <w:tcW w:w="8222" w:type="dxa"/>
          </w:tcPr>
          <w:p w:rsidR="005B0000" w:rsidRPr="009F7E12" w:rsidRDefault="005B0000" w:rsidP="00703B79">
            <w:pPr>
              <w:rPr>
                <w:rFonts w:eastAsia="Arial,Bold"/>
                <w:bCs/>
                <w:i/>
                <w:sz w:val="28"/>
                <w:szCs w:val="28"/>
                <w:lang w:val="uk-UA"/>
              </w:rPr>
            </w:pPr>
            <w:r w:rsidRPr="009F7E12">
              <w:rPr>
                <w:rFonts w:eastAsia="Arial,Bold"/>
                <w:bCs/>
                <w:i/>
                <w:sz w:val="28"/>
                <w:szCs w:val="28"/>
                <w:lang w:val="uk-UA"/>
              </w:rPr>
              <w:t>Ціль 1. Оновлена, конкурентоспроможна економіка</w:t>
            </w:r>
          </w:p>
        </w:tc>
        <w:tc>
          <w:tcPr>
            <w:tcW w:w="992" w:type="dxa"/>
          </w:tcPr>
          <w:p w:rsidR="005B0000" w:rsidRPr="00F62954" w:rsidRDefault="005B0000" w:rsidP="00F62954">
            <w:pPr>
              <w:jc w:val="center"/>
              <w:rPr>
                <w:rFonts w:eastAsia="Arial,Bold"/>
                <w:bCs/>
                <w:i/>
                <w:sz w:val="28"/>
                <w:szCs w:val="28"/>
                <w:lang w:val="uk-UA"/>
              </w:rPr>
            </w:pPr>
          </w:p>
        </w:tc>
      </w:tr>
      <w:tr w:rsidR="005B0000" w:rsidRPr="008E2DC9" w:rsidTr="005B0000">
        <w:trPr>
          <w:trHeight w:val="399"/>
        </w:trPr>
        <w:tc>
          <w:tcPr>
            <w:tcW w:w="1106" w:type="dxa"/>
          </w:tcPr>
          <w:p w:rsidR="005B0000" w:rsidRPr="009F7E12" w:rsidRDefault="005B0000" w:rsidP="005B0000">
            <w:pPr>
              <w:ind w:left="-137"/>
              <w:jc w:val="center"/>
              <w:rPr>
                <w:sz w:val="28"/>
                <w:szCs w:val="28"/>
                <w:lang w:val="uk-UA"/>
              </w:rPr>
            </w:pPr>
            <w:bookmarkStart w:id="0" w:name="_Hlk11331095"/>
            <w:r w:rsidRPr="009F7E12">
              <w:rPr>
                <w:sz w:val="28"/>
                <w:szCs w:val="28"/>
                <w:lang w:val="uk-UA"/>
              </w:rPr>
              <w:t>3.1.1.</w:t>
            </w:r>
          </w:p>
        </w:tc>
        <w:tc>
          <w:tcPr>
            <w:tcW w:w="8222" w:type="dxa"/>
          </w:tcPr>
          <w:p w:rsidR="005B0000" w:rsidRPr="009F7E12" w:rsidRDefault="005B0000" w:rsidP="00703B79">
            <w:pPr>
              <w:rPr>
                <w:sz w:val="28"/>
                <w:szCs w:val="28"/>
                <w:lang w:val="uk-UA"/>
              </w:rPr>
            </w:pPr>
            <w:r w:rsidRPr="009F7E12">
              <w:rPr>
                <w:sz w:val="28"/>
                <w:szCs w:val="28"/>
                <w:lang w:val="uk-UA"/>
              </w:rPr>
              <w:t xml:space="preserve">Промисловий комплекс </w:t>
            </w:r>
          </w:p>
        </w:tc>
        <w:tc>
          <w:tcPr>
            <w:tcW w:w="992" w:type="dxa"/>
          </w:tcPr>
          <w:p w:rsidR="005B0000" w:rsidRPr="00F62954" w:rsidRDefault="004B27B8" w:rsidP="00F62954">
            <w:pPr>
              <w:jc w:val="center"/>
              <w:rPr>
                <w:sz w:val="28"/>
                <w:szCs w:val="28"/>
                <w:lang w:val="uk-UA"/>
              </w:rPr>
            </w:pPr>
            <w:r>
              <w:rPr>
                <w:sz w:val="28"/>
                <w:szCs w:val="28"/>
                <w:lang w:val="uk-UA"/>
              </w:rPr>
              <w:t>51</w:t>
            </w:r>
          </w:p>
        </w:tc>
      </w:tr>
      <w:tr w:rsidR="005B0000" w:rsidRPr="008E2DC9" w:rsidTr="005B0000">
        <w:tc>
          <w:tcPr>
            <w:tcW w:w="1106" w:type="dxa"/>
          </w:tcPr>
          <w:p w:rsidR="005B0000" w:rsidRPr="00484604" w:rsidRDefault="005B0000" w:rsidP="005B0000">
            <w:pPr>
              <w:ind w:left="-137"/>
              <w:jc w:val="center"/>
              <w:rPr>
                <w:sz w:val="28"/>
                <w:szCs w:val="28"/>
                <w:lang w:val="uk-UA"/>
              </w:rPr>
            </w:pPr>
            <w:r>
              <w:rPr>
                <w:sz w:val="28"/>
                <w:szCs w:val="28"/>
                <w:lang w:val="uk-UA"/>
              </w:rPr>
              <w:t>3.1.2.</w:t>
            </w:r>
          </w:p>
        </w:tc>
        <w:tc>
          <w:tcPr>
            <w:tcW w:w="8222" w:type="dxa"/>
          </w:tcPr>
          <w:p w:rsidR="005B0000" w:rsidRPr="00D64B26" w:rsidRDefault="00A57B34" w:rsidP="00703B79">
            <w:pPr>
              <w:rPr>
                <w:bCs/>
                <w:sz w:val="28"/>
                <w:szCs w:val="28"/>
                <w:highlight w:val="yellow"/>
                <w:lang w:val="uk-UA" w:eastAsia="en-US"/>
              </w:rPr>
            </w:pPr>
            <w:hyperlink w:anchor="_Toc130175752" w:history="1">
              <w:r w:rsidR="005B0000" w:rsidRPr="00D64B26">
                <w:rPr>
                  <w:rStyle w:val="a3"/>
                  <w:color w:val="auto"/>
                  <w:sz w:val="28"/>
                  <w:szCs w:val="28"/>
                  <w:u w:val="none"/>
                  <w:lang w:val="uk-UA"/>
                </w:rPr>
                <w:t>Агропромисловий комплекс</w:t>
              </w:r>
            </w:hyperlink>
          </w:p>
        </w:tc>
        <w:tc>
          <w:tcPr>
            <w:tcW w:w="992" w:type="dxa"/>
          </w:tcPr>
          <w:p w:rsidR="005B0000" w:rsidRPr="00F62954" w:rsidRDefault="004B27B8" w:rsidP="00F62954">
            <w:pPr>
              <w:jc w:val="center"/>
            </w:pPr>
            <w:r>
              <w:t>52</w:t>
            </w:r>
          </w:p>
        </w:tc>
      </w:tr>
      <w:tr w:rsidR="005B0000" w:rsidRPr="00A5018C" w:rsidTr="005B0000">
        <w:tc>
          <w:tcPr>
            <w:tcW w:w="1106" w:type="dxa"/>
          </w:tcPr>
          <w:p w:rsidR="005B0000" w:rsidRPr="00484604" w:rsidRDefault="005B0000" w:rsidP="005B0000">
            <w:pPr>
              <w:ind w:left="-137"/>
              <w:jc w:val="center"/>
              <w:rPr>
                <w:sz w:val="28"/>
                <w:szCs w:val="28"/>
                <w:lang w:val="uk-UA"/>
              </w:rPr>
            </w:pPr>
            <w:r w:rsidRPr="00484604">
              <w:rPr>
                <w:sz w:val="28"/>
                <w:szCs w:val="28"/>
                <w:lang w:val="uk-UA"/>
              </w:rPr>
              <w:t>3.1.3.</w:t>
            </w:r>
          </w:p>
        </w:tc>
        <w:tc>
          <w:tcPr>
            <w:tcW w:w="8222" w:type="dxa"/>
          </w:tcPr>
          <w:p w:rsidR="005B0000" w:rsidRPr="008E2DC9" w:rsidRDefault="005B0000" w:rsidP="00703B79">
            <w:pPr>
              <w:rPr>
                <w:sz w:val="28"/>
                <w:szCs w:val="28"/>
                <w:lang w:val="uk-UA"/>
              </w:rPr>
            </w:pPr>
            <w:r w:rsidRPr="00F509DF">
              <w:rPr>
                <w:sz w:val="28"/>
                <w:szCs w:val="28"/>
                <w:lang w:val="uk-UA"/>
              </w:rPr>
              <w:t>Розвиток земельних відносин</w:t>
            </w:r>
          </w:p>
        </w:tc>
        <w:tc>
          <w:tcPr>
            <w:tcW w:w="992" w:type="dxa"/>
          </w:tcPr>
          <w:p w:rsidR="005B0000" w:rsidRPr="00F62954" w:rsidRDefault="004B27B8" w:rsidP="00F62954">
            <w:pPr>
              <w:jc w:val="center"/>
              <w:rPr>
                <w:sz w:val="28"/>
                <w:szCs w:val="28"/>
                <w:lang w:val="uk-UA"/>
              </w:rPr>
            </w:pPr>
            <w:r>
              <w:rPr>
                <w:sz w:val="28"/>
                <w:szCs w:val="28"/>
                <w:lang w:val="uk-UA"/>
              </w:rPr>
              <w:t>53</w:t>
            </w:r>
          </w:p>
        </w:tc>
      </w:tr>
      <w:bookmarkEnd w:id="0"/>
      <w:tr w:rsidR="005B0000" w:rsidRPr="00A5018C" w:rsidTr="005B0000">
        <w:tc>
          <w:tcPr>
            <w:tcW w:w="1106" w:type="dxa"/>
          </w:tcPr>
          <w:p w:rsidR="005B0000" w:rsidRPr="00484604" w:rsidRDefault="005B0000" w:rsidP="005B0000">
            <w:pPr>
              <w:ind w:left="-137"/>
              <w:jc w:val="center"/>
              <w:rPr>
                <w:sz w:val="28"/>
                <w:szCs w:val="28"/>
                <w:lang w:val="uk-UA"/>
              </w:rPr>
            </w:pPr>
            <w:r w:rsidRPr="00484604">
              <w:rPr>
                <w:sz w:val="28"/>
                <w:szCs w:val="28"/>
                <w:lang w:val="uk-UA"/>
              </w:rPr>
              <w:t>3.1.4.</w:t>
            </w:r>
          </w:p>
        </w:tc>
        <w:tc>
          <w:tcPr>
            <w:tcW w:w="8222" w:type="dxa"/>
          </w:tcPr>
          <w:p w:rsidR="005B0000" w:rsidRPr="00F509DF" w:rsidRDefault="005B0000" w:rsidP="00703B79">
            <w:pPr>
              <w:rPr>
                <w:sz w:val="28"/>
                <w:szCs w:val="28"/>
                <w:lang w:val="uk-UA"/>
              </w:rPr>
            </w:pPr>
            <w:r w:rsidRPr="00B874BC">
              <w:rPr>
                <w:sz w:val="28"/>
                <w:szCs w:val="28"/>
                <w:lang w:val="uk-UA"/>
              </w:rPr>
              <w:t>Управління об'єктами комунальної власності</w:t>
            </w:r>
          </w:p>
        </w:tc>
        <w:tc>
          <w:tcPr>
            <w:tcW w:w="992" w:type="dxa"/>
          </w:tcPr>
          <w:p w:rsidR="005B0000" w:rsidRPr="00F62954" w:rsidRDefault="004B27B8" w:rsidP="00F62954">
            <w:pPr>
              <w:jc w:val="center"/>
              <w:rPr>
                <w:sz w:val="28"/>
                <w:szCs w:val="28"/>
                <w:lang w:val="uk-UA"/>
              </w:rPr>
            </w:pPr>
            <w:r>
              <w:rPr>
                <w:sz w:val="28"/>
                <w:szCs w:val="28"/>
                <w:lang w:val="uk-UA"/>
              </w:rPr>
              <w:t>54</w:t>
            </w:r>
          </w:p>
        </w:tc>
      </w:tr>
      <w:tr w:rsidR="005B0000" w:rsidRPr="005B0000" w:rsidTr="005B0000">
        <w:tc>
          <w:tcPr>
            <w:tcW w:w="1106" w:type="dxa"/>
          </w:tcPr>
          <w:p w:rsidR="005B0000" w:rsidRPr="00484604" w:rsidRDefault="005B0000" w:rsidP="005B0000">
            <w:pPr>
              <w:ind w:left="-137"/>
              <w:jc w:val="center"/>
              <w:rPr>
                <w:sz w:val="28"/>
                <w:szCs w:val="28"/>
                <w:lang w:val="uk-UA"/>
              </w:rPr>
            </w:pPr>
            <w:r w:rsidRPr="00484604">
              <w:rPr>
                <w:sz w:val="28"/>
                <w:szCs w:val="28"/>
                <w:lang w:val="uk-UA"/>
              </w:rPr>
              <w:t>3.1.5.</w:t>
            </w:r>
          </w:p>
        </w:tc>
        <w:tc>
          <w:tcPr>
            <w:tcW w:w="8222" w:type="dxa"/>
          </w:tcPr>
          <w:p w:rsidR="005B0000" w:rsidRPr="008E2DC9" w:rsidRDefault="005B0000" w:rsidP="00703B79">
            <w:pPr>
              <w:rPr>
                <w:sz w:val="28"/>
                <w:szCs w:val="28"/>
                <w:lang w:val="uk-UA"/>
              </w:rPr>
            </w:pPr>
            <w:r w:rsidRPr="008E2DC9">
              <w:rPr>
                <w:sz w:val="28"/>
                <w:szCs w:val="28"/>
                <w:lang w:val="uk-UA"/>
              </w:rPr>
              <w:t>Розвиток з</w:t>
            </w:r>
            <w:hyperlink r:id="rId8" w:anchor="_Toc130175773" w:history="1">
              <w:r w:rsidRPr="008E2DC9">
                <w:rPr>
                  <w:rStyle w:val="a3"/>
                  <w:color w:val="auto"/>
                  <w:sz w:val="28"/>
                  <w:szCs w:val="28"/>
                  <w:u w:val="none"/>
                  <w:lang w:val="uk-UA"/>
                </w:rPr>
                <w:t>овнішньоекономічної діяльност</w:t>
              </w:r>
            </w:hyperlink>
            <w:r w:rsidRPr="008E2DC9">
              <w:rPr>
                <w:sz w:val="28"/>
                <w:szCs w:val="28"/>
                <w:lang w:val="uk-UA"/>
              </w:rPr>
              <w:t>і, міжнародної і міжрегіональної співпраці</w:t>
            </w:r>
          </w:p>
        </w:tc>
        <w:tc>
          <w:tcPr>
            <w:tcW w:w="992" w:type="dxa"/>
          </w:tcPr>
          <w:p w:rsidR="005B0000" w:rsidRPr="00F62954" w:rsidRDefault="004B27B8" w:rsidP="00F62954">
            <w:pPr>
              <w:jc w:val="center"/>
              <w:rPr>
                <w:sz w:val="28"/>
                <w:szCs w:val="28"/>
                <w:lang w:val="uk-UA"/>
              </w:rPr>
            </w:pPr>
            <w:r>
              <w:rPr>
                <w:sz w:val="28"/>
                <w:szCs w:val="28"/>
                <w:lang w:val="uk-UA"/>
              </w:rPr>
              <w:t>55</w:t>
            </w:r>
          </w:p>
        </w:tc>
      </w:tr>
      <w:tr w:rsidR="005B0000" w:rsidRPr="008E2DC9" w:rsidTr="005B0000">
        <w:tc>
          <w:tcPr>
            <w:tcW w:w="1106" w:type="dxa"/>
          </w:tcPr>
          <w:p w:rsidR="005B0000" w:rsidRPr="00484604" w:rsidRDefault="005B0000" w:rsidP="005B0000">
            <w:pPr>
              <w:ind w:left="-137"/>
              <w:jc w:val="center"/>
              <w:rPr>
                <w:sz w:val="28"/>
                <w:szCs w:val="28"/>
                <w:lang w:val="uk-UA"/>
              </w:rPr>
            </w:pPr>
            <w:r w:rsidRPr="00484604">
              <w:rPr>
                <w:sz w:val="28"/>
                <w:szCs w:val="28"/>
                <w:lang w:val="uk-UA"/>
              </w:rPr>
              <w:t>3.1.6.</w:t>
            </w:r>
          </w:p>
        </w:tc>
        <w:tc>
          <w:tcPr>
            <w:tcW w:w="8222" w:type="dxa"/>
          </w:tcPr>
          <w:p w:rsidR="005B0000" w:rsidRPr="00F509DF" w:rsidRDefault="005B0000" w:rsidP="00703B79">
            <w:pPr>
              <w:rPr>
                <w:rStyle w:val="a3"/>
                <w:color w:val="auto"/>
                <w:sz w:val="28"/>
                <w:szCs w:val="28"/>
                <w:u w:val="none"/>
                <w:lang w:val="uk-UA"/>
              </w:rPr>
            </w:pPr>
            <w:r w:rsidRPr="00674936">
              <w:rPr>
                <w:rStyle w:val="a3"/>
                <w:color w:val="auto"/>
                <w:sz w:val="28"/>
                <w:szCs w:val="28"/>
                <w:u w:val="none"/>
                <w:lang w:val="uk-UA"/>
              </w:rPr>
              <w:t>Розвиток інформаційного простору. Забезпечення доступу до неупереджених джерел інформації</w:t>
            </w:r>
          </w:p>
        </w:tc>
        <w:tc>
          <w:tcPr>
            <w:tcW w:w="992" w:type="dxa"/>
          </w:tcPr>
          <w:p w:rsidR="005B0000" w:rsidRPr="00F62954" w:rsidRDefault="004B27B8" w:rsidP="00F62954">
            <w:pPr>
              <w:jc w:val="center"/>
              <w:rPr>
                <w:rStyle w:val="a3"/>
                <w:color w:val="auto"/>
                <w:sz w:val="28"/>
                <w:szCs w:val="28"/>
                <w:u w:val="none"/>
                <w:lang w:val="uk-UA"/>
              </w:rPr>
            </w:pPr>
            <w:r>
              <w:rPr>
                <w:rStyle w:val="a3"/>
                <w:color w:val="auto"/>
                <w:sz w:val="28"/>
                <w:szCs w:val="28"/>
                <w:u w:val="none"/>
                <w:lang w:val="uk-UA"/>
              </w:rPr>
              <w:t>56</w:t>
            </w:r>
          </w:p>
        </w:tc>
      </w:tr>
      <w:tr w:rsidR="005B0000" w:rsidRPr="008E2DC9" w:rsidTr="005B0000">
        <w:tc>
          <w:tcPr>
            <w:tcW w:w="1106" w:type="dxa"/>
          </w:tcPr>
          <w:p w:rsidR="005B0000" w:rsidRPr="00484604" w:rsidRDefault="005B0000" w:rsidP="005B0000">
            <w:pPr>
              <w:ind w:left="-137"/>
              <w:jc w:val="center"/>
              <w:rPr>
                <w:sz w:val="28"/>
                <w:szCs w:val="28"/>
                <w:lang w:val="uk-UA"/>
              </w:rPr>
            </w:pPr>
            <w:r w:rsidRPr="00484604">
              <w:rPr>
                <w:sz w:val="28"/>
                <w:szCs w:val="28"/>
                <w:lang w:val="uk-UA"/>
              </w:rPr>
              <w:t>3.1.7.</w:t>
            </w:r>
          </w:p>
        </w:tc>
        <w:tc>
          <w:tcPr>
            <w:tcW w:w="8222" w:type="dxa"/>
          </w:tcPr>
          <w:p w:rsidR="005B0000" w:rsidRPr="008E2DC9" w:rsidRDefault="005B0000" w:rsidP="00703B79">
            <w:pPr>
              <w:rPr>
                <w:rStyle w:val="a3"/>
                <w:color w:val="auto"/>
                <w:sz w:val="28"/>
                <w:szCs w:val="28"/>
                <w:u w:val="none"/>
                <w:lang w:val="uk-UA"/>
              </w:rPr>
            </w:pPr>
            <w:r w:rsidRPr="00D64B26">
              <w:rPr>
                <w:rStyle w:val="a3"/>
                <w:color w:val="auto"/>
                <w:sz w:val="28"/>
                <w:szCs w:val="28"/>
                <w:u w:val="none"/>
                <w:lang w:val="uk-UA"/>
              </w:rPr>
              <w:t>Розвиток підприємницького середовища</w:t>
            </w:r>
          </w:p>
        </w:tc>
        <w:tc>
          <w:tcPr>
            <w:tcW w:w="992" w:type="dxa"/>
          </w:tcPr>
          <w:p w:rsidR="005B0000" w:rsidRPr="00F62954" w:rsidRDefault="004B27B8" w:rsidP="00F62954">
            <w:pPr>
              <w:jc w:val="center"/>
              <w:rPr>
                <w:rStyle w:val="a3"/>
                <w:color w:val="auto"/>
                <w:sz w:val="28"/>
                <w:szCs w:val="28"/>
                <w:u w:val="none"/>
                <w:lang w:val="uk-UA"/>
              </w:rPr>
            </w:pPr>
            <w:r>
              <w:rPr>
                <w:rStyle w:val="a3"/>
                <w:color w:val="auto"/>
                <w:sz w:val="28"/>
                <w:szCs w:val="28"/>
                <w:u w:val="none"/>
                <w:lang w:val="uk-UA"/>
              </w:rPr>
              <w:t>59</w:t>
            </w:r>
          </w:p>
        </w:tc>
      </w:tr>
      <w:tr w:rsidR="005B0000" w:rsidRPr="008E2DC9" w:rsidTr="005B0000">
        <w:tc>
          <w:tcPr>
            <w:tcW w:w="1106" w:type="dxa"/>
          </w:tcPr>
          <w:p w:rsidR="005B0000" w:rsidRPr="00484604" w:rsidRDefault="005B0000" w:rsidP="005B0000">
            <w:pPr>
              <w:ind w:left="-137"/>
              <w:jc w:val="center"/>
              <w:rPr>
                <w:sz w:val="28"/>
                <w:szCs w:val="28"/>
                <w:lang w:val="uk-UA"/>
              </w:rPr>
            </w:pPr>
            <w:r w:rsidRPr="00484604">
              <w:rPr>
                <w:sz w:val="28"/>
                <w:szCs w:val="28"/>
                <w:lang w:val="uk-UA"/>
              </w:rPr>
              <w:t>3.1.8.</w:t>
            </w:r>
          </w:p>
        </w:tc>
        <w:tc>
          <w:tcPr>
            <w:tcW w:w="8222" w:type="dxa"/>
          </w:tcPr>
          <w:p w:rsidR="005B0000" w:rsidRPr="008E2DC9" w:rsidRDefault="005B0000" w:rsidP="00703B79">
            <w:pPr>
              <w:rPr>
                <w:rStyle w:val="a3"/>
                <w:color w:val="auto"/>
                <w:sz w:val="28"/>
                <w:szCs w:val="28"/>
                <w:u w:val="none"/>
                <w:lang w:val="uk-UA"/>
              </w:rPr>
            </w:pPr>
            <w:r w:rsidRPr="00F509DF">
              <w:rPr>
                <w:rStyle w:val="a3"/>
                <w:color w:val="auto"/>
                <w:sz w:val="28"/>
                <w:szCs w:val="28"/>
                <w:u w:val="none"/>
                <w:lang w:val="uk-UA"/>
              </w:rPr>
              <w:t>Ринок праці. Зайнятість населення</w:t>
            </w:r>
          </w:p>
        </w:tc>
        <w:tc>
          <w:tcPr>
            <w:tcW w:w="992" w:type="dxa"/>
          </w:tcPr>
          <w:p w:rsidR="005B0000" w:rsidRPr="00F62954" w:rsidRDefault="00A24029" w:rsidP="00F62954">
            <w:pPr>
              <w:jc w:val="center"/>
              <w:rPr>
                <w:rStyle w:val="a3"/>
                <w:color w:val="auto"/>
                <w:sz w:val="28"/>
                <w:szCs w:val="28"/>
                <w:u w:val="none"/>
                <w:lang w:val="uk-UA"/>
              </w:rPr>
            </w:pPr>
            <w:r>
              <w:rPr>
                <w:rStyle w:val="a3"/>
                <w:color w:val="auto"/>
                <w:sz w:val="28"/>
                <w:szCs w:val="28"/>
                <w:u w:val="none"/>
                <w:lang w:val="uk-UA"/>
              </w:rPr>
              <w:t>63</w:t>
            </w:r>
          </w:p>
        </w:tc>
      </w:tr>
      <w:tr w:rsidR="005B0000" w:rsidRPr="008E2DC9" w:rsidTr="005B0000">
        <w:tc>
          <w:tcPr>
            <w:tcW w:w="1106" w:type="dxa"/>
          </w:tcPr>
          <w:p w:rsidR="005B0000" w:rsidRPr="00484604" w:rsidRDefault="005B0000" w:rsidP="005B0000">
            <w:pPr>
              <w:ind w:left="-137"/>
              <w:jc w:val="center"/>
              <w:rPr>
                <w:sz w:val="28"/>
                <w:szCs w:val="28"/>
                <w:lang w:val="uk-UA"/>
              </w:rPr>
            </w:pPr>
            <w:r w:rsidRPr="00484604">
              <w:rPr>
                <w:sz w:val="28"/>
                <w:szCs w:val="28"/>
                <w:lang w:val="uk-UA"/>
              </w:rPr>
              <w:t>3.1.9</w:t>
            </w:r>
            <w:r>
              <w:rPr>
                <w:sz w:val="28"/>
                <w:szCs w:val="28"/>
                <w:lang w:val="uk-UA"/>
              </w:rPr>
              <w:t>.</w:t>
            </w:r>
          </w:p>
        </w:tc>
        <w:tc>
          <w:tcPr>
            <w:tcW w:w="8222" w:type="dxa"/>
          </w:tcPr>
          <w:p w:rsidR="005B0000" w:rsidRPr="008E2DC9" w:rsidRDefault="005B0000" w:rsidP="00703B79">
            <w:pPr>
              <w:rPr>
                <w:sz w:val="28"/>
                <w:szCs w:val="28"/>
                <w:lang w:val="uk-UA"/>
              </w:rPr>
            </w:pPr>
            <w:r w:rsidRPr="008E2DC9">
              <w:rPr>
                <w:sz w:val="28"/>
                <w:szCs w:val="28"/>
                <w:lang w:val="uk-UA"/>
              </w:rPr>
              <w:t>Розвиток ринку внутрішньої торгівлі та надання побутових послуг населенню. Захист прав споживачів</w:t>
            </w:r>
          </w:p>
        </w:tc>
        <w:tc>
          <w:tcPr>
            <w:tcW w:w="992" w:type="dxa"/>
          </w:tcPr>
          <w:p w:rsidR="005B0000" w:rsidRPr="00F62954" w:rsidRDefault="00A24029" w:rsidP="00F62954">
            <w:pPr>
              <w:jc w:val="center"/>
              <w:rPr>
                <w:sz w:val="28"/>
                <w:szCs w:val="28"/>
                <w:lang w:val="uk-UA"/>
              </w:rPr>
            </w:pPr>
            <w:r>
              <w:rPr>
                <w:sz w:val="28"/>
                <w:szCs w:val="28"/>
                <w:lang w:val="uk-UA"/>
              </w:rPr>
              <w:t>67</w:t>
            </w:r>
          </w:p>
        </w:tc>
      </w:tr>
      <w:tr w:rsidR="005B0000" w:rsidRPr="008E2DC9" w:rsidTr="005B0000">
        <w:tc>
          <w:tcPr>
            <w:tcW w:w="1106" w:type="dxa"/>
          </w:tcPr>
          <w:p w:rsidR="005B0000" w:rsidRPr="00484604" w:rsidRDefault="005B0000" w:rsidP="005B0000">
            <w:pPr>
              <w:ind w:left="-137"/>
              <w:jc w:val="center"/>
              <w:rPr>
                <w:sz w:val="28"/>
                <w:szCs w:val="28"/>
                <w:lang w:val="uk-UA"/>
              </w:rPr>
            </w:pPr>
            <w:r w:rsidRPr="00484604">
              <w:rPr>
                <w:sz w:val="28"/>
                <w:szCs w:val="28"/>
                <w:lang w:val="uk-UA"/>
              </w:rPr>
              <w:t>3.1.10</w:t>
            </w:r>
            <w:r>
              <w:rPr>
                <w:sz w:val="28"/>
                <w:szCs w:val="28"/>
                <w:lang w:val="uk-UA"/>
              </w:rPr>
              <w:t>.</w:t>
            </w:r>
          </w:p>
        </w:tc>
        <w:tc>
          <w:tcPr>
            <w:tcW w:w="8222" w:type="dxa"/>
          </w:tcPr>
          <w:p w:rsidR="005B0000" w:rsidRPr="008E2DC9" w:rsidRDefault="005B0000" w:rsidP="00703B79">
            <w:pPr>
              <w:rPr>
                <w:sz w:val="28"/>
                <w:szCs w:val="28"/>
                <w:lang w:val="uk-UA"/>
              </w:rPr>
            </w:pPr>
            <w:r>
              <w:rPr>
                <w:sz w:val="28"/>
                <w:szCs w:val="28"/>
                <w:lang w:val="uk-UA"/>
              </w:rPr>
              <w:t>Т</w:t>
            </w:r>
            <w:r w:rsidRPr="00F509DF">
              <w:rPr>
                <w:sz w:val="28"/>
                <w:szCs w:val="28"/>
                <w:lang w:val="uk-UA"/>
              </w:rPr>
              <w:t>ранспортний комплекс</w:t>
            </w:r>
          </w:p>
        </w:tc>
        <w:tc>
          <w:tcPr>
            <w:tcW w:w="992" w:type="dxa"/>
          </w:tcPr>
          <w:p w:rsidR="005B0000" w:rsidRPr="00F62954" w:rsidRDefault="00A24029" w:rsidP="00F62954">
            <w:pPr>
              <w:jc w:val="center"/>
              <w:rPr>
                <w:sz w:val="28"/>
                <w:szCs w:val="28"/>
                <w:lang w:val="uk-UA"/>
              </w:rPr>
            </w:pPr>
            <w:r>
              <w:rPr>
                <w:sz w:val="28"/>
                <w:szCs w:val="28"/>
                <w:lang w:val="uk-UA"/>
              </w:rPr>
              <w:t>68</w:t>
            </w:r>
          </w:p>
        </w:tc>
      </w:tr>
      <w:tr w:rsidR="005B0000" w:rsidRPr="008E2DC9" w:rsidTr="005B0000">
        <w:tc>
          <w:tcPr>
            <w:tcW w:w="1106" w:type="dxa"/>
          </w:tcPr>
          <w:p w:rsidR="005B0000" w:rsidRDefault="005B0000" w:rsidP="005B0000">
            <w:pPr>
              <w:ind w:left="-137"/>
              <w:jc w:val="center"/>
              <w:rPr>
                <w:sz w:val="28"/>
                <w:szCs w:val="28"/>
                <w:lang w:val="uk-UA"/>
              </w:rPr>
            </w:pPr>
            <w:r>
              <w:rPr>
                <w:sz w:val="28"/>
                <w:szCs w:val="28"/>
                <w:lang w:val="uk-UA"/>
              </w:rPr>
              <w:t>3.1.11.</w:t>
            </w:r>
          </w:p>
        </w:tc>
        <w:tc>
          <w:tcPr>
            <w:tcW w:w="8222" w:type="dxa"/>
          </w:tcPr>
          <w:p w:rsidR="005B0000" w:rsidRDefault="005B0000" w:rsidP="00703B79">
            <w:pPr>
              <w:rPr>
                <w:sz w:val="28"/>
                <w:szCs w:val="28"/>
                <w:lang w:val="uk-UA"/>
              </w:rPr>
            </w:pPr>
            <w:r>
              <w:rPr>
                <w:sz w:val="28"/>
                <w:szCs w:val="28"/>
                <w:lang w:val="uk-UA"/>
              </w:rPr>
              <w:t>Податково-бюджетна політика</w:t>
            </w:r>
          </w:p>
        </w:tc>
        <w:tc>
          <w:tcPr>
            <w:tcW w:w="992" w:type="dxa"/>
          </w:tcPr>
          <w:p w:rsidR="005B0000" w:rsidRPr="00F62954" w:rsidRDefault="00A24029" w:rsidP="00F62954">
            <w:pPr>
              <w:jc w:val="center"/>
              <w:rPr>
                <w:sz w:val="28"/>
                <w:szCs w:val="28"/>
                <w:lang w:val="uk-UA"/>
              </w:rPr>
            </w:pPr>
            <w:r>
              <w:rPr>
                <w:sz w:val="28"/>
                <w:szCs w:val="28"/>
                <w:lang w:val="uk-UA"/>
              </w:rPr>
              <w:t>71</w:t>
            </w:r>
          </w:p>
        </w:tc>
      </w:tr>
      <w:tr w:rsidR="005B0000" w:rsidRPr="008E2DC9" w:rsidTr="005B0000">
        <w:tc>
          <w:tcPr>
            <w:tcW w:w="1106" w:type="dxa"/>
          </w:tcPr>
          <w:p w:rsidR="005B0000" w:rsidRPr="00A57957" w:rsidRDefault="005B0000" w:rsidP="005B0000">
            <w:pPr>
              <w:ind w:left="-137"/>
              <w:jc w:val="center"/>
              <w:rPr>
                <w:sz w:val="28"/>
                <w:szCs w:val="28"/>
                <w:lang w:val="uk-UA"/>
              </w:rPr>
            </w:pPr>
            <w:r>
              <w:rPr>
                <w:sz w:val="28"/>
                <w:szCs w:val="28"/>
                <w:lang w:val="uk-UA"/>
              </w:rPr>
              <w:t>3.</w:t>
            </w:r>
            <w:r w:rsidRPr="00A57957">
              <w:rPr>
                <w:sz w:val="28"/>
                <w:szCs w:val="28"/>
                <w:lang w:val="uk-UA"/>
              </w:rPr>
              <w:t>1.12.</w:t>
            </w:r>
          </w:p>
        </w:tc>
        <w:tc>
          <w:tcPr>
            <w:tcW w:w="8222" w:type="dxa"/>
          </w:tcPr>
          <w:p w:rsidR="005B0000" w:rsidRDefault="005B0000" w:rsidP="00703B79">
            <w:pPr>
              <w:rPr>
                <w:sz w:val="28"/>
                <w:szCs w:val="28"/>
                <w:lang w:val="uk-UA"/>
              </w:rPr>
            </w:pPr>
            <w:r>
              <w:rPr>
                <w:sz w:val="28"/>
                <w:szCs w:val="28"/>
                <w:lang w:val="uk-UA"/>
              </w:rPr>
              <w:t>Розвиток комп’ютерних технологій</w:t>
            </w:r>
          </w:p>
        </w:tc>
        <w:tc>
          <w:tcPr>
            <w:tcW w:w="992" w:type="dxa"/>
          </w:tcPr>
          <w:p w:rsidR="005B0000" w:rsidRPr="00F62954" w:rsidRDefault="00A24029" w:rsidP="00F62954">
            <w:pPr>
              <w:jc w:val="center"/>
              <w:rPr>
                <w:sz w:val="28"/>
                <w:szCs w:val="28"/>
                <w:lang w:val="uk-UA"/>
              </w:rPr>
            </w:pPr>
            <w:r>
              <w:rPr>
                <w:sz w:val="28"/>
                <w:szCs w:val="28"/>
                <w:lang w:val="uk-UA"/>
              </w:rPr>
              <w:t>71</w:t>
            </w:r>
          </w:p>
        </w:tc>
      </w:tr>
      <w:tr w:rsidR="005B0000" w:rsidRPr="008E2DC9" w:rsidTr="005B0000">
        <w:tc>
          <w:tcPr>
            <w:tcW w:w="1106" w:type="dxa"/>
          </w:tcPr>
          <w:p w:rsidR="005B0000" w:rsidRPr="00A05EFE" w:rsidRDefault="005B0000" w:rsidP="005B0000">
            <w:pPr>
              <w:ind w:left="-137"/>
              <w:jc w:val="center"/>
              <w:rPr>
                <w:sz w:val="28"/>
                <w:szCs w:val="28"/>
                <w:lang w:val="uk-UA"/>
              </w:rPr>
            </w:pPr>
          </w:p>
        </w:tc>
        <w:tc>
          <w:tcPr>
            <w:tcW w:w="8222" w:type="dxa"/>
          </w:tcPr>
          <w:p w:rsidR="005B0000" w:rsidRPr="008E2DC9" w:rsidRDefault="005B0000" w:rsidP="00703B79">
            <w:pPr>
              <w:rPr>
                <w:rFonts w:eastAsia="Arial,Bold"/>
                <w:bCs/>
                <w:i/>
                <w:sz w:val="28"/>
                <w:szCs w:val="28"/>
                <w:lang w:val="uk-UA"/>
              </w:rPr>
            </w:pPr>
            <w:r w:rsidRPr="008E2DC9">
              <w:rPr>
                <w:rFonts w:eastAsia="Arial,Bold"/>
                <w:bCs/>
                <w:i/>
                <w:sz w:val="28"/>
                <w:szCs w:val="28"/>
                <w:lang w:val="uk-UA"/>
              </w:rPr>
              <w:t xml:space="preserve">Ціль 2. </w:t>
            </w:r>
            <w:r w:rsidRPr="006E33E1">
              <w:rPr>
                <w:rFonts w:eastAsia="Arial,Bold"/>
                <w:bCs/>
                <w:i/>
                <w:sz w:val="28"/>
                <w:szCs w:val="28"/>
                <w:lang w:val="uk-UA"/>
              </w:rPr>
              <w:t>Якість життя та людський розвиток</w:t>
            </w:r>
          </w:p>
        </w:tc>
        <w:tc>
          <w:tcPr>
            <w:tcW w:w="992" w:type="dxa"/>
          </w:tcPr>
          <w:p w:rsidR="005B0000" w:rsidRPr="00A24029" w:rsidRDefault="005B0000" w:rsidP="00F62954">
            <w:pPr>
              <w:jc w:val="center"/>
              <w:rPr>
                <w:rFonts w:eastAsia="Arial,Bold"/>
                <w:bCs/>
                <w:sz w:val="28"/>
                <w:szCs w:val="28"/>
                <w:lang w:val="uk-UA"/>
              </w:rPr>
            </w:pPr>
          </w:p>
        </w:tc>
      </w:tr>
      <w:tr w:rsidR="005B0000" w:rsidRPr="00674936" w:rsidTr="005B0000">
        <w:tc>
          <w:tcPr>
            <w:tcW w:w="1106" w:type="dxa"/>
          </w:tcPr>
          <w:p w:rsidR="005B0000" w:rsidRPr="00A05EFE" w:rsidRDefault="005B0000" w:rsidP="005B0000">
            <w:pPr>
              <w:ind w:left="-137"/>
              <w:jc w:val="center"/>
              <w:rPr>
                <w:sz w:val="28"/>
                <w:szCs w:val="28"/>
                <w:lang w:val="uk-UA"/>
              </w:rPr>
            </w:pPr>
            <w:r w:rsidRPr="00A05EFE">
              <w:rPr>
                <w:sz w:val="28"/>
                <w:szCs w:val="28"/>
                <w:lang w:val="uk-UA"/>
              </w:rPr>
              <w:t>3.1.13.</w:t>
            </w:r>
          </w:p>
        </w:tc>
        <w:tc>
          <w:tcPr>
            <w:tcW w:w="8222" w:type="dxa"/>
          </w:tcPr>
          <w:p w:rsidR="005B0000" w:rsidRPr="008E2DC9" w:rsidRDefault="005B0000" w:rsidP="00703B79">
            <w:pPr>
              <w:jc w:val="both"/>
              <w:rPr>
                <w:bCs/>
                <w:sz w:val="28"/>
                <w:szCs w:val="28"/>
                <w:lang w:val="uk-UA" w:eastAsia="en-US"/>
              </w:rPr>
            </w:pPr>
            <w:r w:rsidRPr="00674936">
              <w:rPr>
                <w:bCs/>
                <w:sz w:val="28"/>
                <w:szCs w:val="28"/>
                <w:lang w:val="uk-UA" w:eastAsia="en-US"/>
              </w:rPr>
              <w:t>Освіта</w:t>
            </w:r>
          </w:p>
        </w:tc>
        <w:tc>
          <w:tcPr>
            <w:tcW w:w="992" w:type="dxa"/>
          </w:tcPr>
          <w:p w:rsidR="005B0000" w:rsidRPr="00F62954" w:rsidRDefault="00A24029" w:rsidP="00F62954">
            <w:pPr>
              <w:jc w:val="center"/>
              <w:rPr>
                <w:bCs/>
                <w:sz w:val="28"/>
                <w:szCs w:val="28"/>
                <w:lang w:val="uk-UA" w:eastAsia="en-US"/>
              </w:rPr>
            </w:pPr>
            <w:r>
              <w:rPr>
                <w:bCs/>
                <w:sz w:val="28"/>
                <w:szCs w:val="28"/>
                <w:lang w:val="uk-UA" w:eastAsia="en-US"/>
              </w:rPr>
              <w:t>73</w:t>
            </w:r>
          </w:p>
        </w:tc>
      </w:tr>
      <w:tr w:rsidR="005B0000" w:rsidRPr="008E2DC9" w:rsidTr="005B0000">
        <w:tc>
          <w:tcPr>
            <w:tcW w:w="1106" w:type="dxa"/>
          </w:tcPr>
          <w:p w:rsidR="005B0000" w:rsidRPr="00A05EFE" w:rsidRDefault="005B0000" w:rsidP="005B0000">
            <w:pPr>
              <w:ind w:left="-137"/>
              <w:jc w:val="center"/>
              <w:rPr>
                <w:sz w:val="28"/>
                <w:szCs w:val="28"/>
                <w:lang w:val="uk-UA"/>
              </w:rPr>
            </w:pPr>
            <w:r w:rsidRPr="00A05EFE">
              <w:rPr>
                <w:sz w:val="28"/>
                <w:szCs w:val="28"/>
                <w:lang w:val="uk-UA"/>
              </w:rPr>
              <w:t>3.1.14.</w:t>
            </w:r>
          </w:p>
        </w:tc>
        <w:tc>
          <w:tcPr>
            <w:tcW w:w="8222" w:type="dxa"/>
          </w:tcPr>
          <w:p w:rsidR="005B0000" w:rsidRDefault="005B0000" w:rsidP="00703B79">
            <w:pPr>
              <w:rPr>
                <w:rStyle w:val="a3"/>
                <w:color w:val="auto"/>
                <w:sz w:val="28"/>
                <w:szCs w:val="28"/>
                <w:u w:val="none"/>
                <w:lang w:val="uk-UA"/>
              </w:rPr>
            </w:pPr>
            <w:r w:rsidRPr="00674936">
              <w:rPr>
                <w:rStyle w:val="a3"/>
                <w:color w:val="auto"/>
                <w:sz w:val="28"/>
                <w:szCs w:val="28"/>
                <w:u w:val="none"/>
                <w:lang w:val="uk-UA"/>
              </w:rPr>
              <w:t>Підтримка сім'ї, дітей та молоді</w:t>
            </w:r>
          </w:p>
        </w:tc>
        <w:tc>
          <w:tcPr>
            <w:tcW w:w="992" w:type="dxa"/>
          </w:tcPr>
          <w:p w:rsidR="005B0000" w:rsidRPr="00F62954" w:rsidRDefault="00A24029" w:rsidP="00F62954">
            <w:pPr>
              <w:jc w:val="center"/>
              <w:rPr>
                <w:rStyle w:val="a3"/>
                <w:color w:val="auto"/>
                <w:sz w:val="28"/>
                <w:szCs w:val="28"/>
                <w:u w:val="none"/>
                <w:lang w:val="uk-UA"/>
              </w:rPr>
            </w:pPr>
            <w:r>
              <w:rPr>
                <w:rStyle w:val="a3"/>
                <w:color w:val="auto"/>
                <w:sz w:val="28"/>
                <w:szCs w:val="28"/>
                <w:u w:val="none"/>
                <w:lang w:val="uk-UA"/>
              </w:rPr>
              <w:t>77</w:t>
            </w:r>
          </w:p>
        </w:tc>
      </w:tr>
      <w:tr w:rsidR="005B0000" w:rsidRPr="008E2DC9" w:rsidTr="005B0000">
        <w:tc>
          <w:tcPr>
            <w:tcW w:w="1106" w:type="dxa"/>
          </w:tcPr>
          <w:p w:rsidR="005B0000" w:rsidRPr="009F7E12" w:rsidRDefault="005B0000" w:rsidP="005B0000">
            <w:pPr>
              <w:ind w:left="-137"/>
              <w:jc w:val="center"/>
              <w:rPr>
                <w:color w:val="000000" w:themeColor="text1"/>
                <w:sz w:val="28"/>
                <w:szCs w:val="28"/>
                <w:lang w:val="uk-UA"/>
              </w:rPr>
            </w:pPr>
            <w:r w:rsidRPr="009F7E12">
              <w:rPr>
                <w:color w:val="000000" w:themeColor="text1"/>
                <w:sz w:val="28"/>
                <w:szCs w:val="28"/>
                <w:lang w:val="uk-UA"/>
              </w:rPr>
              <w:t>3.1.15.</w:t>
            </w:r>
          </w:p>
        </w:tc>
        <w:tc>
          <w:tcPr>
            <w:tcW w:w="8222" w:type="dxa"/>
          </w:tcPr>
          <w:p w:rsidR="005B0000" w:rsidRPr="009F7E12" w:rsidRDefault="00A57B34" w:rsidP="00703B79">
            <w:pPr>
              <w:rPr>
                <w:bCs/>
                <w:color w:val="000000" w:themeColor="text1"/>
                <w:sz w:val="28"/>
                <w:szCs w:val="28"/>
                <w:lang w:val="uk-UA" w:eastAsia="en-US"/>
              </w:rPr>
            </w:pPr>
            <w:hyperlink w:anchor="_Toc130175735" w:history="1">
              <w:r w:rsidR="005B0000" w:rsidRPr="009F7E12">
                <w:rPr>
                  <w:rStyle w:val="a3"/>
                  <w:color w:val="000000" w:themeColor="text1"/>
                  <w:sz w:val="28"/>
                  <w:szCs w:val="28"/>
                  <w:u w:val="none"/>
                  <w:lang w:val="uk-UA"/>
                </w:rPr>
                <w:t xml:space="preserve">Охорона здоров’я </w:t>
              </w:r>
            </w:hyperlink>
          </w:p>
        </w:tc>
        <w:tc>
          <w:tcPr>
            <w:tcW w:w="992" w:type="dxa"/>
          </w:tcPr>
          <w:p w:rsidR="005B0000" w:rsidRPr="00F62954" w:rsidRDefault="00A24029" w:rsidP="00F62954">
            <w:pPr>
              <w:jc w:val="center"/>
            </w:pPr>
            <w:r>
              <w:t>84</w:t>
            </w:r>
          </w:p>
        </w:tc>
      </w:tr>
      <w:tr w:rsidR="005B0000" w:rsidRPr="008E2DC9" w:rsidTr="005B0000">
        <w:tc>
          <w:tcPr>
            <w:tcW w:w="1106" w:type="dxa"/>
          </w:tcPr>
          <w:p w:rsidR="005B0000" w:rsidRPr="009F7E12" w:rsidRDefault="005B0000" w:rsidP="005B0000">
            <w:pPr>
              <w:ind w:left="-137"/>
              <w:jc w:val="center"/>
              <w:rPr>
                <w:color w:val="000000" w:themeColor="text1"/>
                <w:sz w:val="28"/>
                <w:szCs w:val="28"/>
                <w:lang w:val="uk-UA"/>
              </w:rPr>
            </w:pPr>
            <w:r w:rsidRPr="009F7E12">
              <w:rPr>
                <w:color w:val="000000" w:themeColor="text1"/>
                <w:sz w:val="28"/>
                <w:szCs w:val="28"/>
                <w:lang w:val="uk-UA"/>
              </w:rPr>
              <w:t>3.1.16.</w:t>
            </w:r>
          </w:p>
        </w:tc>
        <w:tc>
          <w:tcPr>
            <w:tcW w:w="8222" w:type="dxa"/>
          </w:tcPr>
          <w:p w:rsidR="005B0000" w:rsidRPr="009F7E12" w:rsidRDefault="00A57B34" w:rsidP="00703B79">
            <w:pPr>
              <w:rPr>
                <w:color w:val="000000" w:themeColor="text1"/>
                <w:sz w:val="28"/>
                <w:szCs w:val="28"/>
              </w:rPr>
            </w:pPr>
            <w:hyperlink w:anchor="_Toc130175738" w:history="1">
              <w:r w:rsidR="005B0000" w:rsidRPr="009F7E12">
                <w:rPr>
                  <w:rStyle w:val="a3"/>
                  <w:color w:val="000000" w:themeColor="text1"/>
                  <w:sz w:val="28"/>
                  <w:szCs w:val="28"/>
                  <w:u w:val="none"/>
                  <w:lang w:val="uk-UA"/>
                </w:rPr>
                <w:t>Фізичне виховання та спорт</w:t>
              </w:r>
            </w:hyperlink>
          </w:p>
        </w:tc>
        <w:tc>
          <w:tcPr>
            <w:tcW w:w="992" w:type="dxa"/>
          </w:tcPr>
          <w:p w:rsidR="005B0000" w:rsidRPr="00F62954" w:rsidRDefault="00A24029" w:rsidP="00F62954">
            <w:pPr>
              <w:jc w:val="center"/>
            </w:pPr>
            <w:r>
              <w:t>91</w:t>
            </w:r>
          </w:p>
        </w:tc>
      </w:tr>
      <w:tr w:rsidR="005B0000" w:rsidRPr="008E2DC9" w:rsidTr="005B0000">
        <w:tc>
          <w:tcPr>
            <w:tcW w:w="1106" w:type="dxa"/>
          </w:tcPr>
          <w:p w:rsidR="005B0000" w:rsidRPr="009F7E12" w:rsidRDefault="005B0000" w:rsidP="005B0000">
            <w:pPr>
              <w:ind w:left="-137"/>
              <w:jc w:val="center"/>
              <w:rPr>
                <w:color w:val="000000" w:themeColor="text1"/>
                <w:sz w:val="28"/>
                <w:szCs w:val="28"/>
                <w:lang w:val="uk-UA"/>
              </w:rPr>
            </w:pPr>
            <w:r w:rsidRPr="009F7E12">
              <w:rPr>
                <w:color w:val="000000" w:themeColor="text1"/>
                <w:sz w:val="28"/>
                <w:szCs w:val="28"/>
                <w:lang w:val="uk-UA"/>
              </w:rPr>
              <w:t>3.1.17</w:t>
            </w:r>
          </w:p>
        </w:tc>
        <w:tc>
          <w:tcPr>
            <w:tcW w:w="8222" w:type="dxa"/>
          </w:tcPr>
          <w:p w:rsidR="005B0000" w:rsidRPr="009F7E12" w:rsidRDefault="00A57B34" w:rsidP="00703B79">
            <w:pPr>
              <w:rPr>
                <w:bCs/>
                <w:color w:val="000000" w:themeColor="text1"/>
                <w:sz w:val="28"/>
                <w:szCs w:val="28"/>
                <w:lang w:val="uk-UA" w:eastAsia="en-US"/>
              </w:rPr>
            </w:pPr>
            <w:hyperlink w:anchor="_Toc130175737" w:history="1">
              <w:r w:rsidR="005B0000" w:rsidRPr="009F7E12">
                <w:rPr>
                  <w:rStyle w:val="a3"/>
                  <w:color w:val="000000" w:themeColor="text1"/>
                  <w:sz w:val="28"/>
                  <w:szCs w:val="28"/>
                  <w:u w:val="none"/>
                  <w:lang w:val="uk-UA"/>
                </w:rPr>
                <w:t>Культура</w:t>
              </w:r>
            </w:hyperlink>
            <w:r w:rsidR="005B0000" w:rsidRPr="009F7E12">
              <w:rPr>
                <w:rStyle w:val="a3"/>
                <w:color w:val="000000" w:themeColor="text1"/>
                <w:sz w:val="28"/>
                <w:szCs w:val="28"/>
                <w:u w:val="none"/>
                <w:lang w:val="uk-UA"/>
              </w:rPr>
              <w:t xml:space="preserve"> і туризм</w:t>
            </w:r>
          </w:p>
        </w:tc>
        <w:tc>
          <w:tcPr>
            <w:tcW w:w="992" w:type="dxa"/>
          </w:tcPr>
          <w:p w:rsidR="005B0000" w:rsidRPr="00F62954" w:rsidRDefault="00A24029" w:rsidP="00F62954">
            <w:pPr>
              <w:jc w:val="center"/>
            </w:pPr>
            <w:r>
              <w:t>92</w:t>
            </w:r>
          </w:p>
        </w:tc>
      </w:tr>
      <w:tr w:rsidR="005B0000" w:rsidRPr="008E2DC9" w:rsidTr="005B0000">
        <w:tc>
          <w:tcPr>
            <w:tcW w:w="1106" w:type="dxa"/>
          </w:tcPr>
          <w:p w:rsidR="005B0000" w:rsidRPr="009F7E12" w:rsidRDefault="005B0000" w:rsidP="005B0000">
            <w:pPr>
              <w:ind w:left="-137"/>
              <w:jc w:val="center"/>
              <w:rPr>
                <w:color w:val="000000" w:themeColor="text1"/>
                <w:sz w:val="28"/>
                <w:szCs w:val="28"/>
                <w:lang w:val="uk-UA"/>
              </w:rPr>
            </w:pPr>
            <w:r w:rsidRPr="009F7E12">
              <w:rPr>
                <w:color w:val="000000" w:themeColor="text1"/>
                <w:sz w:val="28"/>
                <w:szCs w:val="28"/>
                <w:lang w:val="uk-UA"/>
              </w:rPr>
              <w:t>3.1.18</w:t>
            </w:r>
          </w:p>
        </w:tc>
        <w:tc>
          <w:tcPr>
            <w:tcW w:w="8222" w:type="dxa"/>
          </w:tcPr>
          <w:p w:rsidR="005B0000" w:rsidRPr="009F7E12" w:rsidRDefault="005B0000" w:rsidP="00703B79">
            <w:pPr>
              <w:rPr>
                <w:color w:val="000000" w:themeColor="text1"/>
                <w:sz w:val="28"/>
                <w:szCs w:val="28"/>
                <w:lang w:val="uk-UA"/>
              </w:rPr>
            </w:pPr>
            <w:r w:rsidRPr="009F7E12">
              <w:rPr>
                <w:color w:val="000000" w:themeColor="text1"/>
                <w:sz w:val="28"/>
                <w:szCs w:val="28"/>
              </w:rPr>
              <w:t>Розвиток грома</w:t>
            </w:r>
            <w:r w:rsidRPr="009F7E12">
              <w:rPr>
                <w:color w:val="000000" w:themeColor="text1"/>
                <w:sz w:val="28"/>
                <w:szCs w:val="28"/>
                <w:lang w:val="uk-UA"/>
              </w:rPr>
              <w:t>дянського суспільства</w:t>
            </w:r>
          </w:p>
        </w:tc>
        <w:tc>
          <w:tcPr>
            <w:tcW w:w="992" w:type="dxa"/>
          </w:tcPr>
          <w:p w:rsidR="005B0000" w:rsidRPr="00F62954" w:rsidRDefault="00A24029" w:rsidP="00F62954">
            <w:pPr>
              <w:jc w:val="center"/>
              <w:rPr>
                <w:color w:val="000000" w:themeColor="text1"/>
                <w:sz w:val="28"/>
                <w:szCs w:val="28"/>
              </w:rPr>
            </w:pPr>
            <w:r>
              <w:rPr>
                <w:color w:val="000000" w:themeColor="text1"/>
                <w:sz w:val="28"/>
                <w:szCs w:val="28"/>
              </w:rPr>
              <w:t>108</w:t>
            </w:r>
          </w:p>
        </w:tc>
      </w:tr>
      <w:tr w:rsidR="005B0000" w:rsidRPr="008E2DC9" w:rsidTr="005B0000">
        <w:tc>
          <w:tcPr>
            <w:tcW w:w="1106" w:type="dxa"/>
          </w:tcPr>
          <w:p w:rsidR="005B0000" w:rsidRPr="009F7E12" w:rsidRDefault="005B0000" w:rsidP="005B0000">
            <w:pPr>
              <w:ind w:left="-137"/>
              <w:jc w:val="center"/>
              <w:rPr>
                <w:color w:val="000000" w:themeColor="text1"/>
                <w:sz w:val="28"/>
                <w:szCs w:val="28"/>
                <w:lang w:val="uk-UA"/>
              </w:rPr>
            </w:pPr>
          </w:p>
        </w:tc>
        <w:tc>
          <w:tcPr>
            <w:tcW w:w="8222" w:type="dxa"/>
          </w:tcPr>
          <w:p w:rsidR="005B0000" w:rsidRPr="009F7E12" w:rsidRDefault="005B0000" w:rsidP="00703B79">
            <w:pPr>
              <w:rPr>
                <w:rFonts w:eastAsia="Arial,Bold"/>
                <w:bCs/>
                <w:i/>
                <w:color w:val="000000" w:themeColor="text1"/>
                <w:sz w:val="28"/>
                <w:szCs w:val="28"/>
                <w:lang w:val="uk-UA"/>
              </w:rPr>
            </w:pPr>
            <w:r w:rsidRPr="009F7E12">
              <w:rPr>
                <w:rFonts w:eastAsia="Arial,Bold"/>
                <w:bCs/>
                <w:i/>
                <w:color w:val="000000" w:themeColor="text1"/>
                <w:sz w:val="28"/>
                <w:szCs w:val="28"/>
                <w:lang w:val="uk-UA"/>
              </w:rPr>
              <w:t>Ціль 3. Ефективне управління та безпека в умовах зовнішніх і внутрішніх викликів</w:t>
            </w:r>
          </w:p>
        </w:tc>
        <w:tc>
          <w:tcPr>
            <w:tcW w:w="992" w:type="dxa"/>
          </w:tcPr>
          <w:p w:rsidR="005B0000" w:rsidRPr="00F62954" w:rsidRDefault="005B0000" w:rsidP="00F62954">
            <w:pPr>
              <w:jc w:val="center"/>
              <w:rPr>
                <w:rFonts w:eastAsia="Arial,Bold"/>
                <w:bCs/>
                <w:i/>
                <w:color w:val="000000" w:themeColor="text1"/>
                <w:sz w:val="28"/>
                <w:szCs w:val="28"/>
                <w:lang w:val="uk-UA"/>
              </w:rPr>
            </w:pPr>
          </w:p>
        </w:tc>
      </w:tr>
      <w:tr w:rsidR="005B0000" w:rsidRPr="008E2DC9" w:rsidTr="005B0000">
        <w:trPr>
          <w:trHeight w:val="111"/>
        </w:trPr>
        <w:tc>
          <w:tcPr>
            <w:tcW w:w="1106" w:type="dxa"/>
          </w:tcPr>
          <w:p w:rsidR="005B0000" w:rsidRPr="009F7E12" w:rsidRDefault="005B0000" w:rsidP="005B0000">
            <w:pPr>
              <w:ind w:left="-137"/>
              <w:jc w:val="center"/>
              <w:rPr>
                <w:color w:val="000000" w:themeColor="text1"/>
                <w:sz w:val="28"/>
                <w:szCs w:val="28"/>
                <w:lang w:val="uk-UA"/>
              </w:rPr>
            </w:pPr>
            <w:r w:rsidRPr="009F7E12">
              <w:rPr>
                <w:color w:val="000000" w:themeColor="text1"/>
                <w:sz w:val="28"/>
                <w:szCs w:val="28"/>
                <w:lang w:val="uk-UA"/>
              </w:rPr>
              <w:t>3.1.19.</w:t>
            </w:r>
          </w:p>
        </w:tc>
        <w:tc>
          <w:tcPr>
            <w:tcW w:w="8222" w:type="dxa"/>
          </w:tcPr>
          <w:p w:rsidR="005B0000" w:rsidRPr="009F7E12" w:rsidRDefault="005B0000" w:rsidP="00703B79">
            <w:pPr>
              <w:rPr>
                <w:bCs/>
                <w:color w:val="000000" w:themeColor="text1"/>
                <w:sz w:val="28"/>
                <w:szCs w:val="28"/>
                <w:lang w:val="uk-UA" w:eastAsia="en-US"/>
              </w:rPr>
            </w:pPr>
            <w:r w:rsidRPr="009F7E12">
              <w:rPr>
                <w:bCs/>
                <w:color w:val="000000" w:themeColor="text1"/>
                <w:sz w:val="28"/>
                <w:szCs w:val="28"/>
                <w:lang w:val="uk-UA" w:eastAsia="en-US"/>
              </w:rPr>
              <w:t>Захист населення і територій від надзвичайних ситуацій</w:t>
            </w:r>
          </w:p>
        </w:tc>
        <w:tc>
          <w:tcPr>
            <w:tcW w:w="992" w:type="dxa"/>
          </w:tcPr>
          <w:p w:rsidR="005B0000" w:rsidRPr="00F62954" w:rsidRDefault="00A24029" w:rsidP="00F62954">
            <w:pPr>
              <w:jc w:val="center"/>
              <w:rPr>
                <w:bCs/>
                <w:color w:val="000000" w:themeColor="text1"/>
                <w:sz w:val="28"/>
                <w:szCs w:val="28"/>
                <w:lang w:val="uk-UA" w:eastAsia="en-US"/>
              </w:rPr>
            </w:pPr>
            <w:r>
              <w:rPr>
                <w:bCs/>
                <w:color w:val="000000" w:themeColor="text1"/>
                <w:sz w:val="28"/>
                <w:szCs w:val="28"/>
                <w:lang w:val="uk-UA" w:eastAsia="en-US"/>
              </w:rPr>
              <w:t>110</w:t>
            </w:r>
          </w:p>
        </w:tc>
      </w:tr>
      <w:tr w:rsidR="005B0000" w:rsidRPr="008E2DC9" w:rsidTr="005B0000">
        <w:tc>
          <w:tcPr>
            <w:tcW w:w="1106" w:type="dxa"/>
          </w:tcPr>
          <w:p w:rsidR="005B0000" w:rsidRPr="009F7E12" w:rsidRDefault="005B0000" w:rsidP="005B0000">
            <w:pPr>
              <w:ind w:left="-137"/>
              <w:jc w:val="center"/>
              <w:rPr>
                <w:color w:val="000000" w:themeColor="text1"/>
                <w:sz w:val="28"/>
                <w:szCs w:val="28"/>
                <w:lang w:val="uk-UA"/>
              </w:rPr>
            </w:pPr>
            <w:r w:rsidRPr="009F7E12">
              <w:rPr>
                <w:color w:val="000000" w:themeColor="text1"/>
                <w:sz w:val="28"/>
                <w:szCs w:val="28"/>
                <w:lang w:val="uk-UA"/>
              </w:rPr>
              <w:t>3.1.20.</w:t>
            </w:r>
          </w:p>
        </w:tc>
        <w:tc>
          <w:tcPr>
            <w:tcW w:w="8222" w:type="dxa"/>
          </w:tcPr>
          <w:p w:rsidR="005B0000" w:rsidRPr="009F7E12" w:rsidRDefault="005B0000" w:rsidP="00703B79">
            <w:pPr>
              <w:rPr>
                <w:bCs/>
                <w:color w:val="000000" w:themeColor="text1"/>
                <w:sz w:val="28"/>
                <w:szCs w:val="28"/>
                <w:lang w:val="uk-UA" w:eastAsia="en-US"/>
              </w:rPr>
            </w:pPr>
            <w:r w:rsidRPr="009F7E12">
              <w:rPr>
                <w:bCs/>
                <w:color w:val="000000" w:themeColor="text1"/>
                <w:sz w:val="28"/>
                <w:szCs w:val="28"/>
                <w:lang w:val="uk-UA" w:eastAsia="en-US"/>
              </w:rPr>
              <w:t>Захист прав і свобод громадян</w:t>
            </w:r>
          </w:p>
        </w:tc>
        <w:tc>
          <w:tcPr>
            <w:tcW w:w="992" w:type="dxa"/>
          </w:tcPr>
          <w:p w:rsidR="005B0000" w:rsidRPr="00F62954" w:rsidRDefault="00A24029" w:rsidP="00F62954">
            <w:pPr>
              <w:jc w:val="center"/>
              <w:rPr>
                <w:bCs/>
                <w:color w:val="000000" w:themeColor="text1"/>
                <w:sz w:val="28"/>
                <w:szCs w:val="28"/>
                <w:lang w:val="uk-UA" w:eastAsia="en-US"/>
              </w:rPr>
            </w:pPr>
            <w:r>
              <w:rPr>
                <w:bCs/>
                <w:color w:val="000000" w:themeColor="text1"/>
                <w:sz w:val="28"/>
                <w:szCs w:val="28"/>
                <w:lang w:val="uk-UA" w:eastAsia="en-US"/>
              </w:rPr>
              <w:t>116</w:t>
            </w:r>
          </w:p>
        </w:tc>
      </w:tr>
      <w:tr w:rsidR="005B0000" w:rsidRPr="008E2DC9" w:rsidTr="005B0000">
        <w:tc>
          <w:tcPr>
            <w:tcW w:w="1106" w:type="dxa"/>
          </w:tcPr>
          <w:p w:rsidR="005B0000" w:rsidRPr="00A05EFE" w:rsidRDefault="005B0000" w:rsidP="005B0000">
            <w:pPr>
              <w:ind w:left="-137"/>
              <w:jc w:val="center"/>
              <w:rPr>
                <w:sz w:val="28"/>
                <w:szCs w:val="28"/>
                <w:lang w:val="uk-UA"/>
              </w:rPr>
            </w:pPr>
            <w:r w:rsidRPr="00A05EFE">
              <w:rPr>
                <w:sz w:val="28"/>
                <w:szCs w:val="28"/>
                <w:lang w:val="uk-UA"/>
              </w:rPr>
              <w:lastRenderedPageBreak/>
              <w:t>3.1.2</w:t>
            </w:r>
            <w:r>
              <w:rPr>
                <w:sz w:val="28"/>
                <w:szCs w:val="28"/>
                <w:lang w:val="uk-UA"/>
              </w:rPr>
              <w:t>1</w:t>
            </w:r>
            <w:r w:rsidRPr="00A05EFE">
              <w:rPr>
                <w:sz w:val="28"/>
                <w:szCs w:val="28"/>
                <w:lang w:val="uk-UA"/>
              </w:rPr>
              <w:t>.</w:t>
            </w:r>
          </w:p>
        </w:tc>
        <w:tc>
          <w:tcPr>
            <w:tcW w:w="8222" w:type="dxa"/>
          </w:tcPr>
          <w:p w:rsidR="005B0000" w:rsidRPr="001F15AE" w:rsidRDefault="005B0000" w:rsidP="00703B79">
            <w:pPr>
              <w:rPr>
                <w:sz w:val="28"/>
                <w:szCs w:val="28"/>
                <w:lang w:val="uk-UA"/>
              </w:rPr>
            </w:pPr>
            <w:r w:rsidRPr="001F15AE">
              <w:rPr>
                <w:sz w:val="28"/>
                <w:szCs w:val="28"/>
                <w:lang w:val="uk-UA"/>
              </w:rPr>
              <w:t>Соціальний захист населення</w:t>
            </w:r>
          </w:p>
        </w:tc>
        <w:tc>
          <w:tcPr>
            <w:tcW w:w="992" w:type="dxa"/>
          </w:tcPr>
          <w:p w:rsidR="005B0000" w:rsidRPr="00F62954" w:rsidRDefault="00A24029" w:rsidP="00F62954">
            <w:pPr>
              <w:jc w:val="center"/>
              <w:rPr>
                <w:sz w:val="28"/>
                <w:szCs w:val="28"/>
                <w:lang w:val="uk-UA"/>
              </w:rPr>
            </w:pPr>
            <w:r>
              <w:rPr>
                <w:sz w:val="28"/>
                <w:szCs w:val="28"/>
                <w:lang w:val="uk-UA"/>
              </w:rPr>
              <w:t>116</w:t>
            </w:r>
          </w:p>
        </w:tc>
      </w:tr>
      <w:tr w:rsidR="005B0000" w:rsidRPr="008E2DC9" w:rsidTr="005B0000">
        <w:tc>
          <w:tcPr>
            <w:tcW w:w="1106" w:type="dxa"/>
          </w:tcPr>
          <w:p w:rsidR="005B0000" w:rsidRPr="00A05EFE" w:rsidRDefault="005B0000" w:rsidP="005B0000">
            <w:pPr>
              <w:ind w:left="-137"/>
              <w:jc w:val="center"/>
              <w:rPr>
                <w:sz w:val="28"/>
                <w:szCs w:val="28"/>
                <w:lang w:val="uk-UA"/>
              </w:rPr>
            </w:pPr>
            <w:r w:rsidRPr="00A05EFE">
              <w:rPr>
                <w:sz w:val="28"/>
                <w:szCs w:val="28"/>
                <w:lang w:val="uk-UA"/>
              </w:rPr>
              <w:t>3.1.2</w:t>
            </w:r>
            <w:r>
              <w:rPr>
                <w:sz w:val="28"/>
                <w:szCs w:val="28"/>
                <w:lang w:val="uk-UA"/>
              </w:rPr>
              <w:t>2</w:t>
            </w:r>
            <w:r w:rsidRPr="00A05EFE">
              <w:rPr>
                <w:sz w:val="28"/>
                <w:szCs w:val="28"/>
                <w:lang w:val="uk-UA"/>
              </w:rPr>
              <w:t>.</w:t>
            </w:r>
          </w:p>
        </w:tc>
        <w:tc>
          <w:tcPr>
            <w:tcW w:w="8222" w:type="dxa"/>
          </w:tcPr>
          <w:p w:rsidR="005B0000" w:rsidRPr="001F15AE" w:rsidRDefault="005B0000" w:rsidP="00703B79">
            <w:pPr>
              <w:rPr>
                <w:sz w:val="28"/>
                <w:szCs w:val="28"/>
                <w:lang w:val="uk-UA"/>
              </w:rPr>
            </w:pPr>
            <w:r w:rsidRPr="00674936">
              <w:rPr>
                <w:sz w:val="28"/>
                <w:szCs w:val="28"/>
                <w:lang w:val="uk-UA"/>
              </w:rPr>
              <w:t>Захист прав дітей-сиріт та дітей, позбавлених батьківського піклування</w:t>
            </w:r>
          </w:p>
        </w:tc>
        <w:tc>
          <w:tcPr>
            <w:tcW w:w="992" w:type="dxa"/>
          </w:tcPr>
          <w:p w:rsidR="005B0000" w:rsidRPr="00F62954" w:rsidRDefault="00A24029" w:rsidP="00F62954">
            <w:pPr>
              <w:jc w:val="center"/>
              <w:rPr>
                <w:sz w:val="28"/>
                <w:szCs w:val="28"/>
                <w:lang w:val="uk-UA"/>
              </w:rPr>
            </w:pPr>
            <w:r>
              <w:rPr>
                <w:sz w:val="28"/>
                <w:szCs w:val="28"/>
                <w:lang w:val="uk-UA"/>
              </w:rPr>
              <w:t>125</w:t>
            </w:r>
          </w:p>
        </w:tc>
      </w:tr>
      <w:tr w:rsidR="005B0000" w:rsidRPr="008E2DC9" w:rsidTr="005B0000">
        <w:tc>
          <w:tcPr>
            <w:tcW w:w="1106" w:type="dxa"/>
          </w:tcPr>
          <w:p w:rsidR="005B0000" w:rsidRPr="00A05EFE" w:rsidRDefault="005B0000" w:rsidP="005B0000">
            <w:pPr>
              <w:ind w:left="-137"/>
              <w:jc w:val="center"/>
              <w:rPr>
                <w:sz w:val="28"/>
                <w:szCs w:val="28"/>
                <w:lang w:val="uk-UA"/>
              </w:rPr>
            </w:pPr>
            <w:r w:rsidRPr="00A05EFE">
              <w:rPr>
                <w:sz w:val="28"/>
                <w:szCs w:val="28"/>
                <w:lang w:val="uk-UA"/>
              </w:rPr>
              <w:t>3.1.2</w:t>
            </w:r>
            <w:r>
              <w:rPr>
                <w:sz w:val="28"/>
                <w:szCs w:val="28"/>
                <w:lang w:val="uk-UA"/>
              </w:rPr>
              <w:t>3.</w:t>
            </w:r>
          </w:p>
        </w:tc>
        <w:tc>
          <w:tcPr>
            <w:tcW w:w="8222" w:type="dxa"/>
          </w:tcPr>
          <w:p w:rsidR="005B0000" w:rsidRPr="001F15AE" w:rsidRDefault="005B0000" w:rsidP="00703B79">
            <w:pPr>
              <w:rPr>
                <w:sz w:val="28"/>
                <w:szCs w:val="28"/>
                <w:lang w:val="uk-UA"/>
              </w:rPr>
            </w:pPr>
            <w:r w:rsidRPr="001F15AE">
              <w:rPr>
                <w:sz w:val="28"/>
                <w:szCs w:val="28"/>
                <w:lang w:val="uk-UA"/>
              </w:rPr>
              <w:t>Житлове господарство та комунальна інфраструктура</w:t>
            </w:r>
          </w:p>
        </w:tc>
        <w:tc>
          <w:tcPr>
            <w:tcW w:w="992" w:type="dxa"/>
          </w:tcPr>
          <w:p w:rsidR="005B0000" w:rsidRPr="00F62954" w:rsidRDefault="00A24029" w:rsidP="00F62954">
            <w:pPr>
              <w:jc w:val="center"/>
              <w:rPr>
                <w:sz w:val="28"/>
                <w:szCs w:val="28"/>
                <w:lang w:val="uk-UA"/>
              </w:rPr>
            </w:pPr>
            <w:r>
              <w:rPr>
                <w:sz w:val="28"/>
                <w:szCs w:val="28"/>
                <w:lang w:val="uk-UA"/>
              </w:rPr>
              <w:t>126</w:t>
            </w:r>
          </w:p>
        </w:tc>
      </w:tr>
      <w:tr w:rsidR="005B0000" w:rsidRPr="008E2DC9" w:rsidTr="005B0000">
        <w:tc>
          <w:tcPr>
            <w:tcW w:w="1106" w:type="dxa"/>
          </w:tcPr>
          <w:p w:rsidR="005B0000" w:rsidRPr="00A05EFE" w:rsidRDefault="005B0000" w:rsidP="005B0000">
            <w:pPr>
              <w:ind w:left="-137"/>
              <w:jc w:val="center"/>
              <w:rPr>
                <w:sz w:val="28"/>
                <w:szCs w:val="28"/>
                <w:lang w:val="uk-UA"/>
              </w:rPr>
            </w:pPr>
            <w:r>
              <w:rPr>
                <w:sz w:val="28"/>
                <w:szCs w:val="28"/>
                <w:lang w:val="uk-UA"/>
              </w:rPr>
              <w:t>3.1.24</w:t>
            </w:r>
            <w:r w:rsidRPr="00A05EFE">
              <w:rPr>
                <w:sz w:val="28"/>
                <w:szCs w:val="28"/>
                <w:lang w:val="uk-UA"/>
              </w:rPr>
              <w:t>.</w:t>
            </w:r>
          </w:p>
        </w:tc>
        <w:tc>
          <w:tcPr>
            <w:tcW w:w="8222" w:type="dxa"/>
          </w:tcPr>
          <w:p w:rsidR="005B0000" w:rsidRPr="008E2DC9" w:rsidRDefault="005B0000" w:rsidP="00703B79">
            <w:pPr>
              <w:rPr>
                <w:sz w:val="28"/>
                <w:szCs w:val="28"/>
                <w:lang w:val="uk-UA"/>
              </w:rPr>
            </w:pPr>
            <w:r w:rsidRPr="008C64B9">
              <w:rPr>
                <w:sz w:val="28"/>
                <w:szCs w:val="28"/>
                <w:lang w:val="uk-UA"/>
              </w:rPr>
              <w:t>Заходи, пов’язані з наслідками проведення ООС, АТО на території області. Підтримка внутрішньо переміщених осіб</w:t>
            </w:r>
          </w:p>
        </w:tc>
        <w:tc>
          <w:tcPr>
            <w:tcW w:w="992" w:type="dxa"/>
          </w:tcPr>
          <w:p w:rsidR="005B0000" w:rsidRPr="00F62954" w:rsidRDefault="00A24029" w:rsidP="00F62954">
            <w:pPr>
              <w:jc w:val="center"/>
              <w:rPr>
                <w:sz w:val="28"/>
                <w:szCs w:val="28"/>
                <w:lang w:val="uk-UA"/>
              </w:rPr>
            </w:pPr>
            <w:r>
              <w:rPr>
                <w:sz w:val="28"/>
                <w:szCs w:val="28"/>
                <w:lang w:val="uk-UA"/>
              </w:rPr>
              <w:t>142</w:t>
            </w:r>
          </w:p>
        </w:tc>
      </w:tr>
      <w:tr w:rsidR="005B0000" w:rsidRPr="008E2DC9" w:rsidTr="005B0000">
        <w:tc>
          <w:tcPr>
            <w:tcW w:w="1106" w:type="dxa"/>
          </w:tcPr>
          <w:p w:rsidR="005B0000" w:rsidRPr="00A05EFE" w:rsidRDefault="005B0000" w:rsidP="005B0000">
            <w:pPr>
              <w:ind w:left="-137"/>
              <w:jc w:val="center"/>
              <w:rPr>
                <w:sz w:val="28"/>
                <w:szCs w:val="28"/>
                <w:lang w:val="uk-UA"/>
              </w:rPr>
            </w:pPr>
            <w:r>
              <w:rPr>
                <w:sz w:val="28"/>
                <w:szCs w:val="28"/>
                <w:lang w:val="uk-UA"/>
              </w:rPr>
              <w:t>3.1.25</w:t>
            </w:r>
            <w:r w:rsidRPr="00A05EFE">
              <w:rPr>
                <w:sz w:val="28"/>
                <w:szCs w:val="28"/>
                <w:lang w:val="uk-UA"/>
              </w:rPr>
              <w:t>.</w:t>
            </w:r>
          </w:p>
        </w:tc>
        <w:tc>
          <w:tcPr>
            <w:tcW w:w="8222" w:type="dxa"/>
          </w:tcPr>
          <w:p w:rsidR="005B0000" w:rsidRPr="008E2DC9" w:rsidRDefault="005B0000" w:rsidP="00703B79">
            <w:pPr>
              <w:rPr>
                <w:sz w:val="28"/>
                <w:szCs w:val="28"/>
                <w:lang w:val="uk-UA"/>
              </w:rPr>
            </w:pPr>
            <w:r w:rsidRPr="008E2DC9">
              <w:rPr>
                <w:sz w:val="28"/>
                <w:szCs w:val="28"/>
                <w:lang w:val="uk-UA"/>
              </w:rPr>
              <w:t>Впровадження заходів територіального планування</w:t>
            </w:r>
          </w:p>
        </w:tc>
        <w:tc>
          <w:tcPr>
            <w:tcW w:w="992" w:type="dxa"/>
          </w:tcPr>
          <w:p w:rsidR="005B0000" w:rsidRPr="00F62954" w:rsidRDefault="00A24029" w:rsidP="00F62954">
            <w:pPr>
              <w:jc w:val="center"/>
              <w:rPr>
                <w:sz w:val="28"/>
                <w:szCs w:val="28"/>
                <w:lang w:val="uk-UA"/>
              </w:rPr>
            </w:pPr>
            <w:r>
              <w:rPr>
                <w:sz w:val="28"/>
                <w:szCs w:val="28"/>
                <w:lang w:val="uk-UA"/>
              </w:rPr>
              <w:t>143</w:t>
            </w:r>
          </w:p>
        </w:tc>
      </w:tr>
      <w:tr w:rsidR="005B0000" w:rsidRPr="008E2DC9" w:rsidTr="005B0000">
        <w:tc>
          <w:tcPr>
            <w:tcW w:w="1106" w:type="dxa"/>
          </w:tcPr>
          <w:p w:rsidR="005B0000" w:rsidRDefault="005B0000" w:rsidP="005B0000">
            <w:pPr>
              <w:ind w:left="-137"/>
              <w:jc w:val="center"/>
              <w:rPr>
                <w:sz w:val="28"/>
                <w:szCs w:val="28"/>
                <w:lang w:val="uk-UA"/>
              </w:rPr>
            </w:pPr>
            <w:r>
              <w:rPr>
                <w:sz w:val="28"/>
                <w:szCs w:val="28"/>
                <w:lang w:val="uk-UA"/>
              </w:rPr>
              <w:t>3.1.26.</w:t>
            </w:r>
          </w:p>
        </w:tc>
        <w:tc>
          <w:tcPr>
            <w:tcW w:w="8222" w:type="dxa"/>
          </w:tcPr>
          <w:p w:rsidR="005B0000" w:rsidRPr="008E2DC9" w:rsidRDefault="005B0000" w:rsidP="00703B79">
            <w:pPr>
              <w:rPr>
                <w:sz w:val="28"/>
                <w:szCs w:val="28"/>
                <w:lang w:val="uk-UA"/>
              </w:rPr>
            </w:pPr>
            <w:r>
              <w:rPr>
                <w:sz w:val="28"/>
                <w:szCs w:val="28"/>
                <w:lang w:val="uk-UA"/>
              </w:rPr>
              <w:t>Інвестиційна діяльність та розвиток інфраструктури</w:t>
            </w:r>
          </w:p>
        </w:tc>
        <w:tc>
          <w:tcPr>
            <w:tcW w:w="992" w:type="dxa"/>
          </w:tcPr>
          <w:p w:rsidR="005B0000" w:rsidRPr="00F62954" w:rsidRDefault="00A24029" w:rsidP="00F62954">
            <w:pPr>
              <w:jc w:val="center"/>
              <w:rPr>
                <w:sz w:val="28"/>
                <w:szCs w:val="28"/>
                <w:lang w:val="uk-UA"/>
              </w:rPr>
            </w:pPr>
            <w:r>
              <w:rPr>
                <w:sz w:val="28"/>
                <w:szCs w:val="28"/>
                <w:lang w:val="uk-UA"/>
              </w:rPr>
              <w:t>144</w:t>
            </w:r>
          </w:p>
        </w:tc>
      </w:tr>
      <w:tr w:rsidR="005B0000" w:rsidRPr="008E2DC9" w:rsidTr="005B0000">
        <w:tc>
          <w:tcPr>
            <w:tcW w:w="1106" w:type="dxa"/>
          </w:tcPr>
          <w:p w:rsidR="005B0000" w:rsidRDefault="005B0000" w:rsidP="005B0000">
            <w:pPr>
              <w:ind w:left="-137"/>
              <w:jc w:val="center"/>
              <w:rPr>
                <w:sz w:val="28"/>
                <w:szCs w:val="28"/>
                <w:lang w:val="uk-UA"/>
              </w:rPr>
            </w:pPr>
          </w:p>
        </w:tc>
        <w:tc>
          <w:tcPr>
            <w:tcW w:w="8222" w:type="dxa"/>
          </w:tcPr>
          <w:p w:rsidR="005B0000" w:rsidRPr="008E2DC9" w:rsidRDefault="005B0000" w:rsidP="00703B79">
            <w:pPr>
              <w:rPr>
                <w:rFonts w:eastAsia="Arial,Bold"/>
                <w:bCs/>
                <w:i/>
                <w:sz w:val="28"/>
                <w:szCs w:val="28"/>
                <w:lang w:val="uk-UA"/>
              </w:rPr>
            </w:pPr>
            <w:r w:rsidRPr="008E2DC9">
              <w:rPr>
                <w:rFonts w:eastAsia="Arial,Bold"/>
                <w:bCs/>
                <w:i/>
                <w:sz w:val="28"/>
                <w:szCs w:val="28"/>
                <w:lang w:val="uk-UA"/>
              </w:rPr>
              <w:t xml:space="preserve">Ціль 4. </w:t>
            </w:r>
            <w:r w:rsidRPr="005C2A37">
              <w:rPr>
                <w:rFonts w:eastAsia="Arial,Bold"/>
                <w:bCs/>
                <w:i/>
                <w:sz w:val="28"/>
                <w:szCs w:val="28"/>
                <w:lang w:val="uk-UA"/>
              </w:rPr>
              <w:t>Екологічна безпека та збалансоване природокористування</w:t>
            </w:r>
          </w:p>
        </w:tc>
        <w:tc>
          <w:tcPr>
            <w:tcW w:w="992" w:type="dxa"/>
          </w:tcPr>
          <w:p w:rsidR="005B0000" w:rsidRPr="00F62954" w:rsidRDefault="005B0000" w:rsidP="00F62954">
            <w:pPr>
              <w:jc w:val="center"/>
              <w:rPr>
                <w:rFonts w:eastAsia="Arial,Bold"/>
                <w:bCs/>
                <w:i/>
                <w:sz w:val="28"/>
                <w:szCs w:val="28"/>
                <w:lang w:val="uk-UA"/>
              </w:rPr>
            </w:pPr>
          </w:p>
        </w:tc>
      </w:tr>
      <w:tr w:rsidR="005B0000" w:rsidRPr="008E2DC9" w:rsidTr="005B0000">
        <w:tc>
          <w:tcPr>
            <w:tcW w:w="1106" w:type="dxa"/>
          </w:tcPr>
          <w:p w:rsidR="005B0000" w:rsidRPr="00E54738" w:rsidRDefault="005B0000" w:rsidP="005B0000">
            <w:pPr>
              <w:ind w:left="-137"/>
              <w:jc w:val="center"/>
              <w:rPr>
                <w:sz w:val="28"/>
                <w:szCs w:val="28"/>
                <w:lang w:val="uk-UA"/>
              </w:rPr>
            </w:pPr>
            <w:r>
              <w:rPr>
                <w:sz w:val="28"/>
                <w:szCs w:val="28"/>
                <w:lang w:val="uk-UA"/>
              </w:rPr>
              <w:t>3.1.27.</w:t>
            </w:r>
          </w:p>
        </w:tc>
        <w:tc>
          <w:tcPr>
            <w:tcW w:w="8222" w:type="dxa"/>
          </w:tcPr>
          <w:p w:rsidR="005B0000" w:rsidRPr="008E2DC9" w:rsidRDefault="005B0000" w:rsidP="00703B79">
            <w:pPr>
              <w:rPr>
                <w:sz w:val="28"/>
                <w:szCs w:val="28"/>
                <w:lang w:val="uk-UA"/>
              </w:rPr>
            </w:pPr>
            <w:r w:rsidRPr="008E2DC9">
              <w:rPr>
                <w:sz w:val="28"/>
                <w:szCs w:val="28"/>
                <w:lang w:val="uk-UA"/>
              </w:rPr>
              <w:t>Охорона навколишнього природного середовища</w:t>
            </w:r>
          </w:p>
        </w:tc>
        <w:tc>
          <w:tcPr>
            <w:tcW w:w="992" w:type="dxa"/>
          </w:tcPr>
          <w:p w:rsidR="005B0000" w:rsidRPr="00F62954" w:rsidRDefault="00A24029" w:rsidP="00F62954">
            <w:pPr>
              <w:jc w:val="center"/>
              <w:rPr>
                <w:sz w:val="28"/>
                <w:szCs w:val="28"/>
                <w:lang w:val="uk-UA"/>
              </w:rPr>
            </w:pPr>
            <w:r>
              <w:rPr>
                <w:sz w:val="28"/>
                <w:szCs w:val="28"/>
                <w:lang w:val="uk-UA"/>
              </w:rPr>
              <w:t>144</w:t>
            </w:r>
          </w:p>
        </w:tc>
      </w:tr>
      <w:tr w:rsidR="005B0000" w:rsidRPr="008E2DC9" w:rsidTr="005B0000">
        <w:tc>
          <w:tcPr>
            <w:tcW w:w="1106" w:type="dxa"/>
          </w:tcPr>
          <w:p w:rsidR="005B0000" w:rsidRPr="00A05EFE" w:rsidRDefault="005B0000" w:rsidP="005B0000">
            <w:pPr>
              <w:ind w:left="-137"/>
              <w:jc w:val="center"/>
              <w:rPr>
                <w:sz w:val="28"/>
                <w:szCs w:val="28"/>
                <w:lang w:val="uk-UA"/>
              </w:rPr>
            </w:pPr>
            <w:r w:rsidRPr="00A05EFE">
              <w:rPr>
                <w:sz w:val="28"/>
                <w:szCs w:val="28"/>
                <w:lang w:val="uk-UA"/>
              </w:rPr>
              <w:t>3.1.2</w:t>
            </w:r>
            <w:r>
              <w:rPr>
                <w:sz w:val="28"/>
                <w:szCs w:val="28"/>
                <w:lang w:val="uk-UA"/>
              </w:rPr>
              <w:t>8</w:t>
            </w:r>
            <w:r w:rsidRPr="00A05EFE">
              <w:rPr>
                <w:sz w:val="28"/>
                <w:szCs w:val="28"/>
                <w:lang w:val="uk-UA"/>
              </w:rPr>
              <w:t>.</w:t>
            </w:r>
          </w:p>
        </w:tc>
        <w:tc>
          <w:tcPr>
            <w:tcW w:w="8222" w:type="dxa"/>
          </w:tcPr>
          <w:p w:rsidR="005B0000" w:rsidRPr="008E2DC9" w:rsidRDefault="005B0000" w:rsidP="00703B79">
            <w:pPr>
              <w:rPr>
                <w:sz w:val="28"/>
                <w:szCs w:val="28"/>
                <w:lang w:val="uk-UA"/>
              </w:rPr>
            </w:pPr>
            <w:r w:rsidRPr="00A5018C">
              <w:rPr>
                <w:sz w:val="28"/>
                <w:szCs w:val="28"/>
                <w:lang w:val="uk-UA"/>
              </w:rPr>
              <w:t>Енергозабезпечення та енергоефективність</w:t>
            </w:r>
          </w:p>
        </w:tc>
        <w:tc>
          <w:tcPr>
            <w:tcW w:w="992" w:type="dxa"/>
          </w:tcPr>
          <w:p w:rsidR="005B0000" w:rsidRPr="00F62954" w:rsidRDefault="00BB718C" w:rsidP="00F62954">
            <w:pPr>
              <w:jc w:val="center"/>
              <w:rPr>
                <w:sz w:val="28"/>
                <w:szCs w:val="28"/>
                <w:lang w:val="uk-UA"/>
              </w:rPr>
            </w:pPr>
            <w:r>
              <w:rPr>
                <w:sz w:val="28"/>
                <w:szCs w:val="28"/>
                <w:lang w:val="uk-UA"/>
              </w:rPr>
              <w:t>148</w:t>
            </w:r>
          </w:p>
        </w:tc>
      </w:tr>
      <w:tr w:rsidR="005B0000" w:rsidRPr="005B0000" w:rsidTr="005B0000">
        <w:tc>
          <w:tcPr>
            <w:tcW w:w="1106" w:type="dxa"/>
          </w:tcPr>
          <w:p w:rsidR="005B0000" w:rsidRPr="0066673F" w:rsidRDefault="005B0000" w:rsidP="005B0000">
            <w:pPr>
              <w:ind w:left="-137" w:right="-56"/>
              <w:jc w:val="center"/>
              <w:rPr>
                <w:b/>
                <w:sz w:val="28"/>
                <w:szCs w:val="28"/>
                <w:lang w:val="uk-UA"/>
              </w:rPr>
            </w:pPr>
            <w:r w:rsidRPr="0066673F">
              <w:rPr>
                <w:b/>
                <w:sz w:val="28"/>
                <w:szCs w:val="28"/>
                <w:lang w:val="uk-UA"/>
              </w:rPr>
              <w:t>Додаток 1</w:t>
            </w:r>
          </w:p>
        </w:tc>
        <w:tc>
          <w:tcPr>
            <w:tcW w:w="8222" w:type="dxa"/>
          </w:tcPr>
          <w:p w:rsidR="005B0000" w:rsidRPr="0062407E" w:rsidRDefault="005B0000" w:rsidP="00703B79">
            <w:pPr>
              <w:rPr>
                <w:rFonts w:eastAsia="Arial,Bold"/>
                <w:b/>
                <w:bCs/>
                <w:sz w:val="28"/>
                <w:szCs w:val="28"/>
                <w:lang w:val="uk-UA"/>
              </w:rPr>
            </w:pPr>
            <w:r w:rsidRPr="0062407E">
              <w:rPr>
                <w:rFonts w:eastAsia="Arial,Bold"/>
                <w:b/>
                <w:bCs/>
                <w:sz w:val="28"/>
                <w:szCs w:val="28"/>
                <w:lang w:val="uk-UA"/>
              </w:rPr>
              <w:t xml:space="preserve">Основні показники економічного і соціального розвитку </w:t>
            </w:r>
            <w:r>
              <w:rPr>
                <w:rFonts w:eastAsia="Arial,Bold"/>
                <w:b/>
                <w:bCs/>
                <w:sz w:val="28"/>
                <w:szCs w:val="28"/>
                <w:lang w:val="uk-UA"/>
              </w:rPr>
              <w:t>території Бахмутської міської об’єднаної територіальної громади</w:t>
            </w:r>
            <w:r w:rsidRPr="0062407E">
              <w:rPr>
                <w:rFonts w:eastAsia="Arial,Bold"/>
                <w:b/>
                <w:bCs/>
                <w:sz w:val="28"/>
                <w:szCs w:val="28"/>
                <w:lang w:val="uk-UA"/>
              </w:rPr>
              <w:t xml:space="preserve"> на 2021 рік</w:t>
            </w:r>
          </w:p>
        </w:tc>
        <w:tc>
          <w:tcPr>
            <w:tcW w:w="992" w:type="dxa"/>
          </w:tcPr>
          <w:p w:rsidR="005B0000" w:rsidRPr="00F62954" w:rsidRDefault="00BB718C" w:rsidP="00F62954">
            <w:pPr>
              <w:jc w:val="center"/>
              <w:rPr>
                <w:rFonts w:eastAsia="Arial,Bold"/>
                <w:bCs/>
                <w:sz w:val="28"/>
                <w:szCs w:val="28"/>
                <w:lang w:val="uk-UA"/>
              </w:rPr>
            </w:pPr>
            <w:r>
              <w:rPr>
                <w:rFonts w:eastAsia="Arial,Bold"/>
                <w:bCs/>
                <w:sz w:val="28"/>
                <w:szCs w:val="28"/>
                <w:lang w:val="uk-UA"/>
              </w:rPr>
              <w:t>150</w:t>
            </w:r>
          </w:p>
        </w:tc>
      </w:tr>
      <w:tr w:rsidR="005B0000" w:rsidRPr="008E2DC9" w:rsidTr="005B0000">
        <w:tc>
          <w:tcPr>
            <w:tcW w:w="1106" w:type="dxa"/>
            <w:tcBorders>
              <w:top w:val="dotted" w:sz="4" w:space="0" w:color="auto"/>
              <w:left w:val="dotted" w:sz="4" w:space="0" w:color="auto"/>
              <w:bottom w:val="dotted" w:sz="4" w:space="0" w:color="auto"/>
              <w:right w:val="dotted" w:sz="4" w:space="0" w:color="auto"/>
            </w:tcBorders>
          </w:tcPr>
          <w:p w:rsidR="005B0000" w:rsidRDefault="005B0000" w:rsidP="005B0000">
            <w:pPr>
              <w:pStyle w:val="a5"/>
              <w:ind w:left="-137" w:right="-56"/>
              <w:jc w:val="center"/>
              <w:rPr>
                <w:b/>
                <w:sz w:val="28"/>
                <w:szCs w:val="28"/>
                <w:lang w:val="uk-UA"/>
              </w:rPr>
            </w:pPr>
            <w:r w:rsidRPr="00C75FE3">
              <w:rPr>
                <w:b/>
                <w:sz w:val="28"/>
                <w:szCs w:val="28"/>
                <w:lang w:val="uk-UA"/>
              </w:rPr>
              <w:t xml:space="preserve">Додаток </w:t>
            </w:r>
            <w:r>
              <w:rPr>
                <w:b/>
                <w:sz w:val="28"/>
                <w:szCs w:val="28"/>
                <w:lang w:val="uk-UA"/>
              </w:rPr>
              <w:t>2</w:t>
            </w:r>
          </w:p>
        </w:tc>
        <w:tc>
          <w:tcPr>
            <w:tcW w:w="8222" w:type="dxa"/>
            <w:tcBorders>
              <w:top w:val="dotted" w:sz="4" w:space="0" w:color="auto"/>
              <w:left w:val="dotted" w:sz="4" w:space="0" w:color="auto"/>
              <w:bottom w:val="dotted" w:sz="4" w:space="0" w:color="auto"/>
              <w:right w:val="dotted" w:sz="4" w:space="0" w:color="auto"/>
            </w:tcBorders>
          </w:tcPr>
          <w:p w:rsidR="005B0000" w:rsidRPr="0062407E" w:rsidRDefault="005B0000" w:rsidP="00703B79">
            <w:pPr>
              <w:rPr>
                <w:b/>
                <w:sz w:val="28"/>
                <w:szCs w:val="28"/>
                <w:lang w:val="uk-UA"/>
              </w:rPr>
            </w:pPr>
            <w:r w:rsidRPr="0062407E">
              <w:rPr>
                <w:b/>
                <w:sz w:val="28"/>
                <w:szCs w:val="28"/>
                <w:lang w:val="uk-UA"/>
              </w:rPr>
              <w:t>Ключові індикатори ефективності реалізації заходів та проєктів Програми у 2021 році</w:t>
            </w:r>
          </w:p>
        </w:tc>
        <w:tc>
          <w:tcPr>
            <w:tcW w:w="992" w:type="dxa"/>
            <w:tcBorders>
              <w:top w:val="dotted" w:sz="4" w:space="0" w:color="auto"/>
              <w:left w:val="dotted" w:sz="4" w:space="0" w:color="auto"/>
              <w:bottom w:val="dotted" w:sz="4" w:space="0" w:color="auto"/>
              <w:right w:val="dotted" w:sz="4" w:space="0" w:color="auto"/>
            </w:tcBorders>
          </w:tcPr>
          <w:p w:rsidR="005B0000" w:rsidRPr="00F62954" w:rsidRDefault="00BB718C" w:rsidP="00F62954">
            <w:pPr>
              <w:jc w:val="center"/>
              <w:rPr>
                <w:sz w:val="28"/>
                <w:szCs w:val="28"/>
                <w:lang w:val="uk-UA"/>
              </w:rPr>
            </w:pPr>
            <w:r>
              <w:rPr>
                <w:sz w:val="28"/>
                <w:szCs w:val="28"/>
                <w:lang w:val="uk-UA"/>
              </w:rPr>
              <w:t>159</w:t>
            </w:r>
          </w:p>
        </w:tc>
      </w:tr>
      <w:tr w:rsidR="005B0000" w:rsidRPr="008E2DC9" w:rsidTr="005B0000">
        <w:tc>
          <w:tcPr>
            <w:tcW w:w="1106" w:type="dxa"/>
            <w:tcBorders>
              <w:top w:val="dotted" w:sz="4" w:space="0" w:color="auto"/>
              <w:left w:val="dotted" w:sz="4" w:space="0" w:color="auto"/>
              <w:bottom w:val="dotted" w:sz="4" w:space="0" w:color="auto"/>
              <w:right w:val="dotted" w:sz="4" w:space="0" w:color="auto"/>
            </w:tcBorders>
          </w:tcPr>
          <w:p w:rsidR="005B0000" w:rsidRPr="0066673F" w:rsidRDefault="005B0000" w:rsidP="005B0000">
            <w:pPr>
              <w:pStyle w:val="a5"/>
              <w:ind w:left="-137" w:right="-56"/>
              <w:jc w:val="center"/>
              <w:rPr>
                <w:b/>
                <w:sz w:val="28"/>
                <w:szCs w:val="28"/>
                <w:lang w:val="uk-UA"/>
              </w:rPr>
            </w:pPr>
            <w:r>
              <w:rPr>
                <w:b/>
                <w:sz w:val="28"/>
                <w:szCs w:val="28"/>
                <w:lang w:val="uk-UA"/>
              </w:rPr>
              <w:t>Додаток 3</w:t>
            </w:r>
          </w:p>
        </w:tc>
        <w:tc>
          <w:tcPr>
            <w:tcW w:w="8222" w:type="dxa"/>
            <w:tcBorders>
              <w:top w:val="dotted" w:sz="4" w:space="0" w:color="auto"/>
              <w:left w:val="dotted" w:sz="4" w:space="0" w:color="auto"/>
              <w:bottom w:val="dotted" w:sz="4" w:space="0" w:color="auto"/>
              <w:right w:val="dotted" w:sz="4" w:space="0" w:color="auto"/>
            </w:tcBorders>
          </w:tcPr>
          <w:p w:rsidR="005B0000" w:rsidRPr="0062407E" w:rsidRDefault="005B0000" w:rsidP="0084503D">
            <w:pPr>
              <w:rPr>
                <w:b/>
                <w:sz w:val="28"/>
                <w:szCs w:val="28"/>
                <w:lang w:val="uk-UA"/>
              </w:rPr>
            </w:pPr>
            <w:r w:rsidRPr="0062407E">
              <w:rPr>
                <w:b/>
                <w:sz w:val="28"/>
                <w:szCs w:val="28"/>
                <w:lang w:val="uk-UA"/>
              </w:rPr>
              <w:t xml:space="preserve">Перелік </w:t>
            </w:r>
            <w:r>
              <w:rPr>
                <w:b/>
                <w:sz w:val="28"/>
                <w:szCs w:val="28"/>
                <w:lang w:val="uk-UA"/>
              </w:rPr>
              <w:t>цільових</w:t>
            </w:r>
            <w:r w:rsidRPr="0062407E">
              <w:rPr>
                <w:b/>
                <w:sz w:val="28"/>
                <w:szCs w:val="28"/>
                <w:lang w:val="uk-UA"/>
              </w:rPr>
              <w:t xml:space="preserve"> програм, виконання яких передбачається у 2021 році</w:t>
            </w:r>
          </w:p>
        </w:tc>
        <w:tc>
          <w:tcPr>
            <w:tcW w:w="992" w:type="dxa"/>
            <w:tcBorders>
              <w:top w:val="dotted" w:sz="4" w:space="0" w:color="auto"/>
              <w:left w:val="dotted" w:sz="4" w:space="0" w:color="auto"/>
              <w:bottom w:val="dotted" w:sz="4" w:space="0" w:color="auto"/>
              <w:right w:val="dotted" w:sz="4" w:space="0" w:color="auto"/>
            </w:tcBorders>
          </w:tcPr>
          <w:p w:rsidR="005B0000" w:rsidRPr="00F62954" w:rsidRDefault="00BB718C" w:rsidP="00F62954">
            <w:pPr>
              <w:jc w:val="center"/>
              <w:rPr>
                <w:sz w:val="28"/>
                <w:szCs w:val="28"/>
                <w:lang w:val="uk-UA"/>
              </w:rPr>
            </w:pPr>
            <w:r>
              <w:rPr>
                <w:sz w:val="28"/>
                <w:szCs w:val="28"/>
                <w:lang w:val="uk-UA"/>
              </w:rPr>
              <w:t>162</w:t>
            </w:r>
          </w:p>
        </w:tc>
      </w:tr>
      <w:tr w:rsidR="005B0000" w:rsidRPr="008E2DC9" w:rsidTr="005B0000">
        <w:tc>
          <w:tcPr>
            <w:tcW w:w="1106" w:type="dxa"/>
          </w:tcPr>
          <w:p w:rsidR="005B0000" w:rsidRPr="008E2DC9" w:rsidRDefault="005B0000" w:rsidP="005B0000">
            <w:pPr>
              <w:ind w:left="-137" w:right="-56"/>
              <w:jc w:val="center"/>
              <w:rPr>
                <w:b/>
                <w:sz w:val="28"/>
                <w:szCs w:val="28"/>
                <w:lang w:val="uk-UA"/>
              </w:rPr>
            </w:pPr>
            <w:r>
              <w:rPr>
                <w:b/>
                <w:sz w:val="28"/>
                <w:szCs w:val="28"/>
                <w:lang w:val="uk-UA"/>
              </w:rPr>
              <w:t>Додаток 4</w:t>
            </w:r>
          </w:p>
        </w:tc>
        <w:tc>
          <w:tcPr>
            <w:tcW w:w="8222" w:type="dxa"/>
          </w:tcPr>
          <w:p w:rsidR="005B0000" w:rsidRPr="0062407E" w:rsidRDefault="005B0000" w:rsidP="00703B79">
            <w:pPr>
              <w:rPr>
                <w:rFonts w:eastAsia="Arial,Bold"/>
                <w:b/>
                <w:bCs/>
                <w:spacing w:val="-6"/>
                <w:sz w:val="28"/>
                <w:szCs w:val="28"/>
                <w:lang w:val="uk-UA"/>
              </w:rPr>
            </w:pPr>
            <w:r w:rsidRPr="0062407E">
              <w:rPr>
                <w:rFonts w:eastAsia="Arial,Bold"/>
                <w:b/>
                <w:bCs/>
                <w:spacing w:val="-6"/>
                <w:sz w:val="28"/>
                <w:szCs w:val="28"/>
                <w:lang w:val="uk-UA"/>
              </w:rPr>
              <w:t xml:space="preserve">Перелік інвестиційних/інфраструктурних проєктів, реалізація яких пропонується у 2021 році </w:t>
            </w:r>
          </w:p>
        </w:tc>
        <w:tc>
          <w:tcPr>
            <w:tcW w:w="992" w:type="dxa"/>
          </w:tcPr>
          <w:p w:rsidR="005B0000" w:rsidRPr="00F62954" w:rsidRDefault="00BB718C" w:rsidP="00F62954">
            <w:pPr>
              <w:jc w:val="center"/>
              <w:rPr>
                <w:rFonts w:eastAsia="Arial,Bold"/>
                <w:bCs/>
                <w:spacing w:val="-6"/>
                <w:sz w:val="28"/>
                <w:szCs w:val="28"/>
                <w:lang w:val="uk-UA"/>
              </w:rPr>
            </w:pPr>
            <w:r>
              <w:rPr>
                <w:rFonts w:eastAsia="Arial,Bold"/>
                <w:bCs/>
                <w:spacing w:val="-6"/>
                <w:sz w:val="28"/>
                <w:szCs w:val="28"/>
                <w:lang w:val="uk-UA"/>
              </w:rPr>
              <w:t>164</w:t>
            </w:r>
          </w:p>
        </w:tc>
      </w:tr>
      <w:tr w:rsidR="005B0000" w:rsidRPr="008E2DC9" w:rsidTr="005B0000">
        <w:tc>
          <w:tcPr>
            <w:tcW w:w="1106" w:type="dxa"/>
          </w:tcPr>
          <w:p w:rsidR="005B0000" w:rsidRDefault="005B0000" w:rsidP="005B0000">
            <w:pPr>
              <w:ind w:left="-137" w:right="-56"/>
              <w:jc w:val="center"/>
              <w:rPr>
                <w:b/>
                <w:sz w:val="28"/>
                <w:szCs w:val="28"/>
                <w:lang w:val="uk-UA"/>
              </w:rPr>
            </w:pPr>
            <w:r>
              <w:rPr>
                <w:b/>
                <w:sz w:val="28"/>
                <w:szCs w:val="28"/>
                <w:lang w:val="uk-UA"/>
              </w:rPr>
              <w:t>Додаток 5</w:t>
            </w:r>
          </w:p>
        </w:tc>
        <w:tc>
          <w:tcPr>
            <w:tcW w:w="8222" w:type="dxa"/>
          </w:tcPr>
          <w:p w:rsidR="005B0000" w:rsidRPr="0062407E" w:rsidRDefault="005B0000" w:rsidP="00703B79">
            <w:pPr>
              <w:rPr>
                <w:rFonts w:eastAsia="Arial,Bold"/>
                <w:b/>
                <w:bCs/>
                <w:spacing w:val="-6"/>
                <w:sz w:val="28"/>
                <w:szCs w:val="28"/>
                <w:lang w:val="uk-UA"/>
              </w:rPr>
            </w:pPr>
            <w:r>
              <w:rPr>
                <w:rFonts w:eastAsia="Arial,Bold"/>
                <w:b/>
                <w:bCs/>
                <w:spacing w:val="-6"/>
                <w:sz w:val="28"/>
                <w:szCs w:val="28"/>
                <w:lang w:val="uk-UA"/>
              </w:rPr>
              <w:t>Джерела та обсяги фінансування Програми у 2021 році</w:t>
            </w:r>
          </w:p>
        </w:tc>
        <w:tc>
          <w:tcPr>
            <w:tcW w:w="992" w:type="dxa"/>
          </w:tcPr>
          <w:p w:rsidR="005B0000" w:rsidRPr="00F62954" w:rsidRDefault="00BB718C" w:rsidP="00F62954">
            <w:pPr>
              <w:jc w:val="center"/>
              <w:rPr>
                <w:rFonts w:eastAsia="Arial,Bold"/>
                <w:bCs/>
                <w:spacing w:val="-6"/>
                <w:sz w:val="28"/>
                <w:szCs w:val="28"/>
                <w:lang w:val="uk-UA"/>
              </w:rPr>
            </w:pPr>
            <w:r>
              <w:rPr>
                <w:rFonts w:eastAsia="Arial,Bold"/>
                <w:bCs/>
                <w:spacing w:val="-6"/>
                <w:sz w:val="28"/>
                <w:szCs w:val="28"/>
                <w:lang w:val="uk-UA"/>
              </w:rPr>
              <w:t>184</w:t>
            </w:r>
          </w:p>
        </w:tc>
      </w:tr>
    </w:tbl>
    <w:p w:rsidR="00277D58" w:rsidRDefault="00277D58"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F12DBF" w:rsidRDefault="00F12DBF" w:rsidP="00277D58">
      <w:pPr>
        <w:jc w:val="center"/>
        <w:rPr>
          <w:b/>
          <w:bCs/>
          <w:color w:val="000000"/>
          <w:sz w:val="28"/>
          <w:szCs w:val="28"/>
          <w:lang w:val="uk-UA"/>
        </w:rPr>
      </w:pPr>
    </w:p>
    <w:p w:rsidR="00277D58" w:rsidRDefault="00F62954" w:rsidP="00277D58">
      <w:pPr>
        <w:jc w:val="center"/>
        <w:rPr>
          <w:b/>
          <w:bCs/>
          <w:color w:val="000000"/>
          <w:sz w:val="28"/>
          <w:szCs w:val="28"/>
          <w:lang w:val="uk-UA"/>
        </w:rPr>
      </w:pPr>
      <w:r>
        <w:rPr>
          <w:b/>
          <w:bCs/>
          <w:color w:val="000000"/>
          <w:sz w:val="28"/>
          <w:szCs w:val="28"/>
          <w:lang w:val="uk-UA"/>
        </w:rPr>
        <w:t>П</w:t>
      </w:r>
      <w:r w:rsidR="00277D58" w:rsidRPr="00C23E23">
        <w:rPr>
          <w:b/>
          <w:bCs/>
          <w:color w:val="000000"/>
          <w:sz w:val="28"/>
          <w:szCs w:val="28"/>
          <w:lang w:val="uk-UA"/>
        </w:rPr>
        <w:t xml:space="preserve">АСПОРТ </w:t>
      </w:r>
    </w:p>
    <w:p w:rsidR="00277D58" w:rsidRDefault="00277D58" w:rsidP="00277D58">
      <w:pPr>
        <w:keepNext/>
        <w:jc w:val="center"/>
        <w:rPr>
          <w:b/>
          <w:bCs/>
          <w:lang w:val="uk-UA"/>
        </w:rPr>
      </w:pPr>
      <w:r w:rsidRPr="009F7D27">
        <w:rPr>
          <w:b/>
          <w:bCs/>
          <w:lang w:val="uk-UA"/>
        </w:rPr>
        <w:t>Програми економічного і соціального розвитку</w:t>
      </w:r>
      <w:r w:rsidR="00F2107C">
        <w:rPr>
          <w:b/>
          <w:bCs/>
          <w:lang w:val="uk-UA"/>
        </w:rPr>
        <w:t xml:space="preserve"> території </w:t>
      </w:r>
      <w:r w:rsidRPr="009F7D27">
        <w:rPr>
          <w:b/>
          <w:bCs/>
          <w:lang w:val="uk-UA"/>
        </w:rPr>
        <w:t xml:space="preserve">Бахмутської міської </w:t>
      </w:r>
      <w:r w:rsidRPr="009F7D27">
        <w:rPr>
          <w:b/>
          <w:bCs/>
          <w:lang w:val="uk-UA" w:eastAsia="en-US"/>
        </w:rPr>
        <w:t>об’єднаної територіальної громади</w:t>
      </w:r>
      <w:r w:rsidRPr="009F7D27">
        <w:rPr>
          <w:b/>
          <w:bCs/>
          <w:lang w:val="uk-UA"/>
        </w:rPr>
        <w:t xml:space="preserve"> на 202</w:t>
      </w:r>
      <w:r>
        <w:rPr>
          <w:b/>
          <w:bCs/>
          <w:lang w:val="uk-UA"/>
        </w:rPr>
        <w:t xml:space="preserve">1 </w:t>
      </w:r>
      <w:r w:rsidRPr="009F7D27">
        <w:rPr>
          <w:b/>
          <w:bCs/>
          <w:lang w:val="uk-UA"/>
        </w:rPr>
        <w:t>рік</w:t>
      </w:r>
    </w:p>
    <w:p w:rsidR="00277D58" w:rsidRPr="009F7D27" w:rsidRDefault="00277D58" w:rsidP="00277D58">
      <w:pPr>
        <w:keepNext/>
        <w:jc w:val="center"/>
        <w:rPr>
          <w:b/>
          <w:bCs/>
          <w:lang w:val="uk-UA"/>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3260"/>
        <w:gridCol w:w="6095"/>
      </w:tblGrid>
      <w:tr w:rsidR="00277D58" w:rsidRPr="00264B9A" w:rsidTr="00277D58">
        <w:trPr>
          <w:trHeight w:val="401"/>
        </w:trPr>
        <w:tc>
          <w:tcPr>
            <w:tcW w:w="568" w:type="dxa"/>
            <w:shd w:val="clear" w:color="auto" w:fill="auto"/>
          </w:tcPr>
          <w:p w:rsidR="00277D58" w:rsidRPr="00264B9A" w:rsidRDefault="00277D58" w:rsidP="00277D58">
            <w:pPr>
              <w:jc w:val="center"/>
              <w:rPr>
                <w:color w:val="000000"/>
                <w:lang w:val="uk-UA"/>
              </w:rPr>
            </w:pPr>
            <w:r w:rsidRPr="00264B9A">
              <w:rPr>
                <w:color w:val="000000"/>
                <w:lang w:val="uk-UA"/>
              </w:rPr>
              <w:t xml:space="preserve">1. </w:t>
            </w:r>
          </w:p>
        </w:tc>
        <w:tc>
          <w:tcPr>
            <w:tcW w:w="3260" w:type="dxa"/>
            <w:shd w:val="clear" w:color="auto" w:fill="auto"/>
          </w:tcPr>
          <w:p w:rsidR="00277D58" w:rsidRPr="00264B9A" w:rsidDel="004778FC" w:rsidRDefault="00277D58" w:rsidP="00277D58">
            <w:pPr>
              <w:tabs>
                <w:tab w:val="center" w:pos="4677"/>
                <w:tab w:val="right" w:pos="9355"/>
              </w:tabs>
              <w:rPr>
                <w:color w:val="000000"/>
                <w:lang w:val="uk-UA"/>
              </w:rPr>
            </w:pPr>
            <w:r w:rsidRPr="00264B9A">
              <w:rPr>
                <w:color w:val="000000"/>
                <w:lang w:val="uk-UA"/>
              </w:rPr>
              <w:t xml:space="preserve">Ініціатор розроблення Програми </w:t>
            </w:r>
          </w:p>
        </w:tc>
        <w:tc>
          <w:tcPr>
            <w:tcW w:w="6095" w:type="dxa"/>
            <w:shd w:val="clear" w:color="auto" w:fill="auto"/>
          </w:tcPr>
          <w:p w:rsidR="00277D58" w:rsidRPr="00264B9A" w:rsidRDefault="00277D58" w:rsidP="00277D58">
            <w:pPr>
              <w:jc w:val="both"/>
              <w:rPr>
                <w:bCs/>
                <w:color w:val="000000"/>
                <w:lang w:val="uk-UA"/>
              </w:rPr>
            </w:pPr>
            <w:r w:rsidRPr="00264B9A">
              <w:rPr>
                <w:bCs/>
                <w:color w:val="000000"/>
                <w:lang w:val="uk-UA"/>
              </w:rPr>
              <w:t>Бахмутська міська рада</w:t>
            </w:r>
          </w:p>
        </w:tc>
      </w:tr>
      <w:tr w:rsidR="00277D58" w:rsidRPr="00025CCC" w:rsidTr="00277D58">
        <w:trPr>
          <w:trHeight w:val="705"/>
        </w:trPr>
        <w:tc>
          <w:tcPr>
            <w:tcW w:w="568" w:type="dxa"/>
            <w:shd w:val="clear" w:color="auto" w:fill="auto"/>
          </w:tcPr>
          <w:p w:rsidR="00277D58" w:rsidRPr="00264B9A" w:rsidRDefault="00277D58" w:rsidP="00277D58">
            <w:pPr>
              <w:jc w:val="center"/>
              <w:rPr>
                <w:color w:val="000000"/>
                <w:lang w:val="uk-UA"/>
              </w:rPr>
            </w:pPr>
            <w:r w:rsidRPr="00264B9A">
              <w:rPr>
                <w:color w:val="000000"/>
                <w:lang w:val="uk-UA"/>
              </w:rPr>
              <w:t>2.</w:t>
            </w:r>
          </w:p>
        </w:tc>
        <w:tc>
          <w:tcPr>
            <w:tcW w:w="3260" w:type="dxa"/>
            <w:shd w:val="clear" w:color="auto" w:fill="auto"/>
          </w:tcPr>
          <w:p w:rsidR="00277D58" w:rsidRPr="00264B9A" w:rsidRDefault="00277D58" w:rsidP="00277D58">
            <w:pPr>
              <w:tabs>
                <w:tab w:val="center" w:pos="4677"/>
                <w:tab w:val="right" w:pos="9355"/>
              </w:tabs>
              <w:rPr>
                <w:color w:val="000000"/>
                <w:lang w:val="uk-UA"/>
              </w:rPr>
            </w:pPr>
            <w:r>
              <w:rPr>
                <w:color w:val="000000"/>
                <w:lang w:val="uk-UA"/>
              </w:rPr>
              <w:t>Підстави  для розробки Програми</w:t>
            </w:r>
          </w:p>
        </w:tc>
        <w:tc>
          <w:tcPr>
            <w:tcW w:w="6095" w:type="dxa"/>
            <w:shd w:val="clear" w:color="auto" w:fill="auto"/>
          </w:tcPr>
          <w:p w:rsidR="00277D58" w:rsidRPr="00360885" w:rsidRDefault="00277D58" w:rsidP="00277D58">
            <w:pPr>
              <w:jc w:val="both"/>
              <w:rPr>
                <w:bCs/>
                <w:color w:val="000000"/>
                <w:lang w:val="uk-UA"/>
              </w:rPr>
            </w:pPr>
            <w:r>
              <w:rPr>
                <w:lang w:val="uk-UA"/>
              </w:rPr>
              <w:t>Р</w:t>
            </w:r>
            <w:r w:rsidRPr="00360885">
              <w:rPr>
                <w:lang w:val="uk-UA"/>
              </w:rPr>
              <w:t xml:space="preserve">озпорядження голови Донецької обласної державної адміністрації, керівника обласної військово-цивільної адміністрації від </w:t>
            </w:r>
            <w:r>
              <w:rPr>
                <w:lang w:val="uk-UA"/>
              </w:rPr>
              <w:t>21.07.2020 №771/5-20</w:t>
            </w:r>
            <w:r w:rsidRPr="00360885">
              <w:rPr>
                <w:lang w:val="uk-UA"/>
              </w:rPr>
              <w:t xml:space="preserve"> «Про розробку про</w:t>
            </w:r>
            <w:r>
              <w:rPr>
                <w:lang w:val="uk-UA"/>
              </w:rPr>
              <w:t>є</w:t>
            </w:r>
            <w:r w:rsidRPr="00360885">
              <w:rPr>
                <w:lang w:val="uk-UA"/>
              </w:rPr>
              <w:t>кту Програми економічного і соціального розвитку Донецької області на 20</w:t>
            </w:r>
            <w:r>
              <w:rPr>
                <w:lang w:val="uk-UA"/>
              </w:rPr>
              <w:t>21</w:t>
            </w:r>
            <w:r w:rsidRPr="00360885">
              <w:rPr>
                <w:lang w:val="uk-UA"/>
              </w:rPr>
              <w:t xml:space="preserve"> рік»</w:t>
            </w:r>
          </w:p>
        </w:tc>
      </w:tr>
      <w:tr w:rsidR="00277D58" w:rsidRPr="008B610A" w:rsidTr="00277D58">
        <w:trPr>
          <w:trHeight w:val="417"/>
        </w:trPr>
        <w:tc>
          <w:tcPr>
            <w:tcW w:w="568" w:type="dxa"/>
            <w:shd w:val="clear" w:color="auto" w:fill="auto"/>
          </w:tcPr>
          <w:p w:rsidR="00277D58" w:rsidRPr="00264B9A" w:rsidRDefault="00277D58" w:rsidP="00277D58">
            <w:pPr>
              <w:jc w:val="center"/>
              <w:rPr>
                <w:color w:val="000000"/>
                <w:lang w:val="uk-UA"/>
              </w:rPr>
            </w:pPr>
            <w:r w:rsidRPr="00264B9A">
              <w:rPr>
                <w:color w:val="000000"/>
                <w:lang w:val="uk-UA"/>
              </w:rPr>
              <w:t xml:space="preserve">3. </w:t>
            </w:r>
          </w:p>
        </w:tc>
        <w:tc>
          <w:tcPr>
            <w:tcW w:w="3260" w:type="dxa"/>
            <w:shd w:val="clear" w:color="auto" w:fill="auto"/>
          </w:tcPr>
          <w:p w:rsidR="00277D58" w:rsidRPr="00264B9A" w:rsidRDefault="00277D58" w:rsidP="00277D58">
            <w:pPr>
              <w:rPr>
                <w:color w:val="000000"/>
                <w:lang w:val="uk-UA"/>
              </w:rPr>
            </w:pPr>
            <w:r w:rsidRPr="00264B9A">
              <w:rPr>
                <w:color w:val="000000"/>
                <w:lang w:val="uk-UA"/>
              </w:rPr>
              <w:t>Головний розробник Програми</w:t>
            </w:r>
          </w:p>
        </w:tc>
        <w:tc>
          <w:tcPr>
            <w:tcW w:w="6095" w:type="dxa"/>
            <w:shd w:val="clear" w:color="auto" w:fill="auto"/>
          </w:tcPr>
          <w:p w:rsidR="00277D58" w:rsidRPr="00264B9A" w:rsidRDefault="00277D58" w:rsidP="00277D58">
            <w:pPr>
              <w:jc w:val="both"/>
              <w:rPr>
                <w:bCs/>
                <w:color w:val="000000"/>
                <w:lang w:val="uk-UA"/>
              </w:rPr>
            </w:pPr>
            <w:r>
              <w:rPr>
                <w:bCs/>
                <w:color w:val="000000"/>
                <w:lang w:val="uk-UA"/>
              </w:rPr>
              <w:t>Управління економічного розвитку Бахмутської міської ради</w:t>
            </w:r>
          </w:p>
        </w:tc>
      </w:tr>
      <w:tr w:rsidR="00277D58" w:rsidRPr="00025CCC" w:rsidTr="00277D58">
        <w:trPr>
          <w:trHeight w:val="423"/>
        </w:trPr>
        <w:tc>
          <w:tcPr>
            <w:tcW w:w="568" w:type="dxa"/>
            <w:shd w:val="clear" w:color="auto" w:fill="auto"/>
          </w:tcPr>
          <w:p w:rsidR="00277D58" w:rsidRPr="00264B9A" w:rsidRDefault="00277D58" w:rsidP="00277D58">
            <w:pPr>
              <w:jc w:val="center"/>
              <w:rPr>
                <w:color w:val="000000"/>
                <w:lang w:val="uk-UA"/>
              </w:rPr>
            </w:pPr>
            <w:r w:rsidRPr="00264B9A">
              <w:rPr>
                <w:color w:val="000000"/>
                <w:lang w:val="uk-UA"/>
              </w:rPr>
              <w:t>4.</w:t>
            </w:r>
          </w:p>
        </w:tc>
        <w:tc>
          <w:tcPr>
            <w:tcW w:w="3260" w:type="dxa"/>
            <w:shd w:val="clear" w:color="auto" w:fill="auto"/>
          </w:tcPr>
          <w:p w:rsidR="00277D58" w:rsidRPr="00264B9A" w:rsidRDefault="00277D58" w:rsidP="00277D58">
            <w:pPr>
              <w:rPr>
                <w:color w:val="000000"/>
                <w:lang w:val="uk-UA"/>
              </w:rPr>
            </w:pPr>
            <w:r w:rsidRPr="00264B9A">
              <w:rPr>
                <w:color w:val="000000"/>
                <w:lang w:val="uk-UA"/>
              </w:rPr>
              <w:t>Співрозробники Програми</w:t>
            </w:r>
          </w:p>
        </w:tc>
        <w:tc>
          <w:tcPr>
            <w:tcW w:w="6095" w:type="dxa"/>
            <w:shd w:val="clear" w:color="auto" w:fill="auto"/>
          </w:tcPr>
          <w:p w:rsidR="00277D58" w:rsidRPr="00264B9A" w:rsidRDefault="00277D58" w:rsidP="00277D58">
            <w:pPr>
              <w:jc w:val="both"/>
              <w:rPr>
                <w:color w:val="000000"/>
                <w:lang w:val="uk-UA"/>
              </w:rPr>
            </w:pPr>
            <w:r>
              <w:rPr>
                <w:lang w:val="uk-UA"/>
              </w:rPr>
              <w:t>Управління</w:t>
            </w:r>
            <w:r w:rsidRPr="00264B9A">
              <w:rPr>
                <w:lang w:val="uk-UA"/>
              </w:rPr>
              <w:t>, відділ</w:t>
            </w:r>
            <w:r>
              <w:rPr>
                <w:lang w:val="uk-UA"/>
              </w:rPr>
              <w:t xml:space="preserve">и </w:t>
            </w:r>
            <w:r w:rsidRPr="00264B9A">
              <w:rPr>
                <w:lang w:val="uk-UA"/>
              </w:rPr>
              <w:t>Бахмутської міської ради, підприємств</w:t>
            </w:r>
            <w:r>
              <w:rPr>
                <w:lang w:val="uk-UA"/>
              </w:rPr>
              <w:t>а</w:t>
            </w:r>
            <w:r w:rsidRPr="00264B9A">
              <w:rPr>
                <w:lang w:val="uk-UA"/>
              </w:rPr>
              <w:t xml:space="preserve"> організаці</w:t>
            </w:r>
            <w:r>
              <w:rPr>
                <w:lang w:val="uk-UA"/>
              </w:rPr>
              <w:t>ї</w:t>
            </w:r>
            <w:r w:rsidRPr="00264B9A">
              <w:rPr>
                <w:lang w:val="uk-UA"/>
              </w:rPr>
              <w:t xml:space="preserve"> та установ</w:t>
            </w:r>
            <w:r>
              <w:rPr>
                <w:lang w:val="uk-UA"/>
              </w:rPr>
              <w:t>и</w:t>
            </w:r>
            <w:r w:rsidRPr="00264B9A">
              <w:rPr>
                <w:lang w:val="uk-UA"/>
              </w:rPr>
              <w:t xml:space="preserve"> міста, депутатськ</w:t>
            </w:r>
            <w:r>
              <w:rPr>
                <w:lang w:val="uk-UA"/>
              </w:rPr>
              <w:t>ий</w:t>
            </w:r>
            <w:r w:rsidRPr="00264B9A">
              <w:rPr>
                <w:lang w:val="uk-UA"/>
              </w:rPr>
              <w:t xml:space="preserve"> корпус та мешканці громади</w:t>
            </w:r>
          </w:p>
        </w:tc>
      </w:tr>
      <w:tr w:rsidR="00277D58" w:rsidRPr="00264B9A" w:rsidTr="00277D58">
        <w:trPr>
          <w:trHeight w:val="415"/>
        </w:trPr>
        <w:tc>
          <w:tcPr>
            <w:tcW w:w="568" w:type="dxa"/>
            <w:shd w:val="clear" w:color="auto" w:fill="auto"/>
          </w:tcPr>
          <w:p w:rsidR="00277D58" w:rsidRPr="00264B9A" w:rsidRDefault="00277D58" w:rsidP="00277D58">
            <w:pPr>
              <w:jc w:val="center"/>
              <w:rPr>
                <w:color w:val="000000"/>
                <w:lang w:val="uk-UA"/>
              </w:rPr>
            </w:pPr>
            <w:r w:rsidRPr="00264B9A">
              <w:rPr>
                <w:color w:val="000000"/>
                <w:lang w:val="uk-UA"/>
              </w:rPr>
              <w:t>5.</w:t>
            </w:r>
          </w:p>
        </w:tc>
        <w:tc>
          <w:tcPr>
            <w:tcW w:w="3260" w:type="dxa"/>
            <w:shd w:val="clear" w:color="auto" w:fill="auto"/>
          </w:tcPr>
          <w:p w:rsidR="00277D58" w:rsidRPr="00264B9A" w:rsidRDefault="00277D58" w:rsidP="00277D58">
            <w:pPr>
              <w:rPr>
                <w:color w:val="000000"/>
                <w:lang w:val="uk-UA"/>
              </w:rPr>
            </w:pPr>
            <w:r w:rsidRPr="00264B9A">
              <w:rPr>
                <w:color w:val="000000"/>
                <w:lang w:val="uk-UA"/>
              </w:rPr>
              <w:t>Відповідальний виконавець Програми</w:t>
            </w:r>
          </w:p>
        </w:tc>
        <w:tc>
          <w:tcPr>
            <w:tcW w:w="6095" w:type="dxa"/>
            <w:shd w:val="clear" w:color="auto" w:fill="auto"/>
          </w:tcPr>
          <w:p w:rsidR="00277D58" w:rsidRPr="00264B9A" w:rsidRDefault="00277D58" w:rsidP="00277D58">
            <w:pPr>
              <w:jc w:val="both"/>
              <w:rPr>
                <w:bCs/>
                <w:color w:val="000000"/>
                <w:lang w:val="uk-UA"/>
              </w:rPr>
            </w:pPr>
            <w:r>
              <w:rPr>
                <w:bCs/>
                <w:color w:val="000000"/>
                <w:lang w:val="uk-UA"/>
              </w:rPr>
              <w:t>Управління економічного розвитку Бахмутської міської ради</w:t>
            </w:r>
          </w:p>
        </w:tc>
      </w:tr>
      <w:tr w:rsidR="00277D58" w:rsidRPr="00025CCC" w:rsidTr="00277D58">
        <w:trPr>
          <w:trHeight w:val="407"/>
        </w:trPr>
        <w:tc>
          <w:tcPr>
            <w:tcW w:w="568" w:type="dxa"/>
            <w:shd w:val="clear" w:color="auto" w:fill="auto"/>
          </w:tcPr>
          <w:p w:rsidR="00277D58" w:rsidRPr="00264B9A" w:rsidRDefault="00277D58" w:rsidP="00277D58">
            <w:pPr>
              <w:jc w:val="center"/>
              <w:rPr>
                <w:color w:val="000000"/>
                <w:lang w:val="uk-UA"/>
              </w:rPr>
            </w:pPr>
            <w:r w:rsidRPr="00264B9A">
              <w:rPr>
                <w:color w:val="000000"/>
                <w:lang w:val="uk-UA"/>
              </w:rPr>
              <w:t>6.</w:t>
            </w:r>
          </w:p>
        </w:tc>
        <w:tc>
          <w:tcPr>
            <w:tcW w:w="3260" w:type="dxa"/>
            <w:shd w:val="clear" w:color="auto" w:fill="auto"/>
          </w:tcPr>
          <w:p w:rsidR="00277D58" w:rsidRPr="00264B9A" w:rsidDel="00C56740" w:rsidRDefault="00277D58" w:rsidP="00277D58">
            <w:pPr>
              <w:rPr>
                <w:color w:val="000000"/>
                <w:lang w:val="uk-UA"/>
              </w:rPr>
            </w:pPr>
            <w:r w:rsidRPr="00264B9A">
              <w:rPr>
                <w:color w:val="000000"/>
                <w:lang w:val="uk-UA"/>
              </w:rPr>
              <w:t>Співвиконавці (учасники) Програми</w:t>
            </w:r>
          </w:p>
        </w:tc>
        <w:tc>
          <w:tcPr>
            <w:tcW w:w="6095" w:type="dxa"/>
            <w:shd w:val="clear" w:color="auto" w:fill="auto"/>
          </w:tcPr>
          <w:p w:rsidR="00277D58" w:rsidRPr="00264B9A" w:rsidRDefault="00277D58" w:rsidP="00277D58">
            <w:pPr>
              <w:jc w:val="both"/>
              <w:rPr>
                <w:color w:val="000000"/>
                <w:lang w:val="uk-UA"/>
              </w:rPr>
            </w:pPr>
            <w:r>
              <w:rPr>
                <w:lang w:val="uk-UA"/>
              </w:rPr>
              <w:t>Управління</w:t>
            </w:r>
            <w:r w:rsidRPr="00264B9A">
              <w:rPr>
                <w:lang w:val="uk-UA"/>
              </w:rPr>
              <w:t>, відділ</w:t>
            </w:r>
            <w:r>
              <w:rPr>
                <w:lang w:val="uk-UA"/>
              </w:rPr>
              <w:t xml:space="preserve">и </w:t>
            </w:r>
            <w:r w:rsidRPr="00264B9A">
              <w:rPr>
                <w:lang w:val="uk-UA"/>
              </w:rPr>
              <w:t>Бахмутської міської ради, підприємств</w:t>
            </w:r>
            <w:r>
              <w:rPr>
                <w:lang w:val="uk-UA"/>
              </w:rPr>
              <w:t>а</w:t>
            </w:r>
            <w:r w:rsidRPr="00264B9A">
              <w:rPr>
                <w:lang w:val="uk-UA"/>
              </w:rPr>
              <w:t xml:space="preserve"> організаці</w:t>
            </w:r>
            <w:r>
              <w:rPr>
                <w:lang w:val="uk-UA"/>
              </w:rPr>
              <w:t>ї</w:t>
            </w:r>
            <w:r w:rsidRPr="00264B9A">
              <w:rPr>
                <w:lang w:val="uk-UA"/>
              </w:rPr>
              <w:t xml:space="preserve"> та установ</w:t>
            </w:r>
            <w:r>
              <w:rPr>
                <w:lang w:val="uk-UA"/>
              </w:rPr>
              <w:t>и</w:t>
            </w:r>
            <w:r w:rsidRPr="00264B9A">
              <w:rPr>
                <w:lang w:val="uk-UA"/>
              </w:rPr>
              <w:t xml:space="preserve">, </w:t>
            </w:r>
            <w:r>
              <w:rPr>
                <w:lang w:val="uk-UA"/>
              </w:rPr>
              <w:t>суб’єкти господарювання</w:t>
            </w:r>
          </w:p>
        </w:tc>
      </w:tr>
      <w:tr w:rsidR="00277D58" w:rsidRPr="00264B9A" w:rsidTr="00277D58">
        <w:trPr>
          <w:trHeight w:val="280"/>
        </w:trPr>
        <w:tc>
          <w:tcPr>
            <w:tcW w:w="568" w:type="dxa"/>
            <w:shd w:val="clear" w:color="auto" w:fill="auto"/>
          </w:tcPr>
          <w:p w:rsidR="00277D58" w:rsidRPr="00264B9A" w:rsidDel="00C56740" w:rsidRDefault="00277D58" w:rsidP="00277D58">
            <w:pPr>
              <w:jc w:val="center"/>
              <w:rPr>
                <w:color w:val="000000"/>
                <w:lang w:val="uk-UA"/>
              </w:rPr>
            </w:pPr>
            <w:r w:rsidRPr="00264B9A">
              <w:rPr>
                <w:color w:val="000000"/>
                <w:lang w:val="uk-UA"/>
              </w:rPr>
              <w:t>7.</w:t>
            </w:r>
          </w:p>
        </w:tc>
        <w:tc>
          <w:tcPr>
            <w:tcW w:w="3260" w:type="dxa"/>
            <w:shd w:val="clear" w:color="auto" w:fill="auto"/>
          </w:tcPr>
          <w:p w:rsidR="00277D58" w:rsidRPr="00264B9A" w:rsidRDefault="00277D58" w:rsidP="00277D58">
            <w:pPr>
              <w:rPr>
                <w:color w:val="000000"/>
                <w:lang w:val="uk-UA"/>
              </w:rPr>
            </w:pPr>
            <w:r w:rsidRPr="00264B9A">
              <w:rPr>
                <w:color w:val="000000"/>
                <w:lang w:val="uk-UA"/>
              </w:rPr>
              <w:t>Термін реалізації Програми</w:t>
            </w:r>
          </w:p>
        </w:tc>
        <w:tc>
          <w:tcPr>
            <w:tcW w:w="6095" w:type="dxa"/>
            <w:shd w:val="clear" w:color="auto" w:fill="auto"/>
          </w:tcPr>
          <w:p w:rsidR="00277D58" w:rsidRPr="00264B9A" w:rsidRDefault="00277D58" w:rsidP="00277D58">
            <w:pPr>
              <w:jc w:val="both"/>
              <w:rPr>
                <w:color w:val="000000"/>
                <w:lang w:val="uk-UA"/>
              </w:rPr>
            </w:pPr>
            <w:r>
              <w:rPr>
                <w:color w:val="000000"/>
                <w:lang w:val="uk-UA"/>
              </w:rPr>
              <w:t>2021 рік</w:t>
            </w:r>
          </w:p>
        </w:tc>
      </w:tr>
      <w:tr w:rsidR="00277D58" w:rsidRPr="00025CCC" w:rsidTr="00277D58">
        <w:trPr>
          <w:trHeight w:val="457"/>
        </w:trPr>
        <w:tc>
          <w:tcPr>
            <w:tcW w:w="568" w:type="dxa"/>
            <w:shd w:val="clear" w:color="auto" w:fill="auto"/>
          </w:tcPr>
          <w:p w:rsidR="00277D58" w:rsidRPr="00264B9A" w:rsidRDefault="00277D58" w:rsidP="00277D58">
            <w:pPr>
              <w:jc w:val="center"/>
              <w:rPr>
                <w:color w:val="000000"/>
                <w:lang w:val="uk-UA"/>
              </w:rPr>
            </w:pPr>
            <w:r w:rsidRPr="00264B9A">
              <w:rPr>
                <w:color w:val="000000"/>
                <w:lang w:val="uk-UA"/>
              </w:rPr>
              <w:t>8.</w:t>
            </w:r>
          </w:p>
        </w:tc>
        <w:tc>
          <w:tcPr>
            <w:tcW w:w="3260" w:type="dxa"/>
            <w:shd w:val="clear" w:color="auto" w:fill="auto"/>
          </w:tcPr>
          <w:p w:rsidR="00277D58" w:rsidRPr="00264B9A" w:rsidRDefault="00277D58" w:rsidP="00277D58">
            <w:pPr>
              <w:rPr>
                <w:color w:val="000000"/>
                <w:lang w:val="uk-UA"/>
              </w:rPr>
            </w:pPr>
            <w:r w:rsidRPr="00264B9A">
              <w:rPr>
                <w:color w:val="000000"/>
                <w:lang w:val="uk-UA"/>
              </w:rPr>
              <w:t>Мета Програми</w:t>
            </w:r>
          </w:p>
        </w:tc>
        <w:tc>
          <w:tcPr>
            <w:tcW w:w="6095" w:type="dxa"/>
            <w:shd w:val="clear" w:color="auto" w:fill="auto"/>
          </w:tcPr>
          <w:p w:rsidR="00277D58" w:rsidRPr="00264B9A" w:rsidRDefault="00277D58" w:rsidP="00277D58">
            <w:pPr>
              <w:jc w:val="both"/>
              <w:rPr>
                <w:color w:val="000000"/>
                <w:lang w:val="uk-UA"/>
              </w:rPr>
            </w:pPr>
            <w:r>
              <w:rPr>
                <w:lang w:val="uk-UA"/>
              </w:rPr>
              <w:t xml:space="preserve">Забезпечення розвитку території Бахмутської міської об’єднаної територіальної громади шляхом створення необхідних умов для структурних зрушень в економіці, ефективного використання внутрішнього природно-ресурсного потенціалу, підвищення зайнятості населення, формування позитивного іміджу, забезпечення якості та загальної доступності публічних послуг, підвищення добробуту та стимулювання гармонійного  розвитку населення. </w:t>
            </w:r>
          </w:p>
        </w:tc>
      </w:tr>
      <w:tr w:rsidR="00277D58" w:rsidRPr="00264B9A" w:rsidTr="00277D58">
        <w:trPr>
          <w:trHeight w:val="705"/>
        </w:trPr>
        <w:tc>
          <w:tcPr>
            <w:tcW w:w="568" w:type="dxa"/>
            <w:shd w:val="clear" w:color="auto" w:fill="auto"/>
          </w:tcPr>
          <w:p w:rsidR="00277D58" w:rsidRPr="00264B9A" w:rsidRDefault="00277D58" w:rsidP="00277D58">
            <w:pPr>
              <w:jc w:val="center"/>
              <w:rPr>
                <w:color w:val="000000"/>
                <w:lang w:val="uk-UA"/>
              </w:rPr>
            </w:pPr>
            <w:r w:rsidRPr="00264B9A">
              <w:rPr>
                <w:color w:val="000000"/>
                <w:lang w:val="uk-UA"/>
              </w:rPr>
              <w:t>9.</w:t>
            </w:r>
          </w:p>
        </w:tc>
        <w:tc>
          <w:tcPr>
            <w:tcW w:w="3260" w:type="dxa"/>
            <w:shd w:val="clear" w:color="auto" w:fill="auto"/>
          </w:tcPr>
          <w:p w:rsidR="00277D58" w:rsidRPr="00264B9A" w:rsidRDefault="00277D58" w:rsidP="00277D58">
            <w:pPr>
              <w:rPr>
                <w:color w:val="000000"/>
                <w:lang w:val="uk-UA"/>
              </w:rPr>
            </w:pPr>
            <w:r w:rsidRPr="00264B9A">
              <w:rPr>
                <w:color w:val="000000"/>
                <w:lang w:val="uk-UA"/>
              </w:rPr>
              <w:t>Загальний обсяг фінансових ресурсів, необ</w:t>
            </w:r>
            <w:r>
              <w:rPr>
                <w:color w:val="000000"/>
                <w:lang w:val="uk-UA"/>
              </w:rPr>
              <w:t>хідних для реалізації Програми,</w:t>
            </w:r>
            <w:r w:rsidRPr="00264B9A">
              <w:rPr>
                <w:color w:val="000000"/>
                <w:lang w:val="uk-UA"/>
              </w:rPr>
              <w:t>всього:</w:t>
            </w:r>
          </w:p>
        </w:tc>
        <w:tc>
          <w:tcPr>
            <w:tcW w:w="6095" w:type="dxa"/>
            <w:shd w:val="clear" w:color="auto" w:fill="auto"/>
          </w:tcPr>
          <w:p w:rsidR="00277D58" w:rsidRPr="00AE7932" w:rsidRDefault="00277D58" w:rsidP="00AE7932">
            <w:pPr>
              <w:widowControl w:val="0"/>
              <w:ind w:left="34"/>
              <w:jc w:val="both"/>
              <w:rPr>
                <w:color w:val="000000"/>
                <w:lang w:val="uk-UA"/>
              </w:rPr>
            </w:pPr>
          </w:p>
          <w:p w:rsidR="00277D58" w:rsidRPr="00AE7932" w:rsidRDefault="00AE7932" w:rsidP="00AE7932">
            <w:pPr>
              <w:ind w:left="34"/>
              <w:jc w:val="both"/>
              <w:rPr>
                <w:color w:val="000000"/>
                <w:lang w:val="uk-UA"/>
              </w:rPr>
            </w:pPr>
            <w:r w:rsidRPr="00AE7932">
              <w:rPr>
                <w:bCs/>
                <w:color w:val="000000"/>
              </w:rPr>
              <w:t>2</w:t>
            </w:r>
            <w:r w:rsidR="001A568F">
              <w:rPr>
                <w:bCs/>
                <w:color w:val="000000"/>
              </w:rPr>
              <w:t> 021 884,8</w:t>
            </w:r>
            <w:r w:rsidRPr="00AE7932">
              <w:rPr>
                <w:bCs/>
                <w:color w:val="000000"/>
              </w:rPr>
              <w:t xml:space="preserve"> </w:t>
            </w:r>
            <w:r w:rsidR="008F5038" w:rsidRPr="00AE7932">
              <w:rPr>
                <w:bCs/>
                <w:color w:val="000000"/>
              </w:rPr>
              <w:t>тис.</w:t>
            </w:r>
            <w:r w:rsidR="00277D58" w:rsidRPr="00AE7932">
              <w:rPr>
                <w:color w:val="000000"/>
                <w:lang w:val="uk-UA"/>
              </w:rPr>
              <w:t>грн.</w:t>
            </w:r>
          </w:p>
        </w:tc>
      </w:tr>
      <w:tr w:rsidR="00277D58" w:rsidRPr="005D07B9" w:rsidTr="00277D58">
        <w:trPr>
          <w:trHeight w:val="558"/>
        </w:trPr>
        <w:tc>
          <w:tcPr>
            <w:tcW w:w="568" w:type="dxa"/>
            <w:tcBorders>
              <w:bottom w:val="single" w:sz="4" w:space="0" w:color="auto"/>
            </w:tcBorders>
            <w:shd w:val="clear" w:color="auto" w:fill="auto"/>
          </w:tcPr>
          <w:p w:rsidR="00277D58" w:rsidRPr="00264B9A" w:rsidRDefault="00277D58" w:rsidP="00277D58">
            <w:pPr>
              <w:jc w:val="center"/>
              <w:rPr>
                <w:color w:val="000000"/>
                <w:lang w:val="uk-UA"/>
              </w:rPr>
            </w:pPr>
            <w:r w:rsidRPr="00264B9A">
              <w:rPr>
                <w:color w:val="000000"/>
                <w:lang w:val="uk-UA"/>
              </w:rPr>
              <w:t>9.1</w:t>
            </w:r>
          </w:p>
        </w:tc>
        <w:tc>
          <w:tcPr>
            <w:tcW w:w="3260" w:type="dxa"/>
            <w:tcBorders>
              <w:bottom w:val="single" w:sz="4" w:space="0" w:color="auto"/>
            </w:tcBorders>
            <w:shd w:val="clear" w:color="auto" w:fill="auto"/>
          </w:tcPr>
          <w:p w:rsidR="00277D58" w:rsidRDefault="00277D58" w:rsidP="00277D58">
            <w:pPr>
              <w:rPr>
                <w:color w:val="000000"/>
                <w:lang w:val="uk-UA"/>
              </w:rPr>
            </w:pPr>
            <w:r w:rsidRPr="00264B9A">
              <w:rPr>
                <w:color w:val="000000"/>
                <w:lang w:val="uk-UA"/>
              </w:rPr>
              <w:t>в</w:t>
            </w:r>
            <w:r>
              <w:rPr>
                <w:color w:val="000000"/>
                <w:lang w:val="uk-UA"/>
              </w:rPr>
              <w:t xml:space="preserve"> т.ч. за рахунок коштів</w:t>
            </w:r>
            <w:r w:rsidRPr="00264B9A">
              <w:rPr>
                <w:color w:val="000000"/>
                <w:lang w:val="uk-UA"/>
              </w:rPr>
              <w:t>:</w:t>
            </w:r>
          </w:p>
          <w:p w:rsidR="00277D58" w:rsidRDefault="00277D58" w:rsidP="00277D58">
            <w:pPr>
              <w:rPr>
                <w:color w:val="000000"/>
                <w:lang w:val="uk-UA"/>
              </w:rPr>
            </w:pPr>
            <w:r>
              <w:rPr>
                <w:color w:val="000000"/>
                <w:lang w:val="uk-UA"/>
              </w:rPr>
              <w:t xml:space="preserve">- </w:t>
            </w:r>
            <w:r w:rsidRPr="00264B9A">
              <w:rPr>
                <w:color w:val="000000"/>
                <w:lang w:val="uk-UA"/>
              </w:rPr>
              <w:t>державного бюджету;</w:t>
            </w:r>
          </w:p>
          <w:p w:rsidR="00277D58" w:rsidRPr="00264B9A" w:rsidRDefault="00277D58" w:rsidP="00277D58">
            <w:pPr>
              <w:rPr>
                <w:color w:val="000000"/>
                <w:lang w:val="uk-UA"/>
              </w:rPr>
            </w:pPr>
            <w:r>
              <w:rPr>
                <w:color w:val="000000"/>
                <w:lang w:val="uk-UA"/>
              </w:rPr>
              <w:t xml:space="preserve">- </w:t>
            </w:r>
            <w:r w:rsidRPr="00264B9A">
              <w:rPr>
                <w:color w:val="000000"/>
                <w:lang w:val="uk-UA"/>
              </w:rPr>
              <w:t>обласного бюджету;</w:t>
            </w:r>
          </w:p>
          <w:p w:rsidR="00277D58" w:rsidRPr="00264B9A" w:rsidRDefault="00277D58" w:rsidP="00277D58">
            <w:pPr>
              <w:rPr>
                <w:color w:val="000000"/>
                <w:lang w:val="uk-UA"/>
              </w:rPr>
            </w:pPr>
            <w:r>
              <w:rPr>
                <w:color w:val="000000"/>
                <w:lang w:val="uk-UA"/>
              </w:rPr>
              <w:t>- бюджет</w:t>
            </w:r>
            <w:r w:rsidR="0084503D">
              <w:rPr>
                <w:color w:val="000000"/>
                <w:lang w:val="uk-UA"/>
              </w:rPr>
              <w:t>у</w:t>
            </w:r>
            <w:r w:rsidR="00AE7932">
              <w:rPr>
                <w:color w:val="000000"/>
                <w:lang w:val="uk-UA"/>
              </w:rPr>
              <w:t xml:space="preserve"> </w:t>
            </w:r>
            <w:r>
              <w:rPr>
                <w:color w:val="000000"/>
                <w:lang w:val="uk-UA"/>
              </w:rPr>
              <w:t xml:space="preserve">Бахмутської міської </w:t>
            </w:r>
            <w:r w:rsidR="000332EE">
              <w:rPr>
                <w:color w:val="000000"/>
                <w:lang w:val="uk-UA"/>
              </w:rPr>
              <w:t>територіальної громади</w:t>
            </w:r>
          </w:p>
          <w:p w:rsidR="00277D58" w:rsidRPr="00264B9A" w:rsidRDefault="00277D58" w:rsidP="00277D58">
            <w:pPr>
              <w:rPr>
                <w:color w:val="000000"/>
                <w:lang w:val="uk-UA"/>
              </w:rPr>
            </w:pPr>
            <w:r>
              <w:rPr>
                <w:color w:val="000000"/>
                <w:lang w:val="uk-UA"/>
              </w:rPr>
              <w:t>- підприємств;</w:t>
            </w:r>
          </w:p>
          <w:p w:rsidR="00277D58" w:rsidRPr="00264B9A" w:rsidRDefault="00277D58" w:rsidP="0084503D">
            <w:pPr>
              <w:rPr>
                <w:color w:val="000000"/>
                <w:lang w:val="uk-UA"/>
              </w:rPr>
            </w:pPr>
            <w:r>
              <w:rPr>
                <w:color w:val="000000"/>
                <w:lang w:val="uk-UA"/>
              </w:rPr>
              <w:t>- інших джерел</w:t>
            </w:r>
          </w:p>
        </w:tc>
        <w:tc>
          <w:tcPr>
            <w:tcW w:w="6095" w:type="dxa"/>
            <w:tcBorders>
              <w:bottom w:val="single" w:sz="4" w:space="0" w:color="auto"/>
            </w:tcBorders>
            <w:shd w:val="clear" w:color="auto" w:fill="auto"/>
          </w:tcPr>
          <w:p w:rsidR="00277D58" w:rsidRPr="00AE7932" w:rsidRDefault="00277D58" w:rsidP="00AE7932">
            <w:pPr>
              <w:widowControl w:val="0"/>
              <w:ind w:left="34"/>
              <w:jc w:val="both"/>
              <w:rPr>
                <w:bCs/>
                <w:iCs/>
                <w:color w:val="000000"/>
                <w:lang w:val="uk-UA"/>
              </w:rPr>
            </w:pPr>
          </w:p>
          <w:p w:rsidR="00277D58" w:rsidRPr="00AE7932" w:rsidRDefault="001A568F" w:rsidP="00AE7932">
            <w:pPr>
              <w:ind w:left="34"/>
              <w:jc w:val="both"/>
              <w:rPr>
                <w:bCs/>
                <w:iCs/>
                <w:color w:val="000000"/>
                <w:lang w:val="uk-UA"/>
              </w:rPr>
            </w:pPr>
            <w:r>
              <w:rPr>
                <w:bCs/>
                <w:color w:val="000000"/>
              </w:rPr>
              <w:t>728 001,4</w:t>
            </w:r>
            <w:r w:rsidR="00AE7932" w:rsidRPr="00AE7932">
              <w:rPr>
                <w:bCs/>
                <w:color w:val="000000"/>
              </w:rPr>
              <w:t xml:space="preserve"> </w:t>
            </w:r>
            <w:r w:rsidR="008F5038" w:rsidRPr="00AE7932">
              <w:rPr>
                <w:bCs/>
                <w:iCs/>
                <w:color w:val="000000"/>
                <w:lang w:val="uk-UA"/>
              </w:rPr>
              <w:t>тис.</w:t>
            </w:r>
            <w:r w:rsidR="00277D58" w:rsidRPr="00AE7932">
              <w:rPr>
                <w:bCs/>
                <w:iCs/>
                <w:color w:val="000000"/>
                <w:lang w:val="uk-UA"/>
              </w:rPr>
              <w:t xml:space="preserve"> грн.</w:t>
            </w:r>
          </w:p>
          <w:p w:rsidR="00277D58" w:rsidRPr="00AE7932" w:rsidRDefault="00277D58" w:rsidP="00AE7932">
            <w:pPr>
              <w:widowControl w:val="0"/>
              <w:ind w:left="34"/>
              <w:jc w:val="both"/>
              <w:rPr>
                <w:bCs/>
                <w:iCs/>
                <w:color w:val="000000"/>
                <w:lang w:val="uk-UA"/>
              </w:rPr>
            </w:pPr>
            <w:r w:rsidRPr="00AE7932">
              <w:rPr>
                <w:bCs/>
                <w:iCs/>
                <w:color w:val="000000"/>
                <w:lang w:val="uk-UA"/>
              </w:rPr>
              <w:t xml:space="preserve">  78</w:t>
            </w:r>
            <w:r w:rsidR="008F5038" w:rsidRPr="00AE7932">
              <w:rPr>
                <w:bCs/>
                <w:iCs/>
                <w:color w:val="000000"/>
                <w:lang w:val="uk-UA"/>
              </w:rPr>
              <w:t> 089,8</w:t>
            </w:r>
            <w:r w:rsidR="001A568F">
              <w:rPr>
                <w:bCs/>
                <w:iCs/>
                <w:color w:val="000000"/>
                <w:lang w:val="uk-UA"/>
              </w:rPr>
              <w:t xml:space="preserve"> </w:t>
            </w:r>
            <w:r w:rsidR="008F5038" w:rsidRPr="00AE7932">
              <w:rPr>
                <w:bCs/>
                <w:iCs/>
                <w:color w:val="000000"/>
                <w:lang w:val="uk-UA"/>
              </w:rPr>
              <w:t>тис.</w:t>
            </w:r>
            <w:r w:rsidRPr="00AE7932">
              <w:rPr>
                <w:bCs/>
                <w:iCs/>
                <w:color w:val="000000"/>
                <w:lang w:val="uk-UA"/>
              </w:rPr>
              <w:t xml:space="preserve"> грн.</w:t>
            </w:r>
          </w:p>
          <w:p w:rsidR="00277D58" w:rsidRPr="00AE7932" w:rsidRDefault="00277D58" w:rsidP="00AE7932">
            <w:pPr>
              <w:widowControl w:val="0"/>
              <w:ind w:left="34"/>
              <w:jc w:val="both"/>
              <w:rPr>
                <w:bCs/>
                <w:iCs/>
                <w:color w:val="000000"/>
                <w:lang w:val="uk-UA"/>
              </w:rPr>
            </w:pPr>
          </w:p>
          <w:p w:rsidR="000332EE" w:rsidRPr="00AE7932" w:rsidRDefault="000332EE" w:rsidP="00AE7932">
            <w:pPr>
              <w:widowControl w:val="0"/>
              <w:ind w:left="34"/>
              <w:jc w:val="both"/>
              <w:rPr>
                <w:bCs/>
                <w:iCs/>
                <w:color w:val="000000"/>
                <w:lang w:val="uk-UA"/>
              </w:rPr>
            </w:pPr>
          </w:p>
          <w:p w:rsidR="00277D58" w:rsidRPr="00AE7932" w:rsidRDefault="001A568F" w:rsidP="00AE7932">
            <w:pPr>
              <w:ind w:left="34"/>
              <w:jc w:val="both"/>
              <w:rPr>
                <w:bCs/>
                <w:iCs/>
                <w:color w:val="000000"/>
                <w:lang w:val="uk-UA"/>
              </w:rPr>
            </w:pPr>
            <w:r>
              <w:rPr>
                <w:bCs/>
                <w:color w:val="000000"/>
              </w:rPr>
              <w:t>366</w:t>
            </w:r>
            <w:r w:rsidR="00AE7932">
              <w:rPr>
                <w:bCs/>
                <w:color w:val="000000"/>
              </w:rPr>
              <w:t xml:space="preserve"> </w:t>
            </w:r>
            <w:r>
              <w:rPr>
                <w:bCs/>
                <w:color w:val="000000"/>
              </w:rPr>
              <w:t>716</w:t>
            </w:r>
            <w:r w:rsidR="00AE7932" w:rsidRPr="00AE7932">
              <w:rPr>
                <w:bCs/>
                <w:color w:val="000000"/>
              </w:rPr>
              <w:t>,</w:t>
            </w:r>
            <w:r>
              <w:rPr>
                <w:bCs/>
                <w:color w:val="000000"/>
              </w:rPr>
              <w:t>4</w:t>
            </w:r>
            <w:r w:rsidR="00AE7932" w:rsidRPr="00AE7932">
              <w:rPr>
                <w:bCs/>
                <w:color w:val="000000"/>
              </w:rPr>
              <w:t xml:space="preserve"> </w:t>
            </w:r>
            <w:r w:rsidR="008F5038" w:rsidRPr="00AE7932">
              <w:rPr>
                <w:bCs/>
                <w:iCs/>
                <w:color w:val="000000"/>
                <w:lang w:val="uk-UA"/>
              </w:rPr>
              <w:t>тис</w:t>
            </w:r>
            <w:r w:rsidR="00277D58" w:rsidRPr="00AE7932">
              <w:rPr>
                <w:bCs/>
                <w:iCs/>
                <w:color w:val="000000"/>
                <w:lang w:val="uk-UA"/>
              </w:rPr>
              <w:t>.грн.</w:t>
            </w:r>
          </w:p>
          <w:p w:rsidR="00277D58" w:rsidRPr="00AE7932" w:rsidRDefault="003448AC" w:rsidP="00AE7932">
            <w:pPr>
              <w:ind w:left="34"/>
              <w:jc w:val="both"/>
              <w:rPr>
                <w:bCs/>
                <w:iCs/>
                <w:color w:val="000000"/>
                <w:lang w:val="uk-UA"/>
              </w:rPr>
            </w:pPr>
            <w:r>
              <w:rPr>
                <w:bCs/>
                <w:color w:val="000000"/>
                <w:lang w:val="uk-UA"/>
              </w:rPr>
              <w:t xml:space="preserve">  47 206,2</w:t>
            </w:r>
            <w:r w:rsidR="00AE7932" w:rsidRPr="00AE7932">
              <w:rPr>
                <w:bCs/>
                <w:color w:val="000000"/>
              </w:rPr>
              <w:t xml:space="preserve"> </w:t>
            </w:r>
            <w:r w:rsidR="008F5038" w:rsidRPr="00AE7932">
              <w:rPr>
                <w:bCs/>
                <w:iCs/>
                <w:color w:val="000000"/>
                <w:lang w:val="uk-UA"/>
              </w:rPr>
              <w:t>тис</w:t>
            </w:r>
            <w:r w:rsidR="00277D58" w:rsidRPr="00AE7932">
              <w:rPr>
                <w:bCs/>
                <w:iCs/>
                <w:color w:val="000000"/>
                <w:lang w:val="uk-UA"/>
              </w:rPr>
              <w:t>. грн.</w:t>
            </w:r>
          </w:p>
          <w:p w:rsidR="00277D58" w:rsidRPr="00AE7932" w:rsidRDefault="00AE7932" w:rsidP="00AE7932">
            <w:pPr>
              <w:ind w:left="34"/>
              <w:jc w:val="both"/>
              <w:rPr>
                <w:bCs/>
                <w:iCs/>
                <w:color w:val="000000"/>
                <w:lang w:val="uk-UA"/>
              </w:rPr>
            </w:pPr>
            <w:r w:rsidRPr="00AE7932">
              <w:rPr>
                <w:bCs/>
                <w:color w:val="000000"/>
              </w:rPr>
              <w:t>801</w:t>
            </w:r>
            <w:r>
              <w:rPr>
                <w:bCs/>
                <w:color w:val="000000"/>
              </w:rPr>
              <w:t xml:space="preserve"> </w:t>
            </w:r>
            <w:r w:rsidRPr="00AE7932">
              <w:rPr>
                <w:bCs/>
                <w:color w:val="000000"/>
              </w:rPr>
              <w:t xml:space="preserve">871,0 </w:t>
            </w:r>
            <w:r w:rsidR="008F5038" w:rsidRPr="00AE7932">
              <w:rPr>
                <w:bCs/>
                <w:color w:val="000000"/>
                <w:lang w:val="uk-UA"/>
              </w:rPr>
              <w:t>тис</w:t>
            </w:r>
            <w:r w:rsidR="00277D58" w:rsidRPr="00AE7932">
              <w:rPr>
                <w:bCs/>
                <w:color w:val="000000"/>
                <w:lang w:val="uk-UA"/>
              </w:rPr>
              <w:t xml:space="preserve">. </w:t>
            </w:r>
            <w:r w:rsidR="00277D58" w:rsidRPr="00AE7932">
              <w:rPr>
                <w:bCs/>
                <w:iCs/>
                <w:color w:val="000000"/>
                <w:lang w:val="uk-UA"/>
              </w:rPr>
              <w:t>грн.</w:t>
            </w:r>
          </w:p>
        </w:tc>
      </w:tr>
      <w:tr w:rsidR="00277D58" w:rsidRPr="00A52BC5" w:rsidTr="00277D58">
        <w:trPr>
          <w:cantSplit/>
          <w:trHeight w:val="427"/>
        </w:trPr>
        <w:tc>
          <w:tcPr>
            <w:tcW w:w="568" w:type="dxa"/>
            <w:tcBorders>
              <w:top w:val="single" w:sz="4" w:space="0" w:color="auto"/>
              <w:bottom w:val="single" w:sz="4" w:space="0" w:color="auto"/>
            </w:tcBorders>
            <w:shd w:val="clear" w:color="auto" w:fill="auto"/>
          </w:tcPr>
          <w:p w:rsidR="00277D58" w:rsidRPr="00264B9A" w:rsidRDefault="00277D58" w:rsidP="00277D58">
            <w:pPr>
              <w:rPr>
                <w:color w:val="000000"/>
                <w:lang w:val="uk-UA"/>
              </w:rPr>
            </w:pPr>
            <w:r w:rsidRPr="00264B9A">
              <w:rPr>
                <w:color w:val="000000"/>
                <w:lang w:val="uk-UA"/>
              </w:rPr>
              <w:t>10.</w:t>
            </w:r>
          </w:p>
        </w:tc>
        <w:tc>
          <w:tcPr>
            <w:tcW w:w="3260" w:type="dxa"/>
            <w:tcBorders>
              <w:top w:val="single" w:sz="4" w:space="0" w:color="auto"/>
              <w:bottom w:val="single" w:sz="4" w:space="0" w:color="auto"/>
            </w:tcBorders>
            <w:shd w:val="clear" w:color="auto" w:fill="auto"/>
          </w:tcPr>
          <w:p w:rsidR="00277D58" w:rsidRPr="00264B9A" w:rsidRDefault="00277D58" w:rsidP="00277D58">
            <w:pPr>
              <w:rPr>
                <w:color w:val="000000"/>
                <w:lang w:val="uk-UA"/>
              </w:rPr>
            </w:pPr>
            <w:r w:rsidRPr="00264B9A">
              <w:rPr>
                <w:color w:val="000000"/>
                <w:lang w:val="uk-UA"/>
              </w:rPr>
              <w:t>Очікувані результати виконання</w:t>
            </w:r>
          </w:p>
        </w:tc>
        <w:tc>
          <w:tcPr>
            <w:tcW w:w="6095" w:type="dxa"/>
            <w:tcBorders>
              <w:top w:val="single" w:sz="4" w:space="0" w:color="auto"/>
              <w:bottom w:val="single" w:sz="4" w:space="0" w:color="auto"/>
            </w:tcBorders>
            <w:shd w:val="clear" w:color="auto" w:fill="auto"/>
          </w:tcPr>
          <w:p w:rsidR="00277D58" w:rsidRPr="009D1BA1" w:rsidRDefault="00277D58" w:rsidP="00277D58">
            <w:pPr>
              <w:numPr>
                <w:ilvl w:val="0"/>
                <w:numId w:val="46"/>
              </w:numPr>
              <w:ind w:left="317" w:hanging="218"/>
              <w:jc w:val="both"/>
              <w:rPr>
                <w:lang w:val="uk-UA"/>
              </w:rPr>
            </w:pPr>
            <w:r w:rsidRPr="009D1BA1">
              <w:rPr>
                <w:lang w:val="uk-UA"/>
              </w:rPr>
              <w:t>збільшення обсягу реалізованої промислової продукції на 5,1 %;</w:t>
            </w:r>
          </w:p>
          <w:p w:rsidR="00277D58" w:rsidRPr="009D1BA1" w:rsidRDefault="00277D58" w:rsidP="00277D58">
            <w:pPr>
              <w:numPr>
                <w:ilvl w:val="0"/>
                <w:numId w:val="46"/>
              </w:numPr>
              <w:ind w:left="317" w:hanging="218"/>
              <w:jc w:val="both"/>
              <w:rPr>
                <w:lang w:val="uk-UA"/>
              </w:rPr>
            </w:pPr>
            <w:r w:rsidRPr="009D1BA1">
              <w:rPr>
                <w:lang w:val="uk-UA"/>
              </w:rPr>
              <w:t>збільшення доходної частини бюджету Бахмутської міської ОТГ на 7,1%;</w:t>
            </w:r>
          </w:p>
          <w:p w:rsidR="00277D58" w:rsidRPr="00341BEB" w:rsidRDefault="00277D58" w:rsidP="00277D58">
            <w:pPr>
              <w:numPr>
                <w:ilvl w:val="0"/>
                <w:numId w:val="46"/>
              </w:numPr>
              <w:ind w:left="317" w:hanging="218"/>
              <w:rPr>
                <w:lang w:val="uk-UA"/>
              </w:rPr>
            </w:pPr>
            <w:r w:rsidRPr="009D1BA1">
              <w:rPr>
                <w:lang w:val="uk-UA"/>
              </w:rPr>
              <w:t>збільшення фонду оплати праці на 26,2%, середньомісячної заробітної плати на 12,6</w:t>
            </w:r>
            <w:r>
              <w:rPr>
                <w:lang w:val="uk-UA"/>
              </w:rPr>
              <w:t xml:space="preserve"> %.</w:t>
            </w:r>
          </w:p>
        </w:tc>
      </w:tr>
      <w:tr w:rsidR="00277D58" w:rsidRPr="00264B9A" w:rsidTr="00277D58">
        <w:trPr>
          <w:cantSplit/>
          <w:trHeight w:val="427"/>
        </w:trPr>
        <w:tc>
          <w:tcPr>
            <w:tcW w:w="568" w:type="dxa"/>
            <w:tcBorders>
              <w:top w:val="single" w:sz="4" w:space="0" w:color="auto"/>
            </w:tcBorders>
            <w:shd w:val="clear" w:color="auto" w:fill="auto"/>
          </w:tcPr>
          <w:p w:rsidR="00277D58" w:rsidRPr="007B4B62" w:rsidRDefault="00277D58" w:rsidP="00277D58">
            <w:pPr>
              <w:rPr>
                <w:color w:val="000000"/>
                <w:lang w:val="uk-UA"/>
              </w:rPr>
            </w:pPr>
            <w:r>
              <w:rPr>
                <w:color w:val="000000"/>
                <w:lang w:val="en-US"/>
              </w:rPr>
              <w:lastRenderedPageBreak/>
              <w:t>11.</w:t>
            </w:r>
          </w:p>
        </w:tc>
        <w:tc>
          <w:tcPr>
            <w:tcW w:w="3260" w:type="dxa"/>
            <w:tcBorders>
              <w:top w:val="single" w:sz="4" w:space="0" w:color="auto"/>
            </w:tcBorders>
            <w:shd w:val="clear" w:color="auto" w:fill="auto"/>
          </w:tcPr>
          <w:p w:rsidR="00277D58" w:rsidRPr="00264B9A" w:rsidRDefault="00277D58" w:rsidP="00277D58">
            <w:pPr>
              <w:rPr>
                <w:color w:val="000000"/>
                <w:lang w:val="uk-UA"/>
              </w:rPr>
            </w:pPr>
            <w:r>
              <w:rPr>
                <w:color w:val="000000"/>
                <w:lang w:val="uk-UA"/>
              </w:rPr>
              <w:t>Ключові показники ефективності</w:t>
            </w:r>
          </w:p>
        </w:tc>
        <w:tc>
          <w:tcPr>
            <w:tcW w:w="6095" w:type="dxa"/>
            <w:tcBorders>
              <w:top w:val="single" w:sz="4" w:space="0" w:color="auto"/>
            </w:tcBorders>
            <w:shd w:val="clear" w:color="auto" w:fill="auto"/>
          </w:tcPr>
          <w:p w:rsidR="00277D58" w:rsidRDefault="00277D58" w:rsidP="00277D58">
            <w:pPr>
              <w:numPr>
                <w:ilvl w:val="0"/>
                <w:numId w:val="46"/>
              </w:numPr>
              <w:ind w:left="318" w:hanging="284"/>
              <w:jc w:val="both"/>
              <w:rPr>
                <w:color w:val="000000"/>
                <w:lang w:val="uk-UA"/>
              </w:rPr>
            </w:pPr>
            <w:r>
              <w:rPr>
                <w:color w:val="000000"/>
                <w:lang w:val="uk-UA"/>
              </w:rPr>
              <w:t>забезпечення використання внутрішнього природно-ресурсного потенціалу;</w:t>
            </w:r>
          </w:p>
          <w:p w:rsidR="00277D58" w:rsidRDefault="00277D58" w:rsidP="00277D58">
            <w:pPr>
              <w:numPr>
                <w:ilvl w:val="0"/>
                <w:numId w:val="46"/>
              </w:numPr>
              <w:ind w:left="318" w:hanging="284"/>
              <w:jc w:val="both"/>
              <w:rPr>
                <w:color w:val="000000"/>
                <w:lang w:val="uk-UA"/>
              </w:rPr>
            </w:pPr>
            <w:r>
              <w:rPr>
                <w:color w:val="000000"/>
                <w:lang w:val="uk-UA"/>
              </w:rPr>
              <w:t>підвищення зайнятості населення;</w:t>
            </w:r>
          </w:p>
          <w:p w:rsidR="00277D58" w:rsidRDefault="00277D58" w:rsidP="00277D58">
            <w:pPr>
              <w:numPr>
                <w:ilvl w:val="0"/>
                <w:numId w:val="46"/>
              </w:numPr>
              <w:ind w:left="318" w:hanging="284"/>
              <w:jc w:val="both"/>
              <w:rPr>
                <w:color w:val="000000"/>
                <w:lang w:val="uk-UA"/>
              </w:rPr>
            </w:pPr>
            <w:r>
              <w:rPr>
                <w:color w:val="000000"/>
                <w:lang w:val="uk-UA"/>
              </w:rPr>
              <w:t>формування позитивного іміджу;</w:t>
            </w:r>
          </w:p>
          <w:p w:rsidR="00277D58" w:rsidRPr="006D4E24" w:rsidRDefault="00277D58" w:rsidP="00277D58">
            <w:pPr>
              <w:numPr>
                <w:ilvl w:val="0"/>
                <w:numId w:val="46"/>
              </w:numPr>
              <w:ind w:left="318" w:hanging="284"/>
              <w:jc w:val="both"/>
              <w:rPr>
                <w:color w:val="000000"/>
                <w:lang w:val="uk-UA"/>
              </w:rPr>
            </w:pPr>
            <w:r>
              <w:rPr>
                <w:lang w:val="uk-UA"/>
              </w:rPr>
              <w:t>забезпечення якості та загальної доступності публічних послуг;</w:t>
            </w:r>
          </w:p>
          <w:p w:rsidR="00277D58" w:rsidRDefault="00277D58" w:rsidP="00277D58">
            <w:pPr>
              <w:numPr>
                <w:ilvl w:val="0"/>
                <w:numId w:val="46"/>
              </w:numPr>
              <w:ind w:left="318" w:hanging="284"/>
              <w:jc w:val="both"/>
              <w:rPr>
                <w:color w:val="000000"/>
                <w:lang w:val="uk-UA"/>
              </w:rPr>
            </w:pPr>
            <w:r w:rsidRPr="006D4E24">
              <w:rPr>
                <w:lang w:val="uk-UA"/>
              </w:rPr>
              <w:t xml:space="preserve"> підвищення добробуту та стимулювання гармонійного  розвитку населення.</w:t>
            </w:r>
          </w:p>
        </w:tc>
      </w:tr>
    </w:tbl>
    <w:p w:rsidR="00021B5F" w:rsidRDefault="00021B5F" w:rsidP="00277D58">
      <w:pPr>
        <w:tabs>
          <w:tab w:val="left" w:pos="3390"/>
        </w:tabs>
        <w:jc w:val="both"/>
        <w:rPr>
          <w:sz w:val="52"/>
          <w:szCs w:val="52"/>
          <w:lang w:val="uk-UA"/>
        </w:rPr>
      </w:pPr>
      <w:r>
        <w:rPr>
          <w:sz w:val="52"/>
          <w:szCs w:val="52"/>
          <w:lang w:val="uk-UA"/>
        </w:rPr>
        <w:tab/>
      </w:r>
    </w:p>
    <w:p w:rsidR="00ED748D" w:rsidRPr="00680937" w:rsidRDefault="00ED748D" w:rsidP="00021B5F">
      <w:pPr>
        <w:rPr>
          <w:b/>
          <w:sz w:val="28"/>
          <w:szCs w:val="28"/>
          <w:lang w:val="uk-UA"/>
        </w:rPr>
      </w:pPr>
    </w:p>
    <w:p w:rsidR="008B6EAC" w:rsidRDefault="008B6EAC" w:rsidP="00AB5259">
      <w:pPr>
        <w:jc w:val="center"/>
        <w:rPr>
          <w:b/>
          <w:sz w:val="28"/>
          <w:szCs w:val="28"/>
          <w:lang w:val="uk-UA"/>
        </w:rPr>
      </w:pPr>
    </w:p>
    <w:p w:rsidR="008B6EAC" w:rsidRDefault="008B6EAC" w:rsidP="00AB5259">
      <w:pPr>
        <w:jc w:val="center"/>
        <w:rPr>
          <w:b/>
          <w:sz w:val="28"/>
          <w:szCs w:val="28"/>
          <w:lang w:val="uk-UA"/>
        </w:rPr>
      </w:pPr>
    </w:p>
    <w:p w:rsidR="008B6EAC" w:rsidRDefault="008B6EAC" w:rsidP="00AB5259">
      <w:pPr>
        <w:jc w:val="center"/>
        <w:rPr>
          <w:b/>
          <w:sz w:val="28"/>
          <w:szCs w:val="28"/>
          <w:lang w:val="uk-UA"/>
        </w:rPr>
      </w:pPr>
    </w:p>
    <w:p w:rsidR="008B6EAC" w:rsidRDefault="008B6EAC" w:rsidP="00AB5259">
      <w:pPr>
        <w:jc w:val="center"/>
        <w:rPr>
          <w:b/>
          <w:sz w:val="28"/>
          <w:szCs w:val="28"/>
          <w:lang w:val="uk-UA"/>
        </w:rPr>
      </w:pPr>
    </w:p>
    <w:p w:rsidR="008B6EAC" w:rsidRDefault="008B6EAC" w:rsidP="00AB5259">
      <w:pPr>
        <w:jc w:val="center"/>
        <w:rPr>
          <w:b/>
          <w:sz w:val="28"/>
          <w:szCs w:val="28"/>
          <w:lang w:val="uk-UA"/>
        </w:rPr>
      </w:pPr>
    </w:p>
    <w:p w:rsidR="008B6EAC" w:rsidRDefault="008B6EAC" w:rsidP="00AB5259">
      <w:pPr>
        <w:jc w:val="center"/>
        <w:rPr>
          <w:b/>
          <w:sz w:val="28"/>
          <w:szCs w:val="28"/>
          <w:lang w:val="uk-UA"/>
        </w:rPr>
      </w:pPr>
    </w:p>
    <w:p w:rsidR="008B6EAC" w:rsidRDefault="008B6EAC" w:rsidP="00AB5259">
      <w:pPr>
        <w:jc w:val="center"/>
        <w:rPr>
          <w:b/>
          <w:sz w:val="28"/>
          <w:szCs w:val="28"/>
          <w:lang w:val="uk-UA"/>
        </w:rPr>
      </w:pPr>
    </w:p>
    <w:p w:rsidR="008B6EAC" w:rsidRDefault="008B6EAC" w:rsidP="00AB5259">
      <w:pPr>
        <w:jc w:val="center"/>
        <w:rPr>
          <w:b/>
          <w:sz w:val="28"/>
          <w:szCs w:val="28"/>
          <w:lang w:val="uk-UA"/>
        </w:rPr>
      </w:pPr>
    </w:p>
    <w:p w:rsidR="008B6EAC" w:rsidRDefault="008B6EAC" w:rsidP="00AB5259">
      <w:pPr>
        <w:jc w:val="center"/>
        <w:rPr>
          <w:b/>
          <w:sz w:val="28"/>
          <w:szCs w:val="28"/>
          <w:lang w:val="uk-UA"/>
        </w:rPr>
      </w:pPr>
    </w:p>
    <w:p w:rsidR="009A3062" w:rsidRDefault="004C4B66" w:rsidP="00AB5259">
      <w:pPr>
        <w:jc w:val="center"/>
        <w:rPr>
          <w:b/>
          <w:sz w:val="28"/>
          <w:szCs w:val="28"/>
          <w:lang w:val="uk-UA"/>
        </w:rPr>
      </w:pPr>
      <w:r w:rsidRPr="004C4B66">
        <w:rPr>
          <w:b/>
          <w:sz w:val="28"/>
          <w:szCs w:val="28"/>
          <w:lang w:val="uk-UA"/>
        </w:rPr>
        <w:tab/>
      </w:r>
    </w:p>
    <w:p w:rsidR="002E09F7" w:rsidRDefault="002E09F7"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277D58" w:rsidRDefault="00277D58" w:rsidP="00AB5259">
      <w:pPr>
        <w:jc w:val="center"/>
        <w:rPr>
          <w:b/>
          <w:sz w:val="28"/>
          <w:szCs w:val="28"/>
          <w:lang w:val="uk-UA"/>
        </w:rPr>
      </w:pPr>
    </w:p>
    <w:p w:rsidR="00AB5259" w:rsidRPr="00AB5259" w:rsidRDefault="00AB5259" w:rsidP="00AB5259">
      <w:pPr>
        <w:jc w:val="center"/>
        <w:rPr>
          <w:b/>
          <w:sz w:val="28"/>
          <w:szCs w:val="28"/>
          <w:lang w:val="uk-UA"/>
        </w:rPr>
      </w:pPr>
      <w:r w:rsidRPr="00AB5259">
        <w:rPr>
          <w:b/>
          <w:sz w:val="28"/>
          <w:szCs w:val="28"/>
          <w:lang w:val="uk-UA"/>
        </w:rPr>
        <w:lastRenderedPageBreak/>
        <w:t>ВСТУП</w:t>
      </w:r>
    </w:p>
    <w:p w:rsidR="00AB5259" w:rsidRPr="00AB5259" w:rsidRDefault="00AB5259" w:rsidP="00AB5259">
      <w:pPr>
        <w:jc w:val="both"/>
        <w:rPr>
          <w:sz w:val="16"/>
          <w:szCs w:val="16"/>
          <w:lang w:val="uk-UA"/>
        </w:rPr>
      </w:pPr>
    </w:p>
    <w:p w:rsidR="008B6EAC" w:rsidRPr="00C0167F" w:rsidRDefault="00AB5259" w:rsidP="00C0167F">
      <w:pPr>
        <w:spacing w:line="276" w:lineRule="auto"/>
        <w:jc w:val="both"/>
        <w:rPr>
          <w:lang w:val="uk-UA"/>
        </w:rPr>
      </w:pPr>
      <w:r w:rsidRPr="00AB5259">
        <w:rPr>
          <w:lang w:val="uk-UA"/>
        </w:rPr>
        <w:tab/>
      </w:r>
      <w:r w:rsidRPr="00C0167F">
        <w:rPr>
          <w:lang w:val="uk-UA"/>
        </w:rPr>
        <w:t xml:space="preserve">Програма економічного і соціального розвитку </w:t>
      </w:r>
      <w:r w:rsidR="00F2107C">
        <w:rPr>
          <w:lang w:val="uk-UA"/>
        </w:rPr>
        <w:t xml:space="preserve">території </w:t>
      </w:r>
      <w:r w:rsidR="007147B4" w:rsidRPr="00C0167F">
        <w:rPr>
          <w:lang w:val="uk-UA"/>
        </w:rPr>
        <w:t xml:space="preserve">Бахмутської  міської </w:t>
      </w:r>
      <w:r w:rsidR="009C2100" w:rsidRPr="00C0167F">
        <w:rPr>
          <w:lang w:val="uk-UA"/>
        </w:rPr>
        <w:t xml:space="preserve">об’єднаної територіальної громади </w:t>
      </w:r>
      <w:r w:rsidRPr="00C0167F">
        <w:rPr>
          <w:lang w:val="uk-UA"/>
        </w:rPr>
        <w:t>на 202</w:t>
      </w:r>
      <w:r w:rsidR="008B6EAC" w:rsidRPr="00C0167F">
        <w:rPr>
          <w:lang w:val="uk-UA"/>
        </w:rPr>
        <w:t xml:space="preserve">1 </w:t>
      </w:r>
      <w:r w:rsidR="007147B4" w:rsidRPr="00C0167F">
        <w:rPr>
          <w:lang w:val="uk-UA"/>
        </w:rPr>
        <w:t>рік</w:t>
      </w:r>
      <w:r w:rsidRPr="00C0167F">
        <w:rPr>
          <w:lang w:val="uk-UA"/>
        </w:rPr>
        <w:t xml:space="preserve"> (далі</w:t>
      </w:r>
      <w:r w:rsidR="004449D7" w:rsidRPr="00C0167F">
        <w:rPr>
          <w:lang w:val="uk-UA"/>
        </w:rPr>
        <w:t xml:space="preserve"> - </w:t>
      </w:r>
      <w:r w:rsidRPr="00C0167F">
        <w:rPr>
          <w:lang w:val="uk-UA"/>
        </w:rPr>
        <w:t>Програма) розроблена за участю управлінь та відділів Бахмутської міської ради, підприємств</w:t>
      </w:r>
      <w:r w:rsidR="004449D7" w:rsidRPr="00C0167F">
        <w:rPr>
          <w:lang w:val="uk-UA"/>
        </w:rPr>
        <w:t>,</w:t>
      </w:r>
      <w:r w:rsidR="007147B4" w:rsidRPr="00C0167F">
        <w:rPr>
          <w:lang w:val="uk-UA"/>
        </w:rPr>
        <w:t xml:space="preserve"> організацій та установ</w:t>
      </w:r>
      <w:r w:rsidRPr="00C0167F">
        <w:rPr>
          <w:lang w:val="uk-UA"/>
        </w:rPr>
        <w:t xml:space="preserve">, депутатського корпусу та мешканців громади на виконання розпорядження голови Донецької обласної державної адміністрації, керівника обласної військово-цивільної адміністрації </w:t>
      </w:r>
      <w:r w:rsidR="008B6EAC" w:rsidRPr="00C0167F">
        <w:rPr>
          <w:lang w:val="uk-UA"/>
        </w:rPr>
        <w:t>від 21.07.2020 №771/5-20 «Про розробку проєкту Програми економічного і соціального розвитку Донецької області на 2021 рік».</w:t>
      </w:r>
    </w:p>
    <w:p w:rsidR="00AB5259" w:rsidRPr="00C0167F" w:rsidRDefault="00AB5259" w:rsidP="00C0167F">
      <w:pPr>
        <w:spacing w:line="276" w:lineRule="auto"/>
        <w:ind w:firstLine="709"/>
        <w:jc w:val="both"/>
        <w:rPr>
          <w:lang w:val="uk-UA"/>
        </w:rPr>
      </w:pPr>
      <w:r w:rsidRPr="00C0167F">
        <w:rPr>
          <w:lang w:val="uk-UA"/>
        </w:rPr>
        <w:t>Нормативно-правовою базою для розроблення Програми є:</w:t>
      </w:r>
    </w:p>
    <w:p w:rsidR="00AB5259" w:rsidRPr="00C0167F" w:rsidRDefault="00AB5259" w:rsidP="00C0167F">
      <w:pPr>
        <w:numPr>
          <w:ilvl w:val="0"/>
          <w:numId w:val="1"/>
        </w:numPr>
        <w:tabs>
          <w:tab w:val="clear" w:pos="1580"/>
          <w:tab w:val="num" w:pos="0"/>
          <w:tab w:val="num" w:pos="993"/>
        </w:tabs>
        <w:spacing w:line="276" w:lineRule="auto"/>
        <w:ind w:left="0" w:firstLine="709"/>
        <w:jc w:val="both"/>
        <w:rPr>
          <w:lang w:val="uk-UA"/>
        </w:rPr>
      </w:pPr>
      <w:r w:rsidRPr="00C0167F">
        <w:rPr>
          <w:lang w:val="uk-UA"/>
        </w:rPr>
        <w:t>Закон України від 21.05.1997 №280/97-ВР «Про місцеве самоврядування в Україні»</w:t>
      </w:r>
      <w:r w:rsidR="009C2100" w:rsidRPr="00C0167F">
        <w:rPr>
          <w:lang w:val="uk-UA"/>
        </w:rPr>
        <w:t>, із змінами</w:t>
      </w:r>
      <w:r w:rsidRPr="00C0167F">
        <w:rPr>
          <w:lang w:val="uk-UA"/>
        </w:rPr>
        <w:t>;</w:t>
      </w:r>
    </w:p>
    <w:p w:rsidR="00AB5259" w:rsidRPr="00C0167F" w:rsidRDefault="00AB5259" w:rsidP="00C0167F">
      <w:pPr>
        <w:numPr>
          <w:ilvl w:val="0"/>
          <w:numId w:val="1"/>
        </w:numPr>
        <w:tabs>
          <w:tab w:val="clear" w:pos="1580"/>
          <w:tab w:val="num" w:pos="0"/>
          <w:tab w:val="num" w:pos="993"/>
        </w:tabs>
        <w:spacing w:line="276" w:lineRule="auto"/>
        <w:ind w:left="0" w:firstLine="709"/>
        <w:jc w:val="both"/>
        <w:rPr>
          <w:lang w:val="uk-UA"/>
        </w:rPr>
      </w:pPr>
      <w:r w:rsidRPr="00C0167F">
        <w:rPr>
          <w:lang w:val="uk-UA"/>
        </w:rPr>
        <w:t>Закон України від 23.03.2000 №1602-III «Про державне прогнозування та розроблення програм економічного і соціального розвитку України»</w:t>
      </w:r>
      <w:r w:rsidR="009C2100" w:rsidRPr="00C0167F">
        <w:rPr>
          <w:lang w:val="uk-UA"/>
        </w:rPr>
        <w:t>, із змінами</w:t>
      </w:r>
      <w:r w:rsidRPr="00C0167F">
        <w:rPr>
          <w:lang w:val="uk-UA"/>
        </w:rPr>
        <w:t>;</w:t>
      </w:r>
    </w:p>
    <w:p w:rsidR="00AB5259" w:rsidRPr="00703B79" w:rsidRDefault="00AB5259" w:rsidP="00C0167F">
      <w:pPr>
        <w:numPr>
          <w:ilvl w:val="0"/>
          <w:numId w:val="1"/>
        </w:numPr>
        <w:tabs>
          <w:tab w:val="clear" w:pos="1580"/>
          <w:tab w:val="num" w:pos="0"/>
          <w:tab w:val="num" w:pos="993"/>
        </w:tabs>
        <w:spacing w:line="276" w:lineRule="auto"/>
        <w:ind w:left="0" w:firstLine="709"/>
        <w:jc w:val="both"/>
        <w:rPr>
          <w:lang w:val="uk-UA"/>
        </w:rPr>
      </w:pPr>
      <w:r w:rsidRPr="00C0167F">
        <w:rPr>
          <w:lang w:val="uk-UA"/>
        </w:rPr>
        <w:t xml:space="preserve">Постанова Кабінету Міністрів України від 26.04.2003 №621 «Про розроблення прогнозних і </w:t>
      </w:r>
      <w:r w:rsidRPr="00703B79">
        <w:rPr>
          <w:lang w:val="uk-UA"/>
        </w:rPr>
        <w:t>програмних документів економічного і соціального розвитку та складання проект</w:t>
      </w:r>
      <w:r w:rsidR="002B7398">
        <w:rPr>
          <w:lang w:val="uk-UA"/>
        </w:rPr>
        <w:t>ів Бюджетної декларації та</w:t>
      </w:r>
      <w:r w:rsidRPr="00703B79">
        <w:rPr>
          <w:lang w:val="uk-UA"/>
        </w:rPr>
        <w:t xml:space="preserve"> державного бюджету»</w:t>
      </w:r>
      <w:r w:rsidR="009C2100" w:rsidRPr="00703B79">
        <w:rPr>
          <w:lang w:val="uk-UA"/>
        </w:rPr>
        <w:t>, із змінами.</w:t>
      </w:r>
    </w:p>
    <w:p w:rsidR="00A232BB" w:rsidRPr="00703B79" w:rsidRDefault="00AB5259" w:rsidP="00C0167F">
      <w:pPr>
        <w:spacing w:line="276" w:lineRule="auto"/>
        <w:ind w:firstLine="709"/>
        <w:jc w:val="both"/>
        <w:rPr>
          <w:lang w:val="uk-UA"/>
        </w:rPr>
      </w:pPr>
      <w:r w:rsidRPr="00703B79">
        <w:rPr>
          <w:lang w:val="uk-UA"/>
        </w:rPr>
        <w:t xml:space="preserve">Програма </w:t>
      </w:r>
      <w:r w:rsidR="008B6EAC" w:rsidRPr="00703B79">
        <w:rPr>
          <w:lang w:val="uk-UA"/>
        </w:rPr>
        <w:t>економічного  і  соціального розвитку території Бахмутської міської об’єднаної територіальної громади (далі - Бахмутська міська ОТГ) на 2021 рік</w:t>
      </w:r>
      <w:r w:rsidR="00A232BB" w:rsidRPr="00703B79">
        <w:rPr>
          <w:lang w:val="uk-UA"/>
        </w:rPr>
        <w:t xml:space="preserve"> базується на  положеннях </w:t>
      </w:r>
      <w:r w:rsidR="008B6EAC" w:rsidRPr="00703B79">
        <w:rPr>
          <w:lang w:val="uk-UA"/>
        </w:rPr>
        <w:t>програмних документів</w:t>
      </w:r>
      <w:r w:rsidR="00A232BB" w:rsidRPr="00703B79">
        <w:rPr>
          <w:lang w:val="uk-UA"/>
        </w:rPr>
        <w:t>:</w:t>
      </w:r>
    </w:p>
    <w:p w:rsidR="00A232BB" w:rsidRPr="00703B79" w:rsidRDefault="00A232BB" w:rsidP="00C0167F">
      <w:pPr>
        <w:pStyle w:val="10"/>
        <w:shd w:val="clear" w:color="auto" w:fill="auto"/>
        <w:spacing w:line="276" w:lineRule="auto"/>
        <w:ind w:left="40" w:right="40"/>
        <w:jc w:val="both"/>
        <w:rPr>
          <w:sz w:val="24"/>
          <w:szCs w:val="24"/>
          <w:lang w:val="uk-UA"/>
        </w:rPr>
      </w:pPr>
      <w:r w:rsidRPr="00703B79">
        <w:rPr>
          <w:sz w:val="24"/>
          <w:szCs w:val="24"/>
          <w:lang w:val="uk-UA"/>
        </w:rPr>
        <w:t xml:space="preserve">           - Указ  Президента Українивід 30 вересня 2019 року № 722/2019 «Про ЦілісталогорозвиткуУкраїни на період до 2030 року»;</w:t>
      </w:r>
    </w:p>
    <w:p w:rsidR="00A232BB" w:rsidRPr="00703B79" w:rsidRDefault="00A232BB" w:rsidP="00C0167F">
      <w:pPr>
        <w:pStyle w:val="10"/>
        <w:shd w:val="clear" w:color="auto" w:fill="auto"/>
        <w:spacing w:line="276" w:lineRule="auto"/>
        <w:ind w:left="40" w:right="40" w:firstLine="680"/>
        <w:jc w:val="both"/>
        <w:rPr>
          <w:sz w:val="24"/>
          <w:szCs w:val="24"/>
          <w:lang w:val="uk-UA"/>
        </w:rPr>
      </w:pPr>
      <w:r w:rsidRPr="00703B79">
        <w:rPr>
          <w:sz w:val="24"/>
          <w:szCs w:val="24"/>
          <w:lang w:val="uk-UA"/>
        </w:rPr>
        <w:t>-</w:t>
      </w:r>
      <w:r w:rsidR="00025CCC">
        <w:rPr>
          <w:sz w:val="24"/>
          <w:szCs w:val="24"/>
          <w:lang w:val="uk-UA"/>
        </w:rPr>
        <w:t xml:space="preserve"> </w:t>
      </w:r>
      <w:r w:rsidRPr="00703B79">
        <w:rPr>
          <w:sz w:val="24"/>
          <w:szCs w:val="24"/>
          <w:lang w:val="uk-UA"/>
        </w:rPr>
        <w:t>Стратегія розвитку Донецької області на період до 2027 року та План заходів з реалізації у 2021-2023 роках Стратегії розвитку Донецької області на період до 2027 року, затверджені розпорядженням голови облдержадміністрації, керівника обласної військово-цивільної адміністрації від 17 лютого 2020 року № 147/5-20;</w:t>
      </w:r>
    </w:p>
    <w:p w:rsidR="00A232BB" w:rsidRPr="00703B79" w:rsidRDefault="00A232BB" w:rsidP="00C0167F">
      <w:pPr>
        <w:pStyle w:val="10"/>
        <w:spacing w:line="276" w:lineRule="auto"/>
        <w:ind w:left="40" w:right="40" w:firstLine="680"/>
        <w:jc w:val="both"/>
        <w:rPr>
          <w:sz w:val="24"/>
          <w:szCs w:val="24"/>
          <w:lang w:val="uk-UA"/>
        </w:rPr>
      </w:pPr>
      <w:r w:rsidRPr="00703B79">
        <w:rPr>
          <w:sz w:val="24"/>
          <w:szCs w:val="24"/>
          <w:lang w:val="uk-UA"/>
        </w:rPr>
        <w:t>- Стратегія розвитку Бахмутської міської об’єднаної територіальної громади на період до 2027 року</w:t>
      </w:r>
      <w:r w:rsidR="001A4327" w:rsidRPr="00703B79">
        <w:rPr>
          <w:sz w:val="24"/>
          <w:szCs w:val="24"/>
          <w:lang w:val="uk-UA"/>
        </w:rPr>
        <w:t xml:space="preserve"> та Плану </w:t>
      </w:r>
      <w:r w:rsidR="001A4327" w:rsidRPr="00703B79">
        <w:rPr>
          <w:color w:val="000000" w:themeColor="text1"/>
          <w:sz w:val="24"/>
          <w:szCs w:val="24"/>
          <w:lang w:val="uk-UA"/>
        </w:rPr>
        <w:t xml:space="preserve">заходів </w:t>
      </w:r>
      <w:r w:rsidR="001A4327" w:rsidRPr="00703B79">
        <w:rPr>
          <w:rFonts w:eastAsia="Arial"/>
          <w:color w:val="000000" w:themeColor="text1"/>
          <w:sz w:val="24"/>
          <w:szCs w:val="24"/>
          <w:lang w:val="uk-UA"/>
        </w:rPr>
        <w:t>з реалізації Стратегії розвитку          Бахмутської міської об’єднаної територіальної громади на 2020-2022 роки,</w:t>
      </w:r>
      <w:r w:rsidR="001A4327" w:rsidRPr="00703B79">
        <w:rPr>
          <w:sz w:val="24"/>
          <w:szCs w:val="24"/>
          <w:lang w:val="uk-UA"/>
        </w:rPr>
        <w:t xml:space="preserve"> затверджених  рішенням Бахмутської міської ради від</w:t>
      </w:r>
      <w:r w:rsidR="00F5310B" w:rsidRPr="00703B79">
        <w:rPr>
          <w:sz w:val="24"/>
          <w:szCs w:val="24"/>
          <w:lang w:val="uk-UA"/>
        </w:rPr>
        <w:t xml:space="preserve"> 21.04.2020 №6/141-2949.</w:t>
      </w:r>
    </w:p>
    <w:p w:rsidR="002C193E" w:rsidRPr="00703B79" w:rsidRDefault="002C193E" w:rsidP="00C0167F">
      <w:pPr>
        <w:spacing w:line="276" w:lineRule="auto"/>
        <w:ind w:firstLine="709"/>
        <w:jc w:val="both"/>
        <w:rPr>
          <w:lang w:val="uk-UA"/>
        </w:rPr>
      </w:pPr>
    </w:p>
    <w:p w:rsidR="00AB5259" w:rsidRPr="00703B79" w:rsidRDefault="00AB5259" w:rsidP="00C0167F">
      <w:pPr>
        <w:spacing w:line="276" w:lineRule="auto"/>
        <w:ind w:firstLine="709"/>
        <w:jc w:val="both"/>
        <w:rPr>
          <w:lang w:val="uk-UA"/>
        </w:rPr>
      </w:pPr>
      <w:r w:rsidRPr="00703B79">
        <w:rPr>
          <w:lang w:val="uk-UA"/>
        </w:rPr>
        <w:t xml:space="preserve">Програмою передбачається </w:t>
      </w:r>
      <w:r w:rsidR="00DD51C9" w:rsidRPr="00703B79">
        <w:rPr>
          <w:lang w:val="uk-UA"/>
        </w:rPr>
        <w:t>забезпечення розвитку території Бахмутської міської об’єднаної територіальної громади шляхом створення необхідних умов для структурних зрушень в економіці, ефективного використання внутрішнього природно-ресурсного потенціалу, підвищення зайнятості населення, забезпечення якості та загальної доступності публічних послуг, підвищення добробуту та стимулювання гармонійного  розвитку населення</w:t>
      </w:r>
      <w:r w:rsidR="00F5310B" w:rsidRPr="00703B79">
        <w:rPr>
          <w:lang w:val="uk-UA"/>
        </w:rPr>
        <w:t>,</w:t>
      </w:r>
      <w:r w:rsidR="007B4723" w:rsidRPr="00703B79">
        <w:rPr>
          <w:lang w:val="uk-UA"/>
        </w:rPr>
        <w:t xml:space="preserve"> підтримки ініціатив малого бізнесу</w:t>
      </w:r>
      <w:r w:rsidR="00C0167F" w:rsidRPr="00703B79">
        <w:rPr>
          <w:lang w:val="uk-UA"/>
        </w:rPr>
        <w:t>, формування позитивного іміджу території громади</w:t>
      </w:r>
      <w:r w:rsidR="007B4723" w:rsidRPr="00703B79">
        <w:rPr>
          <w:lang w:val="uk-UA"/>
        </w:rPr>
        <w:t>.</w:t>
      </w:r>
    </w:p>
    <w:p w:rsidR="007B4723" w:rsidRPr="00C0167F" w:rsidRDefault="00AB5259" w:rsidP="00C0167F">
      <w:pPr>
        <w:spacing w:line="276" w:lineRule="auto"/>
        <w:jc w:val="both"/>
        <w:rPr>
          <w:lang w:val="uk-UA"/>
        </w:rPr>
      </w:pPr>
      <w:r w:rsidRPr="00C0167F">
        <w:rPr>
          <w:lang w:val="uk-UA"/>
        </w:rPr>
        <w:tab/>
      </w:r>
      <w:r w:rsidR="007B4723" w:rsidRPr="00C0167F">
        <w:rPr>
          <w:lang w:val="uk-UA"/>
        </w:rPr>
        <w:t>Виконання Програми здійснюватиметься в межах реальних фінансових можливостей бюджетів всіх рівнів та за рахунок позабюджетних коштів.</w:t>
      </w:r>
    </w:p>
    <w:p w:rsidR="008906E7" w:rsidRPr="00E955B2" w:rsidRDefault="008906E7" w:rsidP="00F5310B">
      <w:pPr>
        <w:jc w:val="both"/>
        <w:rPr>
          <w:lang w:val="uk-UA"/>
        </w:rPr>
      </w:pPr>
    </w:p>
    <w:p w:rsidR="008906E7" w:rsidRPr="00E955B2" w:rsidRDefault="008906E7" w:rsidP="00AB5259">
      <w:pPr>
        <w:jc w:val="both"/>
        <w:rPr>
          <w:lang w:val="uk-UA"/>
        </w:rPr>
      </w:pPr>
    </w:p>
    <w:p w:rsidR="008C4918" w:rsidRDefault="008C4918" w:rsidP="00AB5259">
      <w:pPr>
        <w:jc w:val="both"/>
        <w:rPr>
          <w:lang w:val="uk-UA"/>
        </w:rPr>
      </w:pPr>
    </w:p>
    <w:p w:rsidR="00C0167F" w:rsidRDefault="00C0167F" w:rsidP="00AB5259">
      <w:pPr>
        <w:jc w:val="both"/>
        <w:rPr>
          <w:lang w:val="uk-UA"/>
        </w:rPr>
      </w:pPr>
    </w:p>
    <w:p w:rsidR="00C0167F" w:rsidRPr="00E955B2" w:rsidRDefault="00C0167F" w:rsidP="00AB5259">
      <w:pPr>
        <w:jc w:val="both"/>
        <w:rPr>
          <w:lang w:val="uk-UA"/>
        </w:rPr>
      </w:pPr>
    </w:p>
    <w:p w:rsidR="008C4918" w:rsidRDefault="008C4918" w:rsidP="00AB5259">
      <w:pPr>
        <w:jc w:val="both"/>
        <w:rPr>
          <w:lang w:val="uk-UA"/>
        </w:rPr>
      </w:pPr>
    </w:p>
    <w:p w:rsidR="00BF0A01" w:rsidRPr="00E955B2" w:rsidRDefault="00BF0A01" w:rsidP="00AB5259">
      <w:pPr>
        <w:jc w:val="both"/>
        <w:rPr>
          <w:lang w:val="uk-UA"/>
        </w:rPr>
      </w:pPr>
    </w:p>
    <w:p w:rsidR="00B34DC5" w:rsidRPr="00E955B2" w:rsidRDefault="00B34DC5" w:rsidP="00AB5259">
      <w:pPr>
        <w:jc w:val="both"/>
        <w:rPr>
          <w:lang w:val="uk-UA"/>
        </w:rPr>
      </w:pPr>
    </w:p>
    <w:p w:rsidR="008C4918" w:rsidRPr="00E955B2" w:rsidRDefault="00E953E7" w:rsidP="00EC2B7D">
      <w:pPr>
        <w:numPr>
          <w:ilvl w:val="0"/>
          <w:numId w:val="2"/>
        </w:numPr>
        <w:spacing w:after="160" w:line="259" w:lineRule="auto"/>
        <w:jc w:val="center"/>
        <w:rPr>
          <w:rFonts w:eastAsia="Arial,Bold"/>
          <w:b/>
          <w:bCs/>
          <w:caps/>
          <w:sz w:val="28"/>
          <w:szCs w:val="28"/>
          <w:lang w:val="uk-UA"/>
        </w:rPr>
      </w:pPr>
      <w:r>
        <w:rPr>
          <w:rFonts w:eastAsia="Arial,Bold"/>
          <w:b/>
          <w:bCs/>
          <w:sz w:val="28"/>
          <w:szCs w:val="28"/>
          <w:lang w:val="uk-UA"/>
        </w:rPr>
        <w:t>А</w:t>
      </w:r>
      <w:r w:rsidR="008C4918" w:rsidRPr="00E955B2">
        <w:rPr>
          <w:rFonts w:eastAsia="Arial,Bold"/>
          <w:b/>
          <w:bCs/>
          <w:sz w:val="28"/>
          <w:szCs w:val="28"/>
          <w:lang w:val="uk-UA"/>
        </w:rPr>
        <w:t xml:space="preserve">НАЛІЗ ЕКОНОМІЧНОГО І СОЦІАЛЬНОГО РОЗВИТКУ  ЗА ПОПЕРЕДНІЙ ПЕРІОД </w:t>
      </w:r>
    </w:p>
    <w:p w:rsidR="008C4918" w:rsidRPr="00E955B2" w:rsidRDefault="008C4918" w:rsidP="00EC2B7D">
      <w:pPr>
        <w:numPr>
          <w:ilvl w:val="1"/>
          <w:numId w:val="2"/>
        </w:numPr>
        <w:spacing w:after="160" w:line="259" w:lineRule="auto"/>
        <w:ind w:left="993"/>
        <w:jc w:val="center"/>
        <w:rPr>
          <w:rFonts w:eastAsia="Arial,Bold"/>
          <w:b/>
          <w:bCs/>
          <w:sz w:val="26"/>
          <w:szCs w:val="26"/>
          <w:lang w:val="uk-UA"/>
        </w:rPr>
      </w:pPr>
      <w:r w:rsidRPr="00E955B2">
        <w:rPr>
          <w:rFonts w:eastAsia="Arial,Bold"/>
          <w:b/>
          <w:bCs/>
          <w:sz w:val="26"/>
          <w:szCs w:val="26"/>
          <w:lang w:val="uk-UA"/>
        </w:rPr>
        <w:t>Тенденції економічного і соціального розвитку на кінець 20</w:t>
      </w:r>
      <w:r w:rsidR="00B34DC5" w:rsidRPr="00E955B2">
        <w:rPr>
          <w:rFonts w:eastAsia="Arial,Bold"/>
          <w:b/>
          <w:bCs/>
          <w:sz w:val="26"/>
          <w:szCs w:val="26"/>
          <w:lang w:val="uk-UA"/>
        </w:rPr>
        <w:t>2</w:t>
      </w:r>
      <w:r w:rsidR="007718A4" w:rsidRPr="00E955B2">
        <w:rPr>
          <w:rFonts w:eastAsia="Arial,Bold"/>
          <w:b/>
          <w:bCs/>
          <w:sz w:val="26"/>
          <w:szCs w:val="26"/>
          <w:lang w:val="uk-UA"/>
        </w:rPr>
        <w:t>0</w:t>
      </w:r>
      <w:r w:rsidRPr="00E955B2">
        <w:rPr>
          <w:rFonts w:eastAsia="Arial,Bold"/>
          <w:b/>
          <w:bCs/>
          <w:sz w:val="26"/>
          <w:szCs w:val="26"/>
          <w:lang w:val="uk-UA"/>
        </w:rPr>
        <w:t>року</w:t>
      </w:r>
    </w:p>
    <w:p w:rsidR="00B34DC5" w:rsidRPr="00964B89" w:rsidRDefault="008C4918" w:rsidP="00B34DC5">
      <w:pPr>
        <w:ind w:firstLine="709"/>
        <w:rPr>
          <w:rFonts w:eastAsia="Arial,Bold"/>
          <w:b/>
          <w:bCs/>
          <w:lang w:val="uk-UA"/>
        </w:rPr>
      </w:pPr>
      <w:r w:rsidRPr="00964B89">
        <w:rPr>
          <w:rFonts w:eastAsia="Arial,Bold"/>
          <w:b/>
          <w:bCs/>
          <w:lang w:val="uk-UA"/>
        </w:rPr>
        <w:t>Промисловий комплекс</w:t>
      </w:r>
    </w:p>
    <w:p w:rsidR="00F5310B" w:rsidRPr="00964B89" w:rsidRDefault="00EC0165" w:rsidP="00EC0165">
      <w:pPr>
        <w:ind w:firstLine="709"/>
        <w:jc w:val="both"/>
        <w:rPr>
          <w:lang w:val="uk-UA"/>
        </w:rPr>
      </w:pPr>
      <w:r w:rsidRPr="00964B89">
        <w:rPr>
          <w:lang w:val="uk-UA"/>
        </w:rPr>
        <w:t>Промисловугалузь</w:t>
      </w:r>
      <w:r w:rsidR="00F5310B" w:rsidRPr="00964B89">
        <w:rPr>
          <w:lang w:val="uk-UA"/>
        </w:rPr>
        <w:t>громади</w:t>
      </w:r>
      <w:r w:rsidR="00964B89">
        <w:rPr>
          <w:lang w:val="uk-UA"/>
        </w:rPr>
        <w:t>,</w:t>
      </w:r>
      <w:r w:rsidR="00E953E7" w:rsidRPr="00964B89">
        <w:rPr>
          <w:lang w:val="uk-UA"/>
        </w:rPr>
        <w:t>у тому числі харчову та переробну</w:t>
      </w:r>
      <w:r w:rsidR="00964B89">
        <w:rPr>
          <w:lang w:val="uk-UA"/>
        </w:rPr>
        <w:t xml:space="preserve">, </w:t>
      </w:r>
      <w:r w:rsidRPr="00964B89">
        <w:rPr>
          <w:lang w:val="uk-UA"/>
        </w:rPr>
        <w:t>представляють 1</w:t>
      </w:r>
      <w:r w:rsidR="00F5310B" w:rsidRPr="00964B89">
        <w:rPr>
          <w:lang w:val="uk-UA"/>
        </w:rPr>
        <w:t>4</w:t>
      </w:r>
      <w:r w:rsidRPr="00964B89">
        <w:rPr>
          <w:lang w:val="uk-UA"/>
        </w:rPr>
        <w:t>підприємств</w:t>
      </w:r>
      <w:r w:rsidR="00F5310B" w:rsidRPr="00964B89">
        <w:rPr>
          <w:lang w:val="uk-UA"/>
        </w:rPr>
        <w:t>.</w:t>
      </w:r>
    </w:p>
    <w:p w:rsidR="00EC0165" w:rsidRPr="00964B89" w:rsidRDefault="00EC0165" w:rsidP="00EC0165">
      <w:pPr>
        <w:ind w:firstLine="709"/>
        <w:jc w:val="both"/>
        <w:rPr>
          <w:lang w:val="uk-UA"/>
        </w:rPr>
      </w:pPr>
      <w:r w:rsidRPr="00964B89">
        <w:rPr>
          <w:lang w:val="uk-UA"/>
        </w:rPr>
        <w:t>Очікуваний обсяг реалізованої продукції за 20</w:t>
      </w:r>
      <w:r w:rsidR="00485B2E" w:rsidRPr="00964B89">
        <w:rPr>
          <w:lang w:val="uk-UA"/>
        </w:rPr>
        <w:t>20</w:t>
      </w:r>
      <w:r w:rsidRPr="00964B89">
        <w:rPr>
          <w:lang w:val="uk-UA"/>
        </w:rPr>
        <w:t xml:space="preserve"> рік складе </w:t>
      </w:r>
      <w:r w:rsidR="003D05A7" w:rsidRPr="00964B89">
        <w:rPr>
          <w:lang w:val="uk-UA"/>
        </w:rPr>
        <w:t xml:space="preserve">2666,4 </w:t>
      </w:r>
      <w:r w:rsidRPr="00964B89">
        <w:rPr>
          <w:lang w:val="uk-UA"/>
        </w:rPr>
        <w:t xml:space="preserve">млн.грн., що на </w:t>
      </w:r>
      <w:r w:rsidR="00F5310B" w:rsidRPr="00964B89">
        <w:rPr>
          <w:lang w:val="uk-UA"/>
        </w:rPr>
        <w:t>9,3</w:t>
      </w:r>
      <w:r w:rsidRPr="00964B89">
        <w:rPr>
          <w:lang w:val="uk-UA"/>
        </w:rPr>
        <w:t>% менше запланованого обсягу</w:t>
      </w:r>
      <w:r w:rsidR="003D05A7" w:rsidRPr="00964B89">
        <w:rPr>
          <w:lang w:val="uk-UA"/>
        </w:rPr>
        <w:t xml:space="preserve"> (2938,2 млн. грн.)</w:t>
      </w:r>
      <w:r w:rsidRPr="00964B89">
        <w:rPr>
          <w:lang w:val="uk-UA"/>
        </w:rPr>
        <w:t xml:space="preserve">, </w:t>
      </w:r>
      <w:r w:rsidR="00D60265" w:rsidRPr="00964B89">
        <w:rPr>
          <w:lang w:val="uk-UA"/>
        </w:rPr>
        <w:t>та</w:t>
      </w:r>
      <w:r w:rsidRPr="00964B89">
        <w:rPr>
          <w:lang w:val="uk-UA"/>
        </w:rPr>
        <w:t xml:space="preserve"> на </w:t>
      </w:r>
      <w:r w:rsidR="00D60265" w:rsidRPr="00964B89">
        <w:rPr>
          <w:lang w:val="uk-UA"/>
        </w:rPr>
        <w:t>3,2%</w:t>
      </w:r>
      <w:r w:rsidRPr="00964B89">
        <w:rPr>
          <w:lang w:val="uk-UA"/>
        </w:rPr>
        <w:t xml:space="preserve"> менше минулого року (</w:t>
      </w:r>
      <w:r w:rsidR="00D60265" w:rsidRPr="00964B89">
        <w:rPr>
          <w:lang w:val="uk-UA"/>
        </w:rPr>
        <w:t>2755,6</w:t>
      </w:r>
      <w:r w:rsidRPr="00964B89">
        <w:rPr>
          <w:lang w:val="uk-UA"/>
        </w:rPr>
        <w:t xml:space="preserve">млн.грн.). </w:t>
      </w:r>
    </w:p>
    <w:p w:rsidR="00EC0165" w:rsidRPr="00964B89" w:rsidRDefault="00EC0165" w:rsidP="00EC0165">
      <w:pPr>
        <w:ind w:firstLine="709"/>
        <w:jc w:val="both"/>
        <w:rPr>
          <w:lang w:val="uk-UA"/>
        </w:rPr>
      </w:pPr>
      <w:r w:rsidRPr="00964B89">
        <w:rPr>
          <w:lang w:val="uk-UA"/>
        </w:rPr>
        <w:t>Найбільші обсяги реалізації промислової проду</w:t>
      </w:r>
      <w:r w:rsidR="00A8239C" w:rsidRPr="00964B89">
        <w:rPr>
          <w:lang w:val="uk-UA"/>
        </w:rPr>
        <w:t xml:space="preserve">кції за підсумками 6 місяців 2020 </w:t>
      </w:r>
      <w:r w:rsidRPr="00964B89">
        <w:rPr>
          <w:lang w:val="uk-UA"/>
        </w:rPr>
        <w:t xml:space="preserve">року припадають на: ТОВ «Завод кольорових металів», ПрАТ «ФІТОФАРМ», ПрАТ «АРТВАЙНЕРІ», ТДВ «СІНІАТ», ПрАТ «Машинобудівний завод «ВІСТЕК», </w:t>
      </w:r>
      <w:r w:rsidRPr="00964B89">
        <w:rPr>
          <w:bCs/>
          <w:lang w:val="uk-UA"/>
        </w:rPr>
        <w:t>ТОВ «БАХМУТ-ХЛІБ»</w:t>
      </w:r>
      <w:r w:rsidRPr="00964B89">
        <w:rPr>
          <w:lang w:val="uk-UA"/>
        </w:rPr>
        <w:t xml:space="preserve">. </w:t>
      </w:r>
    </w:p>
    <w:p w:rsidR="00EC0165" w:rsidRPr="00964B89" w:rsidRDefault="00EC0165" w:rsidP="00EC0165">
      <w:pPr>
        <w:ind w:firstLine="709"/>
        <w:jc w:val="both"/>
        <w:rPr>
          <w:lang w:val="uk-UA"/>
        </w:rPr>
      </w:pPr>
    </w:p>
    <w:p w:rsidR="00EC0165" w:rsidRPr="00964B89" w:rsidRDefault="00EC0165" w:rsidP="00EC0165">
      <w:pPr>
        <w:jc w:val="center"/>
        <w:rPr>
          <w:b/>
          <w:i/>
          <w:lang w:val="uk-UA"/>
        </w:rPr>
      </w:pPr>
      <w:r w:rsidRPr="00964B89">
        <w:rPr>
          <w:b/>
          <w:i/>
          <w:lang w:val="uk-UA"/>
        </w:rPr>
        <w:t>Динаміка обсягу реалізованої продукції, млн.грн.</w:t>
      </w:r>
    </w:p>
    <w:p w:rsidR="00AE7EA5" w:rsidRDefault="00AE7EA5" w:rsidP="00EC0165">
      <w:pPr>
        <w:jc w:val="center"/>
        <w:rPr>
          <w:b/>
          <w:i/>
          <w:lang w:val="uk-UA"/>
        </w:rPr>
      </w:pPr>
      <w:r w:rsidRPr="00AE7EA5">
        <w:rPr>
          <w:b/>
          <w:i/>
          <w:noProof/>
        </w:rPr>
        <w:drawing>
          <wp:inline distT="0" distB="0" distL="0" distR="0">
            <wp:extent cx="4572000" cy="2114550"/>
            <wp:effectExtent l="19050" t="0" r="0" b="0"/>
            <wp:docPr id="1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C0165" w:rsidRPr="00E955B2" w:rsidRDefault="00EC0165" w:rsidP="00473B7B">
      <w:pPr>
        <w:ind w:firstLine="709"/>
        <w:jc w:val="both"/>
        <w:rPr>
          <w:lang w:val="uk-UA"/>
        </w:rPr>
      </w:pPr>
      <w:r w:rsidRPr="00E955B2">
        <w:rPr>
          <w:lang w:val="uk-UA"/>
        </w:rPr>
        <w:t>Подальший розвиток промисловості в значній мірі залежить від стабілізації політичної та фінансової ситуації в країні, вирішення проблем з постачанням газу, подальшої переорієнтації ринків збуту на європейський та інші ринки.</w:t>
      </w:r>
    </w:p>
    <w:p w:rsidR="00B34DC5" w:rsidRPr="00E955B2" w:rsidRDefault="00B34DC5" w:rsidP="00473B7B">
      <w:pPr>
        <w:ind w:firstLine="709"/>
        <w:jc w:val="both"/>
        <w:rPr>
          <w:lang w:val="uk-UA"/>
        </w:rPr>
      </w:pPr>
    </w:p>
    <w:p w:rsidR="00EC0165" w:rsidRPr="00E955B2" w:rsidRDefault="00EC0165" w:rsidP="00473B7B">
      <w:pPr>
        <w:ind w:firstLine="709"/>
        <w:jc w:val="both"/>
        <w:rPr>
          <w:b/>
          <w:lang w:val="uk-UA"/>
        </w:rPr>
      </w:pPr>
      <w:r w:rsidRPr="00E955B2">
        <w:rPr>
          <w:b/>
          <w:lang w:val="uk-UA"/>
        </w:rPr>
        <w:t>Агропромисловий комплекс</w:t>
      </w:r>
    </w:p>
    <w:p w:rsidR="00DD179F" w:rsidRPr="00DD179F" w:rsidRDefault="00DD179F" w:rsidP="00473B7B">
      <w:pPr>
        <w:pStyle w:val="af1"/>
        <w:spacing w:before="0" w:beforeAutospacing="0" w:after="0" w:afterAutospacing="0"/>
        <w:ind w:firstLine="709"/>
        <w:jc w:val="both"/>
      </w:pPr>
      <w:r w:rsidRPr="00E955B2">
        <w:t xml:space="preserve">Площа  </w:t>
      </w:r>
      <w:r w:rsidRPr="00DD179F">
        <w:t xml:space="preserve">Бахмутської міської ОТГ  складає </w:t>
      </w:r>
      <w:r>
        <w:t xml:space="preserve">43 599,1 </w:t>
      </w:r>
      <w:r w:rsidRPr="00DD179F">
        <w:t>га</w:t>
      </w:r>
      <w:r>
        <w:t>, у т.ч.</w:t>
      </w:r>
      <w:r w:rsidR="00561B6E">
        <w:t xml:space="preserve"> землі</w:t>
      </w:r>
      <w:r>
        <w:t>:</w:t>
      </w:r>
    </w:p>
    <w:p w:rsidR="00991943" w:rsidRPr="00DD179F" w:rsidRDefault="00DD179F" w:rsidP="00473B7B">
      <w:pPr>
        <w:pStyle w:val="af1"/>
        <w:spacing w:before="0" w:beforeAutospacing="0" w:after="0" w:afterAutospacing="0"/>
        <w:ind w:firstLine="709"/>
        <w:jc w:val="both"/>
        <w:rPr>
          <w:lang w:val="ru-RU"/>
        </w:rPr>
      </w:pPr>
      <w:r>
        <w:t>-</w:t>
      </w:r>
      <w:r w:rsidR="00991943" w:rsidRPr="00DD179F">
        <w:t xml:space="preserve"> житлової та громадської забудови</w:t>
      </w:r>
      <w:r w:rsidR="00991943" w:rsidRPr="00DD179F">
        <w:rPr>
          <w:lang w:val="ru-RU"/>
        </w:rPr>
        <w:t xml:space="preserve"> -</w:t>
      </w:r>
      <w:r>
        <w:t>1601,5 га</w:t>
      </w:r>
      <w:r w:rsidR="000F4C58">
        <w:t>;</w:t>
      </w:r>
    </w:p>
    <w:p w:rsidR="00991943" w:rsidRPr="00DD179F" w:rsidRDefault="00DD179F" w:rsidP="00473B7B">
      <w:pPr>
        <w:pStyle w:val="af1"/>
        <w:spacing w:before="0" w:beforeAutospacing="0" w:after="0" w:afterAutospacing="0"/>
        <w:ind w:firstLine="709"/>
        <w:jc w:val="both"/>
        <w:rPr>
          <w:lang w:val="ru-RU"/>
        </w:rPr>
      </w:pPr>
      <w:r>
        <w:rPr>
          <w:lang w:val="ru-RU"/>
        </w:rPr>
        <w:t>-</w:t>
      </w:r>
      <w:r w:rsidR="00991943" w:rsidRPr="00DD179F">
        <w:t xml:space="preserve"> сільськогосподарського призначення</w:t>
      </w:r>
      <w:r w:rsidR="00991943" w:rsidRPr="00DD179F">
        <w:rPr>
          <w:lang w:val="ru-RU"/>
        </w:rPr>
        <w:t xml:space="preserve"> - </w:t>
      </w:r>
      <w:r>
        <w:t>35 215,2 га</w:t>
      </w:r>
      <w:r w:rsidR="000F4C58">
        <w:t>;</w:t>
      </w:r>
    </w:p>
    <w:p w:rsidR="00991943" w:rsidRPr="00DD179F" w:rsidRDefault="00DD179F" w:rsidP="00473B7B">
      <w:pPr>
        <w:pStyle w:val="af1"/>
        <w:spacing w:before="0" w:beforeAutospacing="0" w:after="0" w:afterAutospacing="0"/>
        <w:ind w:firstLine="709"/>
        <w:jc w:val="both"/>
        <w:rPr>
          <w:lang w:val="ru-RU"/>
        </w:rPr>
      </w:pPr>
      <w:r>
        <w:t>-</w:t>
      </w:r>
      <w:r w:rsidR="00991943" w:rsidRPr="00DD179F">
        <w:t xml:space="preserve"> промисловості, транспорту, зв’язку, енергетики, оборони та іншого призначення</w:t>
      </w:r>
      <w:r w:rsidR="00991943" w:rsidRPr="00DD179F">
        <w:rPr>
          <w:lang w:val="ru-RU"/>
        </w:rPr>
        <w:t xml:space="preserve"> - </w:t>
      </w:r>
      <w:r w:rsidR="00991943" w:rsidRPr="00DD179F">
        <w:t>1 </w:t>
      </w:r>
      <w:r>
        <w:t>845,1 га</w:t>
      </w:r>
      <w:r w:rsidR="000F4C58">
        <w:t>;</w:t>
      </w:r>
    </w:p>
    <w:p w:rsidR="00991943" w:rsidRPr="00DD179F" w:rsidRDefault="00DD179F" w:rsidP="00473B7B">
      <w:pPr>
        <w:pStyle w:val="af1"/>
        <w:spacing w:before="0" w:beforeAutospacing="0" w:after="0" w:afterAutospacing="0"/>
        <w:ind w:firstLine="709"/>
        <w:jc w:val="both"/>
        <w:rPr>
          <w:sz w:val="22"/>
          <w:lang w:val="ru-RU"/>
        </w:rPr>
      </w:pPr>
      <w:r>
        <w:t>-</w:t>
      </w:r>
      <w:r w:rsidR="00991943" w:rsidRPr="00DD179F">
        <w:t xml:space="preserve"> лісогосподарського призначення</w:t>
      </w:r>
      <w:r w:rsidR="00991943" w:rsidRPr="00DD179F">
        <w:rPr>
          <w:lang w:val="ru-RU"/>
        </w:rPr>
        <w:t xml:space="preserve"> - </w:t>
      </w:r>
      <w:r>
        <w:rPr>
          <w:sz w:val="22"/>
        </w:rPr>
        <w:t>3 050,0 га</w:t>
      </w:r>
      <w:r w:rsidR="000F4C58">
        <w:rPr>
          <w:sz w:val="22"/>
        </w:rPr>
        <w:t>;</w:t>
      </w:r>
    </w:p>
    <w:p w:rsidR="00DD179F" w:rsidRPr="00DD179F" w:rsidRDefault="00DD179F" w:rsidP="00473B7B">
      <w:pPr>
        <w:pStyle w:val="af1"/>
        <w:spacing w:before="0" w:beforeAutospacing="0" w:after="0" w:afterAutospacing="0"/>
        <w:ind w:firstLine="709"/>
        <w:jc w:val="both"/>
        <w:rPr>
          <w:lang w:val="ru-RU"/>
        </w:rPr>
      </w:pPr>
      <w:r>
        <w:t>-</w:t>
      </w:r>
      <w:r w:rsidRPr="00DD179F">
        <w:t xml:space="preserve"> водного фонду</w:t>
      </w:r>
      <w:r w:rsidRPr="00DD179F">
        <w:rPr>
          <w:lang w:val="ru-RU"/>
        </w:rPr>
        <w:t xml:space="preserve"> - </w:t>
      </w:r>
      <w:r w:rsidRPr="00DD179F">
        <w:rPr>
          <w:sz w:val="22"/>
        </w:rPr>
        <w:t>455,</w:t>
      </w:r>
      <w:r>
        <w:rPr>
          <w:sz w:val="22"/>
        </w:rPr>
        <w:t>4 га</w:t>
      </w:r>
      <w:r w:rsidR="000F4C58">
        <w:rPr>
          <w:sz w:val="22"/>
        </w:rPr>
        <w:t>;</w:t>
      </w:r>
    </w:p>
    <w:p w:rsidR="00991943" w:rsidRPr="00DD179F" w:rsidRDefault="00DD179F" w:rsidP="00473B7B">
      <w:pPr>
        <w:pStyle w:val="af1"/>
        <w:spacing w:before="0" w:beforeAutospacing="0" w:after="0" w:afterAutospacing="0"/>
        <w:ind w:firstLine="709"/>
        <w:jc w:val="both"/>
        <w:rPr>
          <w:sz w:val="22"/>
          <w:lang w:val="ru-RU"/>
        </w:rPr>
      </w:pPr>
      <w:r>
        <w:t>-</w:t>
      </w:r>
      <w:r w:rsidRPr="00DD179F">
        <w:t xml:space="preserve"> рекреаційного призначення</w:t>
      </w:r>
      <w:r w:rsidRPr="00DD179F">
        <w:rPr>
          <w:lang w:val="ru-RU"/>
        </w:rPr>
        <w:t xml:space="preserve"> - </w:t>
      </w:r>
      <w:r w:rsidRPr="00DD179F">
        <w:rPr>
          <w:sz w:val="22"/>
        </w:rPr>
        <w:t>23,</w:t>
      </w:r>
      <w:r w:rsidR="000F4C58">
        <w:rPr>
          <w:sz w:val="22"/>
        </w:rPr>
        <w:t>9 га;</w:t>
      </w:r>
    </w:p>
    <w:p w:rsidR="00DD179F" w:rsidRPr="00DD179F" w:rsidRDefault="00DD179F" w:rsidP="00473B7B">
      <w:pPr>
        <w:pStyle w:val="af1"/>
        <w:spacing w:before="0" w:beforeAutospacing="0" w:after="0" w:afterAutospacing="0"/>
        <w:ind w:firstLine="709"/>
        <w:jc w:val="both"/>
        <w:rPr>
          <w:b/>
          <w:sz w:val="22"/>
          <w:lang w:val="ru-RU"/>
        </w:rPr>
      </w:pPr>
      <w:r>
        <w:t>-</w:t>
      </w:r>
      <w:r w:rsidR="00561B6E">
        <w:t xml:space="preserve"> іншого </w:t>
      </w:r>
      <w:r w:rsidR="00561B6E">
        <w:rPr>
          <w:lang w:val="ru-RU"/>
        </w:rPr>
        <w:t>призначення</w:t>
      </w:r>
      <w:r w:rsidRPr="00DD179F">
        <w:rPr>
          <w:lang w:val="ru-RU"/>
        </w:rPr>
        <w:t xml:space="preserve">- </w:t>
      </w:r>
      <w:r w:rsidRPr="00DD179F">
        <w:rPr>
          <w:sz w:val="22"/>
        </w:rPr>
        <w:t>1 408,</w:t>
      </w:r>
      <w:r>
        <w:rPr>
          <w:sz w:val="22"/>
        </w:rPr>
        <w:t>0 га</w:t>
      </w:r>
      <w:r w:rsidR="000F4C58">
        <w:rPr>
          <w:sz w:val="22"/>
        </w:rPr>
        <w:t>.</w:t>
      </w:r>
    </w:p>
    <w:p w:rsidR="00447EDB" w:rsidRPr="00447EDB" w:rsidRDefault="00447EDB" w:rsidP="00473B7B">
      <w:pPr>
        <w:ind w:firstLine="709"/>
        <w:jc w:val="both"/>
        <w:rPr>
          <w:lang w:val="uk-UA"/>
        </w:rPr>
      </w:pPr>
      <w:r w:rsidRPr="00447EDB">
        <w:rPr>
          <w:lang w:val="uk-UA"/>
        </w:rPr>
        <w:t>Площа ріллі, яку обробляють сільськогосподарські підприємства та фермерські господарства станом на 01.07</w:t>
      </w:r>
      <w:r w:rsidR="00473B7B">
        <w:rPr>
          <w:lang w:val="uk-UA"/>
        </w:rPr>
        <w:t>.2020 року складає 17,7 тис. га, н</w:t>
      </w:r>
      <w:r w:rsidRPr="00447EDB">
        <w:rPr>
          <w:rFonts w:eastAsia="Calibri"/>
          <w:lang w:val="uk-UA"/>
        </w:rPr>
        <w:t xml:space="preserve">а </w:t>
      </w:r>
      <w:r w:rsidR="00E953E7">
        <w:rPr>
          <w:rFonts w:eastAsia="Calibri"/>
          <w:lang w:val="uk-UA"/>
        </w:rPr>
        <w:t xml:space="preserve">цих </w:t>
      </w:r>
      <w:r w:rsidRPr="00447EDB">
        <w:rPr>
          <w:rFonts w:eastAsia="Calibri"/>
          <w:lang w:val="uk-UA"/>
        </w:rPr>
        <w:t>землях працюють 26 фермерських господарств,9 приватних підприємств, 2 державних підприємства.Окрім цього, є суб’єкти господарювання, які займаються розведенням риби та розсадництвом. Слід зазначити, що на приватних подвір’ях</w:t>
      </w:r>
      <w:r w:rsidR="00473B7B">
        <w:rPr>
          <w:rFonts w:eastAsia="Calibri"/>
          <w:lang w:val="uk-UA"/>
        </w:rPr>
        <w:t xml:space="preserve"> сільських населених пунктів</w:t>
      </w:r>
      <w:r w:rsidRPr="00447EDB">
        <w:rPr>
          <w:rFonts w:eastAsia="Calibri"/>
          <w:lang w:val="uk-UA"/>
        </w:rPr>
        <w:t xml:space="preserve"> мешканці займаються вирощуванням сільськогосподарських культур у теплицях, вирощуванням овець, кіз, нутрій, кролів, великої рогатої худоби, свиней та птиці.</w:t>
      </w:r>
    </w:p>
    <w:p w:rsidR="00447EDB" w:rsidRPr="00447EDB" w:rsidRDefault="00447EDB" w:rsidP="00473B7B">
      <w:pPr>
        <w:ind w:firstLine="709"/>
        <w:jc w:val="both"/>
        <w:rPr>
          <w:bCs/>
          <w:lang w:val="uk-UA"/>
        </w:rPr>
      </w:pPr>
      <w:r w:rsidRPr="00447EDB">
        <w:rPr>
          <w:bCs/>
          <w:lang w:val="uk-UA"/>
        </w:rPr>
        <w:t xml:space="preserve">Харчова та переробна промисловість налічує 5  підприємств приватної  форми власності, основний вид діяльності яких – це виробництво хлібобулочних виробів, </w:t>
      </w:r>
      <w:r w:rsidRPr="00447EDB">
        <w:rPr>
          <w:bCs/>
          <w:lang w:val="uk-UA"/>
        </w:rPr>
        <w:lastRenderedPageBreak/>
        <w:t>соняшникової (нерафінованої) олії, ігристих вин, мінеральної води, переробка та консервування фруктів, овочів, риби, ракоподібних та молюсків.</w:t>
      </w:r>
    </w:p>
    <w:p w:rsidR="00447EDB" w:rsidRPr="00447EDB" w:rsidRDefault="00447EDB" w:rsidP="00447EDB">
      <w:pPr>
        <w:ind w:firstLine="567"/>
        <w:jc w:val="both"/>
        <w:rPr>
          <w:rFonts w:eastAsia="Calibri"/>
          <w:lang w:val="uk-UA" w:eastAsia="en-US"/>
        </w:rPr>
      </w:pPr>
      <w:r w:rsidRPr="00447EDB">
        <w:rPr>
          <w:rFonts w:eastAsia="Calibri"/>
          <w:b/>
          <w:lang w:val="uk-UA" w:eastAsia="en-US"/>
        </w:rPr>
        <w:t>ТОВ «БАХМУТ-ХЛІБ»</w:t>
      </w:r>
      <w:r w:rsidRPr="00447EDB">
        <w:rPr>
          <w:rFonts w:eastAsia="Calibri"/>
          <w:lang w:val="uk-UA" w:eastAsia="en-US"/>
        </w:rPr>
        <w:t xml:space="preserve"> – підприємство з виробництва хліба, хлібобулочних та кондитерських виробів.</w:t>
      </w:r>
    </w:p>
    <w:p w:rsidR="00447EDB" w:rsidRPr="00447EDB" w:rsidRDefault="00447EDB" w:rsidP="00447EDB">
      <w:pPr>
        <w:ind w:firstLine="567"/>
        <w:jc w:val="both"/>
        <w:rPr>
          <w:rFonts w:eastAsia="Calibri"/>
          <w:lang w:val="uk-UA" w:eastAsia="en-US"/>
        </w:rPr>
      </w:pPr>
      <w:r w:rsidRPr="00447EDB">
        <w:rPr>
          <w:rFonts w:eastAsia="Calibri"/>
          <w:b/>
          <w:lang w:val="uk-UA" w:eastAsia="en-US"/>
        </w:rPr>
        <w:t>ПрАТ «АРТВАЙНЕРІ»</w:t>
      </w:r>
      <w:r w:rsidRPr="00447EDB">
        <w:rPr>
          <w:rFonts w:eastAsia="Calibri"/>
          <w:lang w:val="uk-UA" w:eastAsia="en-US"/>
        </w:rPr>
        <w:t xml:space="preserve"> - одне з найбільших підприємств в Європі і за рівнем технологічної оснащеності і виробничої потужності, впевнено займає місце в десятці найбільших світових виробників ігристих вин за класичною технологією.</w:t>
      </w:r>
    </w:p>
    <w:p w:rsidR="00447EDB" w:rsidRPr="00447EDB" w:rsidRDefault="00447EDB" w:rsidP="00447EDB">
      <w:pPr>
        <w:ind w:firstLine="567"/>
        <w:jc w:val="both"/>
        <w:rPr>
          <w:rFonts w:eastAsia="Calibri"/>
          <w:lang w:val="uk-UA" w:eastAsia="en-US"/>
        </w:rPr>
      </w:pPr>
      <w:r w:rsidRPr="00447EDB">
        <w:rPr>
          <w:rFonts w:eastAsia="Calibri"/>
          <w:b/>
          <w:lang w:val="uk-UA" w:eastAsia="en-US"/>
        </w:rPr>
        <w:t>МПП «Творчість»</w:t>
      </w:r>
      <w:r w:rsidRPr="00447EDB">
        <w:rPr>
          <w:rFonts w:eastAsia="Calibri"/>
          <w:lang w:val="uk-UA" w:eastAsia="en-US"/>
        </w:rPr>
        <w:t xml:space="preserve"> - основний вид діяльності - це переробка насіння соняшника на олію нерафіновану.</w:t>
      </w:r>
    </w:p>
    <w:p w:rsidR="00447EDB" w:rsidRPr="00447EDB" w:rsidRDefault="00447EDB" w:rsidP="00447EDB">
      <w:pPr>
        <w:ind w:firstLine="567"/>
        <w:jc w:val="both"/>
        <w:rPr>
          <w:rFonts w:eastAsia="Calibri"/>
          <w:lang w:val="uk-UA" w:eastAsia="en-US"/>
        </w:rPr>
      </w:pPr>
      <w:r w:rsidRPr="00447EDB">
        <w:rPr>
          <w:rFonts w:eastAsia="Calibri"/>
          <w:b/>
          <w:lang w:val="uk-UA" w:eastAsia="en-US"/>
        </w:rPr>
        <w:t>ФОП «Митюкова Ольга Володимирівна»</w:t>
      </w:r>
      <w:r w:rsidRPr="00447EDB">
        <w:rPr>
          <w:rFonts w:eastAsia="Calibri"/>
          <w:lang w:val="uk-UA" w:eastAsia="en-US"/>
        </w:rPr>
        <w:t xml:space="preserve"> - основний вид діяльності перероблення та консервування фруктів і овочів. Працює під торгівельною маркою «МОЄ». Продукція, яка випускається: квашені овочі, салати  по-корейськи, мариновані, малосольні та солоні овочі.</w:t>
      </w:r>
    </w:p>
    <w:p w:rsidR="00447EDB" w:rsidRPr="00447EDB" w:rsidRDefault="00447EDB" w:rsidP="00447EDB">
      <w:pPr>
        <w:ind w:firstLine="567"/>
        <w:jc w:val="both"/>
        <w:rPr>
          <w:rFonts w:eastAsia="Calibri"/>
          <w:lang w:val="uk-UA" w:eastAsia="en-US"/>
        </w:rPr>
      </w:pPr>
      <w:r w:rsidRPr="00447EDB">
        <w:rPr>
          <w:rFonts w:eastAsia="Calibri"/>
          <w:b/>
          <w:lang w:val="uk-UA" w:eastAsia="en-US"/>
        </w:rPr>
        <w:t>ФОП «Шухман Роман Юхимович»</w:t>
      </w:r>
      <w:r w:rsidRPr="00447EDB">
        <w:rPr>
          <w:rFonts w:eastAsia="Calibri"/>
          <w:lang w:val="uk-UA" w:eastAsia="en-US"/>
        </w:rPr>
        <w:t xml:space="preserve"> - основни</w:t>
      </w:r>
      <w:r w:rsidR="00473B7B">
        <w:rPr>
          <w:rFonts w:eastAsia="Calibri"/>
          <w:lang w:val="uk-UA" w:eastAsia="en-US"/>
        </w:rPr>
        <w:t>й вид</w:t>
      </w:r>
      <w:r w:rsidRPr="00447EDB">
        <w:rPr>
          <w:rFonts w:eastAsia="Calibri"/>
          <w:lang w:val="uk-UA" w:eastAsia="en-US"/>
        </w:rPr>
        <w:t xml:space="preserve"> діяльності виробництво безалкогольних напоїв, </w:t>
      </w:r>
      <w:r w:rsidR="00473B7B">
        <w:rPr>
          <w:rFonts w:eastAsia="Calibri"/>
          <w:lang w:val="uk-UA" w:eastAsia="en-US"/>
        </w:rPr>
        <w:t>мінеральної</w:t>
      </w:r>
      <w:r w:rsidRPr="00447EDB">
        <w:rPr>
          <w:rFonts w:eastAsia="Calibri"/>
          <w:lang w:val="uk-UA" w:eastAsia="en-US"/>
        </w:rPr>
        <w:t xml:space="preserve"> вод</w:t>
      </w:r>
      <w:r w:rsidR="00473B7B">
        <w:rPr>
          <w:rFonts w:eastAsia="Calibri"/>
          <w:lang w:val="uk-UA" w:eastAsia="en-US"/>
        </w:rPr>
        <w:t>и</w:t>
      </w:r>
      <w:r w:rsidRPr="00447EDB">
        <w:rPr>
          <w:rFonts w:eastAsia="Calibri"/>
          <w:lang w:val="uk-UA" w:eastAsia="en-US"/>
        </w:rPr>
        <w:t xml:space="preserve"> та інших вод, розлитих у пляшки. Працює під торгівельною маркою «Водичка», «ФрутТим».</w:t>
      </w:r>
    </w:p>
    <w:p w:rsidR="00447EDB" w:rsidRDefault="00447EDB" w:rsidP="00447EDB">
      <w:pPr>
        <w:ind w:firstLine="567"/>
        <w:jc w:val="both"/>
        <w:rPr>
          <w:bCs/>
          <w:lang w:val="uk-UA"/>
        </w:rPr>
      </w:pPr>
      <w:r w:rsidRPr="00447EDB">
        <w:rPr>
          <w:bCs/>
          <w:lang w:val="uk-UA"/>
        </w:rPr>
        <w:t>11 березня 2020 року Бахмутською міською радою організована інформаційна зустріч зацікавлених осіб у створенні, відновленні та розширенні мікро-, малого та середнього бізнесу з представниками Продовольчої та сільськогосподарської організації ООН (ФАО). Для залучення у заході широкого кола осіб Бахмутською міською радою була проведена інформаційна кампанія через старост старостинських округів, квартальні комітети мікрорайонів міста Бахмут, розміщення інформації про захід у соціальній мережі Фейсбук та офіційному вебсайтіБахмутської міської ради. У червні 2020 року 4 учасника, які пройшли І етап конкурсного відбору прийняли участь у презентації та захисті бізнес планів. 3 учасника, які здійснюють діяльність на території Бахмутської міської ОТГ уклали Угоди для реалізації проєктів, 1 учасник потрапив до резервного списку переможців.</w:t>
      </w:r>
    </w:p>
    <w:p w:rsidR="0037418B" w:rsidRPr="00447EDB" w:rsidRDefault="0037418B" w:rsidP="00447EDB">
      <w:pPr>
        <w:ind w:firstLine="567"/>
        <w:jc w:val="both"/>
        <w:rPr>
          <w:bCs/>
          <w:lang w:val="uk-UA"/>
        </w:rPr>
      </w:pPr>
    </w:p>
    <w:p w:rsidR="00DD179F" w:rsidRPr="00E953E7" w:rsidRDefault="00210CF7" w:rsidP="00C462DA">
      <w:pPr>
        <w:pStyle w:val="af1"/>
        <w:spacing w:before="0" w:beforeAutospacing="0" w:after="0" w:afterAutospacing="0"/>
        <w:ind w:firstLine="709"/>
        <w:jc w:val="both"/>
        <w:rPr>
          <w:b/>
        </w:rPr>
      </w:pPr>
      <w:r w:rsidRPr="00E953E7">
        <w:rPr>
          <w:b/>
        </w:rPr>
        <w:t>Розвиток земельних відносин</w:t>
      </w:r>
    </w:p>
    <w:p w:rsidR="0037418B" w:rsidRPr="00E953E7" w:rsidRDefault="0037418B" w:rsidP="0037418B">
      <w:pPr>
        <w:pStyle w:val="af1"/>
        <w:spacing w:before="0" w:beforeAutospacing="0" w:after="0" w:afterAutospacing="0"/>
        <w:ind w:firstLine="709"/>
        <w:jc w:val="both"/>
      </w:pPr>
      <w:r w:rsidRPr="00E953E7">
        <w:t>Станом на 01.09.2020 на території Бахмутської міської ОТГ діє 297 договорів оренди земельних ділянок, з них:</w:t>
      </w:r>
    </w:p>
    <w:p w:rsidR="0037418B" w:rsidRPr="00E953E7" w:rsidRDefault="0037418B" w:rsidP="0037418B">
      <w:pPr>
        <w:pStyle w:val="af1"/>
        <w:spacing w:before="0" w:beforeAutospacing="0" w:after="0" w:afterAutospacing="0"/>
        <w:ind w:firstLine="709"/>
        <w:jc w:val="both"/>
      </w:pPr>
      <w:r w:rsidRPr="00E953E7">
        <w:t>- 160 договорів, укладених з фізичними особами, на загальну площу 31,6 га;</w:t>
      </w:r>
    </w:p>
    <w:p w:rsidR="0037418B" w:rsidRPr="00E953E7" w:rsidRDefault="0037418B" w:rsidP="0037418B">
      <w:pPr>
        <w:pStyle w:val="af1"/>
        <w:spacing w:before="0" w:beforeAutospacing="0" w:after="0" w:afterAutospacing="0"/>
        <w:ind w:firstLine="709"/>
        <w:jc w:val="both"/>
      </w:pPr>
      <w:r w:rsidRPr="00E953E7">
        <w:t>- 137 договорів, укладених з юридичними особами, на загальну площу 963,4 га.</w:t>
      </w:r>
    </w:p>
    <w:p w:rsidR="0037418B" w:rsidRPr="00E953E7" w:rsidRDefault="0037418B" w:rsidP="0037418B">
      <w:pPr>
        <w:pStyle w:val="af1"/>
        <w:spacing w:before="0" w:beforeAutospacing="0" w:after="0" w:afterAutospacing="0"/>
        <w:ind w:firstLine="709"/>
        <w:jc w:val="both"/>
      </w:pPr>
      <w:r w:rsidRPr="00E953E7">
        <w:t>Очікувана сума надходжень від оренди земельних ділянок комунальної власності територіальної громади до кінця року становитиме 30,5  млн.грн.</w:t>
      </w:r>
    </w:p>
    <w:p w:rsidR="0037418B" w:rsidRPr="00670A17" w:rsidRDefault="0037418B" w:rsidP="0037418B">
      <w:pPr>
        <w:pStyle w:val="af1"/>
        <w:spacing w:before="0" w:beforeAutospacing="0" w:after="0" w:afterAutospacing="0"/>
        <w:ind w:firstLine="709"/>
        <w:jc w:val="both"/>
      </w:pPr>
      <w:r w:rsidRPr="00E953E7">
        <w:t>Очікувана сума надходжень від продажу земельних ділянок комунальної власності територіальної громади  становитиме 2,4 млн.грн.</w:t>
      </w:r>
    </w:p>
    <w:p w:rsidR="0037418B" w:rsidRDefault="0037418B" w:rsidP="00C462DA">
      <w:pPr>
        <w:pStyle w:val="af1"/>
        <w:spacing w:before="0" w:beforeAutospacing="0" w:after="0" w:afterAutospacing="0"/>
        <w:ind w:firstLine="709"/>
        <w:jc w:val="both"/>
        <w:rPr>
          <w:b/>
        </w:rPr>
      </w:pPr>
    </w:p>
    <w:p w:rsidR="005601C1" w:rsidRPr="00F75BC6" w:rsidRDefault="005601C1" w:rsidP="005601C1">
      <w:pPr>
        <w:ind w:firstLine="709"/>
        <w:jc w:val="both"/>
        <w:rPr>
          <w:rFonts w:eastAsia="Arial,Bold"/>
          <w:b/>
          <w:bCs/>
          <w:lang w:val="uk-UA"/>
        </w:rPr>
      </w:pPr>
      <w:r w:rsidRPr="00F75BC6">
        <w:rPr>
          <w:rFonts w:eastAsia="Arial,Bold"/>
          <w:b/>
          <w:bCs/>
          <w:lang w:val="uk-UA"/>
        </w:rPr>
        <w:t xml:space="preserve">Управління об’єктами комунальної власності </w:t>
      </w:r>
    </w:p>
    <w:p w:rsidR="005601C1" w:rsidRPr="00F75BC6" w:rsidRDefault="005601C1" w:rsidP="005601C1">
      <w:pPr>
        <w:shd w:val="clear" w:color="auto" w:fill="FFFFFF"/>
        <w:tabs>
          <w:tab w:val="left" w:pos="142"/>
        </w:tabs>
        <w:ind w:firstLine="709"/>
        <w:jc w:val="both"/>
        <w:rPr>
          <w:lang w:val="uk-UA" w:eastAsia="en-US"/>
        </w:rPr>
      </w:pPr>
      <w:r w:rsidRPr="00F75BC6">
        <w:rPr>
          <w:lang w:val="uk-UA" w:eastAsia="en-US"/>
        </w:rPr>
        <w:t xml:space="preserve">У комунальній власності територіальної громади перебувають 68 одиниць підприємств, закладів і організацій, з них </w:t>
      </w:r>
      <w:r w:rsidR="00473B7B">
        <w:rPr>
          <w:lang w:val="uk-UA" w:eastAsia="en-US"/>
        </w:rPr>
        <w:t xml:space="preserve">одне </w:t>
      </w:r>
      <w:r w:rsidRPr="00F75BC6">
        <w:rPr>
          <w:lang w:val="uk-UA" w:eastAsia="en-US"/>
        </w:rPr>
        <w:t xml:space="preserve"> знаход</w:t>
      </w:r>
      <w:r w:rsidR="00473B7B">
        <w:rPr>
          <w:lang w:val="uk-UA" w:eastAsia="en-US"/>
        </w:rPr>
        <w:t>и</w:t>
      </w:r>
      <w:r w:rsidRPr="00F75BC6">
        <w:rPr>
          <w:lang w:val="uk-UA" w:eastAsia="en-US"/>
        </w:rPr>
        <w:t xml:space="preserve">ться </w:t>
      </w:r>
      <w:r w:rsidR="00473B7B">
        <w:rPr>
          <w:lang w:val="uk-UA" w:eastAsia="en-US"/>
        </w:rPr>
        <w:t>у</w:t>
      </w:r>
      <w:r w:rsidRPr="00F75BC6">
        <w:rPr>
          <w:lang w:val="uk-UA" w:eastAsia="en-US"/>
        </w:rPr>
        <w:t xml:space="preserve"> стадії припинення своєї діяльності (КП «Артемівськжитлосервіс).</w:t>
      </w:r>
    </w:p>
    <w:p w:rsidR="005601C1" w:rsidRPr="00F75BC6" w:rsidRDefault="005601C1" w:rsidP="005601C1">
      <w:pPr>
        <w:shd w:val="clear" w:color="auto" w:fill="FFFFFF"/>
        <w:ind w:firstLine="709"/>
        <w:jc w:val="both"/>
        <w:rPr>
          <w:lang w:val="uk-UA"/>
        </w:rPr>
      </w:pPr>
      <w:r w:rsidRPr="00F75BC6">
        <w:rPr>
          <w:lang w:val="uk-UA"/>
        </w:rPr>
        <w:t xml:space="preserve">Станом на 01.07.2020 року на території Бахмутської міської ОТГ діє 226 договорів оренди майна комунальної власності загальною площею 42250,36 кв.м (з них 9 договорів укладені </w:t>
      </w:r>
      <w:r w:rsidR="00473B7B">
        <w:rPr>
          <w:lang w:val="uk-UA"/>
        </w:rPr>
        <w:t>у</w:t>
      </w:r>
      <w:r w:rsidRPr="00F75BC6">
        <w:rPr>
          <w:lang w:val="uk-UA"/>
        </w:rPr>
        <w:t xml:space="preserve"> І півріччі 2020 рок</w:t>
      </w:r>
      <w:r w:rsidR="00E953E7">
        <w:rPr>
          <w:lang w:val="uk-UA"/>
        </w:rPr>
        <w:t>у на загальну площу 548,12 кв.м</w:t>
      </w:r>
      <w:r w:rsidRPr="00F75BC6">
        <w:rPr>
          <w:lang w:val="uk-UA"/>
        </w:rPr>
        <w:t>).</w:t>
      </w:r>
    </w:p>
    <w:p w:rsidR="005601C1" w:rsidRPr="00F75BC6" w:rsidRDefault="005601C1" w:rsidP="005601C1">
      <w:pPr>
        <w:shd w:val="clear" w:color="auto" w:fill="FFFFFF"/>
        <w:ind w:right="-142" w:firstLine="709"/>
        <w:jc w:val="both"/>
        <w:rPr>
          <w:color w:val="FF0000"/>
          <w:lang w:val="uk-UA"/>
        </w:rPr>
      </w:pPr>
      <w:r w:rsidRPr="00F75BC6">
        <w:rPr>
          <w:lang w:val="uk-UA"/>
        </w:rPr>
        <w:t>Крім того,у 1 півріччі 2020 року за рахунок коштів бюджету Бахмутської міської ОТГ капітально відремонтовано  головний вхід  адмінбудівліБахмутської  міської ради (257,0 тис. грн.) та виконано поточний ремонт вентиляційної системи адмінбудівліБахмутської  міської ради (171,3 тис. грн.).</w:t>
      </w:r>
    </w:p>
    <w:p w:rsidR="008C4918" w:rsidRDefault="008C4918" w:rsidP="008C4918">
      <w:pPr>
        <w:ind w:firstLine="709"/>
        <w:jc w:val="both"/>
        <w:rPr>
          <w:rFonts w:eastAsia="Arial,Bold"/>
          <w:b/>
          <w:bCs/>
          <w:highlight w:val="yellow"/>
          <w:lang w:val="uk-UA"/>
        </w:rPr>
      </w:pPr>
    </w:p>
    <w:p w:rsidR="00C462DA" w:rsidRPr="006112CB" w:rsidRDefault="00C462DA" w:rsidP="00C462DA">
      <w:pPr>
        <w:ind w:firstLine="709"/>
        <w:jc w:val="both"/>
        <w:rPr>
          <w:rFonts w:eastAsia="Arial,Bold"/>
          <w:b/>
          <w:bCs/>
          <w:sz w:val="26"/>
          <w:szCs w:val="26"/>
          <w:lang w:val="uk-UA"/>
        </w:rPr>
      </w:pPr>
      <w:r w:rsidRPr="006112CB">
        <w:rPr>
          <w:rFonts w:eastAsia="Arial,Bold"/>
          <w:b/>
          <w:bCs/>
          <w:lang w:val="uk-UA"/>
        </w:rPr>
        <w:t>Розвиток зовнішньоекономічної діяльності, міжнародної і міжрегіональної співпраці</w:t>
      </w:r>
    </w:p>
    <w:p w:rsidR="00561B6E" w:rsidRDefault="00561B6E" w:rsidP="00561B6E">
      <w:pPr>
        <w:ind w:firstLine="709"/>
        <w:jc w:val="both"/>
        <w:rPr>
          <w:color w:val="000000"/>
          <w:lang w:val="uk-UA"/>
        </w:rPr>
      </w:pPr>
      <w:r w:rsidRPr="006112CB">
        <w:rPr>
          <w:color w:val="000000"/>
          <w:lang w:val="uk-UA"/>
        </w:rPr>
        <w:lastRenderedPageBreak/>
        <w:t>Бахмутська міська об’єднана територіальна громада має великий досвід міжнародного співробітництва в усіх сферах суспільного життя та щорічно розширює перелік партнерських</w:t>
      </w:r>
      <w:r>
        <w:rPr>
          <w:color w:val="000000"/>
          <w:lang w:val="uk-UA"/>
        </w:rPr>
        <w:t xml:space="preserve"> відносин</w:t>
      </w:r>
      <w:r w:rsidRPr="00453B30">
        <w:rPr>
          <w:color w:val="000000"/>
          <w:lang w:val="uk-UA"/>
        </w:rPr>
        <w:t xml:space="preserve">. </w:t>
      </w:r>
    </w:p>
    <w:p w:rsidR="00561B6E" w:rsidRPr="00453B30" w:rsidRDefault="00561B6E" w:rsidP="00561B6E">
      <w:pPr>
        <w:ind w:firstLine="709"/>
        <w:jc w:val="both"/>
        <w:rPr>
          <w:lang w:val="uk-UA"/>
        </w:rPr>
      </w:pPr>
      <w:r w:rsidRPr="00453B30">
        <w:rPr>
          <w:color w:val="000000"/>
          <w:lang w:val="uk-UA"/>
        </w:rPr>
        <w:t xml:space="preserve">Станом на 01.09.2020 року </w:t>
      </w:r>
      <w:r>
        <w:rPr>
          <w:color w:val="000000"/>
          <w:lang w:val="uk-UA"/>
        </w:rPr>
        <w:t xml:space="preserve">у громаді </w:t>
      </w:r>
      <w:r w:rsidRPr="00453B30">
        <w:rPr>
          <w:lang w:val="uk-UA"/>
        </w:rPr>
        <w:t>діє 1</w:t>
      </w:r>
      <w:r>
        <w:rPr>
          <w:lang w:val="uk-UA"/>
        </w:rPr>
        <w:t>6</w:t>
      </w:r>
      <w:r w:rsidRPr="00453B30">
        <w:rPr>
          <w:lang w:val="uk-UA"/>
        </w:rPr>
        <w:t xml:space="preserve"> документів міжрегіонального та міжнародного характеру, укладених у процесі здійснення Бахмутською міською радою зовнішніх відносин з іноземними суб’єктами, з них </w:t>
      </w:r>
      <w:r>
        <w:rPr>
          <w:lang w:val="uk-UA"/>
        </w:rPr>
        <w:t>8</w:t>
      </w:r>
      <w:r w:rsidRPr="00453B30">
        <w:rPr>
          <w:lang w:val="uk-UA"/>
        </w:rPr>
        <w:t xml:space="preserve"> укладено протягом 2020 року, а саме:</w:t>
      </w:r>
    </w:p>
    <w:p w:rsidR="00561B6E" w:rsidRPr="00B5159D" w:rsidRDefault="00561B6E" w:rsidP="001B0A47">
      <w:pPr>
        <w:numPr>
          <w:ilvl w:val="0"/>
          <w:numId w:val="34"/>
        </w:numPr>
        <w:tabs>
          <w:tab w:val="left" w:pos="993"/>
        </w:tabs>
        <w:ind w:left="0" w:firstLine="709"/>
        <w:jc w:val="both"/>
        <w:rPr>
          <w:lang w:val="uk-UA"/>
        </w:rPr>
      </w:pPr>
      <w:r w:rsidRPr="00B5159D">
        <w:rPr>
          <w:lang w:val="uk-UA"/>
        </w:rPr>
        <w:t>Договір про співробітництво між Бахмутської міською радою (Донецька область, Україна) та самоврядуванням Салдуського краю (Латвійська Республіка) (двостороннє співробітництво в рамках самоврядувань за напрямками: планування і розвиток, підприємницька діяльність, туризм, культура, освіта, спорт, співробітництво в спільних проєктах і заходах. Договір підписано в рамках візиту до Бахмутської міської ОТГ представників відразу трьох країн Європейського Со</w:t>
      </w:r>
      <w:r w:rsidR="00E953E7">
        <w:rPr>
          <w:lang w:val="uk-UA"/>
        </w:rPr>
        <w:t>юзу – Латвії, Естонії та Польщі</w:t>
      </w:r>
      <w:r w:rsidRPr="00B5159D">
        <w:rPr>
          <w:lang w:val="uk-UA"/>
        </w:rPr>
        <w:t xml:space="preserve">); </w:t>
      </w:r>
    </w:p>
    <w:p w:rsidR="00561B6E" w:rsidRPr="00B5159D" w:rsidRDefault="00561B6E" w:rsidP="001B0A47">
      <w:pPr>
        <w:numPr>
          <w:ilvl w:val="0"/>
          <w:numId w:val="34"/>
        </w:numPr>
        <w:tabs>
          <w:tab w:val="left" w:pos="993"/>
        </w:tabs>
        <w:ind w:left="0" w:firstLine="709"/>
        <w:jc w:val="both"/>
        <w:rPr>
          <w:lang w:val="uk-UA"/>
        </w:rPr>
      </w:pPr>
      <w:r w:rsidRPr="00B5159D">
        <w:rPr>
          <w:lang w:val="uk-UA"/>
        </w:rPr>
        <w:t>Меморандум про взаєморозуміння між Товариством Червоного Хреста України, Бахмутською міською радою та Комунальним некомерційним підприємством «Центр первинної медичної допомоги м.Бахмута» (виконання капітального ремонту будівлі фельдшерського пункту с.КлиновеКлинівськогостаростинського округу. На теперішній час виконано ремонт покрівлі, утеплення фасаду будівлі, замінені системи водопостачання, водовідведення, електропостачання, ведуться внутрішні ремонтно-оздоблювальні роботи та роботи з благоустрою території);</w:t>
      </w:r>
    </w:p>
    <w:p w:rsidR="00561B6E" w:rsidRPr="00B5159D" w:rsidRDefault="00561B6E" w:rsidP="001B0A47">
      <w:pPr>
        <w:numPr>
          <w:ilvl w:val="0"/>
          <w:numId w:val="34"/>
        </w:numPr>
        <w:tabs>
          <w:tab w:val="left" w:pos="993"/>
        </w:tabs>
        <w:ind w:left="0" w:firstLine="709"/>
        <w:jc w:val="both"/>
        <w:rPr>
          <w:lang w:val="uk-UA"/>
        </w:rPr>
      </w:pPr>
      <w:r w:rsidRPr="00B5159D">
        <w:rPr>
          <w:lang w:val="uk-UA"/>
        </w:rPr>
        <w:t>Меморандум про наміри та взаємодію між Представництвом дитячого фонду ООН (ЮНІСЕФ) в Україні, Бахмутською міською радою та Громадською спілкою «Українська Мережа за Права Дитини» (передбачається створення «Інноваційного центру підтримки сім’ї та молоді «Місто добрих сердець» з метою започаткування у громаді нових, якісних інтегрованих послуг сім’ям з дітьми, із числа ВПО та сім’ям/особам, які перебувають у складних життєвих обставинах. Виконана розробка проєктно-коштори</w:t>
      </w:r>
      <w:r w:rsidR="00473B7B">
        <w:rPr>
          <w:lang w:val="uk-UA"/>
        </w:rPr>
        <w:t>с</w:t>
      </w:r>
      <w:r w:rsidRPr="00B5159D">
        <w:rPr>
          <w:lang w:val="uk-UA"/>
        </w:rPr>
        <w:t>ної документації, тр</w:t>
      </w:r>
      <w:r w:rsidR="00E953E7">
        <w:rPr>
          <w:lang w:val="uk-UA"/>
        </w:rPr>
        <w:t>иває процес тендерної процедури</w:t>
      </w:r>
      <w:r w:rsidRPr="00B5159D">
        <w:rPr>
          <w:lang w:val="uk-UA"/>
        </w:rPr>
        <w:t>);</w:t>
      </w:r>
    </w:p>
    <w:p w:rsidR="00561B6E" w:rsidRPr="00B5159D" w:rsidRDefault="00561B6E" w:rsidP="001B0A47">
      <w:pPr>
        <w:numPr>
          <w:ilvl w:val="0"/>
          <w:numId w:val="34"/>
        </w:numPr>
        <w:tabs>
          <w:tab w:val="left" w:pos="993"/>
        </w:tabs>
        <w:ind w:left="0" w:firstLine="709"/>
        <w:jc w:val="both"/>
        <w:rPr>
          <w:lang w:val="uk-UA"/>
        </w:rPr>
      </w:pPr>
      <w:r w:rsidRPr="00B5159D">
        <w:rPr>
          <w:lang w:val="uk-UA"/>
        </w:rPr>
        <w:t>Меморандум про взаєморозуміння та співпрацю щодо впровадження «Єдиної платформи місцевої електронної демократії» (e-DEM) між Бахмутською міською радою та Міжнародною благодійною організацією «Фонд Східна Європа» (офіційний вебсайтБахмутської міської ради підключено до платформи e-DEM);</w:t>
      </w:r>
    </w:p>
    <w:p w:rsidR="00561B6E" w:rsidRPr="00B5159D" w:rsidRDefault="00561B6E" w:rsidP="001B0A47">
      <w:pPr>
        <w:numPr>
          <w:ilvl w:val="0"/>
          <w:numId w:val="34"/>
        </w:numPr>
        <w:tabs>
          <w:tab w:val="left" w:pos="993"/>
        </w:tabs>
        <w:ind w:left="0" w:firstLine="709"/>
        <w:jc w:val="both"/>
        <w:rPr>
          <w:lang w:val="uk-UA"/>
        </w:rPr>
      </w:pPr>
      <w:r w:rsidRPr="00B5159D">
        <w:rPr>
          <w:lang w:val="uk-UA"/>
        </w:rPr>
        <w:t>Меморандум про взаєморозуміння між КНП «Багатопрофільна лікарня інтенсивного лікування м.Бахмут» та Міжнародним Комітетом Червоного Хреста (ведуться роботи з відновлення патологоанатомічного корпусу КНП «Багатопрофільна лікарня інтенсивного лікування м.Бахмут»);</w:t>
      </w:r>
    </w:p>
    <w:p w:rsidR="00561B6E" w:rsidRPr="00B5159D" w:rsidRDefault="00561B6E" w:rsidP="001B0A47">
      <w:pPr>
        <w:numPr>
          <w:ilvl w:val="0"/>
          <w:numId w:val="34"/>
        </w:numPr>
        <w:tabs>
          <w:tab w:val="left" w:pos="993"/>
        </w:tabs>
        <w:ind w:left="0" w:firstLine="709"/>
        <w:jc w:val="both"/>
        <w:rPr>
          <w:lang w:val="uk-UA"/>
        </w:rPr>
      </w:pPr>
      <w:r w:rsidRPr="00B5159D">
        <w:rPr>
          <w:lang w:val="uk-UA"/>
        </w:rPr>
        <w:t xml:space="preserve">Меморандум про взаєморозуміння щодо надання технічної допомоги між Кімонікс Інтернешнл Інк./Програма USAID «Демократичне врядування в Східній Україні» та Бахмутською міською радою (виконано ремонтні роботі в приміщенні для проведення засідань Громадської ради при </w:t>
      </w:r>
      <w:r w:rsidR="00D27D82">
        <w:rPr>
          <w:lang w:val="uk-UA"/>
        </w:rPr>
        <w:t xml:space="preserve">виконавчому комітеті </w:t>
      </w:r>
      <w:r w:rsidRPr="00B5159D">
        <w:rPr>
          <w:lang w:val="uk-UA"/>
        </w:rPr>
        <w:t>Бахмутськ</w:t>
      </w:r>
      <w:r w:rsidR="00D27D82">
        <w:rPr>
          <w:lang w:val="uk-UA"/>
        </w:rPr>
        <w:t>ої</w:t>
      </w:r>
      <w:r w:rsidRPr="00B5159D">
        <w:rPr>
          <w:lang w:val="uk-UA"/>
        </w:rPr>
        <w:t xml:space="preserve"> міськ</w:t>
      </w:r>
      <w:r w:rsidR="00D27D82">
        <w:rPr>
          <w:lang w:val="uk-UA"/>
        </w:rPr>
        <w:t xml:space="preserve">ої </w:t>
      </w:r>
      <w:r w:rsidRPr="00B5159D">
        <w:rPr>
          <w:lang w:val="uk-UA"/>
        </w:rPr>
        <w:t>ра</w:t>
      </w:r>
      <w:r w:rsidR="00D27D82">
        <w:rPr>
          <w:lang w:val="uk-UA"/>
        </w:rPr>
        <w:t>ди</w:t>
      </w:r>
      <w:r w:rsidRPr="00B5159D">
        <w:rPr>
          <w:lang w:val="uk-UA"/>
        </w:rPr>
        <w:t>і, а також придбана комп’ютерна техніка та меблі);</w:t>
      </w:r>
    </w:p>
    <w:p w:rsidR="00561B6E" w:rsidRPr="00B5159D" w:rsidRDefault="00561B6E" w:rsidP="001B0A47">
      <w:pPr>
        <w:numPr>
          <w:ilvl w:val="0"/>
          <w:numId w:val="34"/>
        </w:numPr>
        <w:tabs>
          <w:tab w:val="left" w:pos="993"/>
        </w:tabs>
        <w:ind w:left="0" w:firstLine="709"/>
        <w:jc w:val="both"/>
        <w:rPr>
          <w:lang w:val="uk-UA"/>
        </w:rPr>
      </w:pPr>
      <w:r w:rsidRPr="00B5159D">
        <w:rPr>
          <w:lang w:val="uk-UA"/>
        </w:rPr>
        <w:t>Меморандум про взаєморозуміння між Комунальним некомерційним підприємством «Багатопрофільна лікарня інтенсивного лікування м.Бахмут», Бахмутської міською радою та Міжнародним Комітетом Червоного Хреста (будівництво Відділення екстреної (невідкладної) медицини для КНП «Багатопрофільна лікарня інтенсивного лікування м.Бахмут»);</w:t>
      </w:r>
    </w:p>
    <w:p w:rsidR="00561B6E" w:rsidRPr="00B5159D" w:rsidRDefault="00561B6E" w:rsidP="001B0A47">
      <w:pPr>
        <w:numPr>
          <w:ilvl w:val="0"/>
          <w:numId w:val="34"/>
        </w:numPr>
        <w:tabs>
          <w:tab w:val="left" w:pos="993"/>
        </w:tabs>
        <w:ind w:left="0" w:firstLine="709"/>
        <w:jc w:val="both"/>
        <w:rPr>
          <w:lang w:val="uk-UA"/>
        </w:rPr>
      </w:pPr>
      <w:r w:rsidRPr="00B5159D">
        <w:rPr>
          <w:lang w:val="uk-UA"/>
        </w:rPr>
        <w:t>Меморандум про співпрацю між Філією компанії «Людина в біді» в Україні та Бахмутсько</w:t>
      </w:r>
      <w:r w:rsidR="00D27D82">
        <w:rPr>
          <w:lang w:val="uk-UA"/>
        </w:rPr>
        <w:t>ю</w:t>
      </w:r>
      <w:r w:rsidRPr="00B5159D">
        <w:rPr>
          <w:lang w:val="uk-UA"/>
        </w:rPr>
        <w:t xml:space="preserve"> місько</w:t>
      </w:r>
      <w:r w:rsidR="00D27D82">
        <w:rPr>
          <w:lang w:val="uk-UA"/>
        </w:rPr>
        <w:t>ю</w:t>
      </w:r>
      <w:r w:rsidRPr="00B5159D">
        <w:rPr>
          <w:lang w:val="uk-UA"/>
        </w:rPr>
        <w:t xml:space="preserve"> рад</w:t>
      </w:r>
      <w:r w:rsidR="00D27D82">
        <w:rPr>
          <w:lang w:val="uk-UA"/>
        </w:rPr>
        <w:t>ою</w:t>
      </w:r>
      <w:r w:rsidRPr="00B5159D">
        <w:rPr>
          <w:lang w:val="uk-UA"/>
        </w:rPr>
        <w:t xml:space="preserve"> (покращення доступу до безпечної питної води для населення, що постраждало внаслідок конфлікту, а саме монтаж обладнання та відновлення водозабірних свердловин (очищення фільтрової зони) у с.Клинове).</w:t>
      </w:r>
    </w:p>
    <w:p w:rsidR="00561B6E" w:rsidRPr="00B5159D" w:rsidRDefault="00561B6E" w:rsidP="00561B6E">
      <w:pPr>
        <w:tabs>
          <w:tab w:val="left" w:pos="993"/>
        </w:tabs>
        <w:ind w:firstLine="709"/>
        <w:jc w:val="both"/>
        <w:rPr>
          <w:lang w:val="uk-UA"/>
        </w:rPr>
      </w:pPr>
      <w:r w:rsidRPr="00B5159D">
        <w:rPr>
          <w:lang w:val="uk-UA"/>
        </w:rPr>
        <w:t>Крім того, у поточному році продовжується дія 8 документів міжнародного характеру укладених у 2018-2019 роках.</w:t>
      </w:r>
    </w:p>
    <w:p w:rsidR="00561B6E" w:rsidRPr="00B5159D" w:rsidRDefault="00561B6E" w:rsidP="00561B6E">
      <w:pPr>
        <w:ind w:firstLine="709"/>
        <w:jc w:val="both"/>
        <w:rPr>
          <w:lang w:val="uk-UA"/>
        </w:rPr>
      </w:pPr>
      <w:r w:rsidRPr="00B5159D">
        <w:rPr>
          <w:lang w:val="uk-UA"/>
        </w:rPr>
        <w:t xml:space="preserve">В рамках дії Меморандуму з Дитячим фондом ООН (ЮНІСЕФ) в Україні комунальному підприємству «БАХМУТ-ВОДА» надана техніка та обладнання на суму 1768,5 тис.грн. (електронавантажувач, генератор бензиновий, портативна електростанція, </w:t>
      </w:r>
      <w:r w:rsidRPr="00B5159D">
        <w:rPr>
          <w:lang w:val="uk-UA"/>
        </w:rPr>
        <w:lastRenderedPageBreak/>
        <w:t xml:space="preserve">мотопомпа з додатковим обладнанням, насос для стічних вод, станція для зварювання пластикових вод та інше). </w:t>
      </w:r>
    </w:p>
    <w:p w:rsidR="00561B6E" w:rsidRPr="001F4DF3" w:rsidRDefault="00561B6E" w:rsidP="00561B6E">
      <w:pPr>
        <w:ind w:firstLine="709"/>
        <w:jc w:val="both"/>
        <w:rPr>
          <w:lang w:val="uk-UA"/>
        </w:rPr>
      </w:pPr>
      <w:r w:rsidRPr="00B5159D">
        <w:rPr>
          <w:lang w:val="uk-UA"/>
        </w:rPr>
        <w:t>В рамках співробітництва з Північною екологічною фінансовою корпорацією  НЕФКО (грантова та кредитна угоди) реалізується проєкт із термомодернізації  дитячого садк</w:t>
      </w:r>
      <w:r w:rsidR="00DD4B43">
        <w:rPr>
          <w:lang w:val="uk-UA"/>
        </w:rPr>
        <w:t>а</w:t>
      </w:r>
      <w:r w:rsidRPr="00B5159D">
        <w:rPr>
          <w:lang w:val="uk-UA"/>
        </w:rPr>
        <w:t xml:space="preserve"> № 40 «Посмішка»</w:t>
      </w:r>
      <w:r w:rsidRPr="00B5159D">
        <w:rPr>
          <w:color w:val="000000"/>
          <w:shd w:val="clear" w:color="auto" w:fill="FFFFFF"/>
          <w:lang w:val="uk-UA"/>
        </w:rPr>
        <w:t xml:space="preserve">.  </w:t>
      </w:r>
      <w:r w:rsidRPr="00B5159D">
        <w:rPr>
          <w:lang w:val="uk-UA"/>
        </w:rPr>
        <w:t>Проведено тендер, з підрядною організацією ТОВ «АВЄГА» укладено контрактну угоду. Отримано І транш грантових коштів у сумі 30 тис.Євро. та 3840 тис</w:t>
      </w:r>
      <w:r w:rsidRPr="001F4DF3">
        <w:rPr>
          <w:lang w:val="uk-UA"/>
        </w:rPr>
        <w:t>.грн. кредитних коштів НЕФКО</w:t>
      </w:r>
      <w:r w:rsidR="00473B7B">
        <w:rPr>
          <w:lang w:val="uk-UA"/>
        </w:rPr>
        <w:t>,за рахунок яких в</w:t>
      </w:r>
      <w:r w:rsidRPr="001F4DF3">
        <w:rPr>
          <w:lang w:val="uk-UA"/>
        </w:rPr>
        <w:t xml:space="preserve">иконано монтаж системи опалення, роботи по заміні вікон та покрівлі, утеплення фасаду будівлі. </w:t>
      </w:r>
      <w:r w:rsidR="00473B7B">
        <w:rPr>
          <w:lang w:val="uk-UA"/>
        </w:rPr>
        <w:t>Роботи тривають.</w:t>
      </w:r>
    </w:p>
    <w:p w:rsidR="00561B6E" w:rsidRPr="001F4DF3" w:rsidRDefault="00561B6E" w:rsidP="00561B6E">
      <w:pPr>
        <w:tabs>
          <w:tab w:val="left" w:pos="1134"/>
          <w:tab w:val="left" w:pos="1418"/>
        </w:tabs>
        <w:ind w:firstLine="709"/>
        <w:jc w:val="both"/>
        <w:rPr>
          <w:lang w:val="uk-UA"/>
        </w:rPr>
      </w:pPr>
      <w:r w:rsidRPr="001F4DF3">
        <w:rPr>
          <w:lang w:val="uk-UA"/>
        </w:rPr>
        <w:t>В рамках Меморандуму між Міжнародним комітетом Червоного Хреста і Бахмутською міською радою розроблено проєктно-кошторисну документацію на будівництво відділення невідкладної (екстреної) медичної допомоги, отримано експертний звіт, проведено тендер на виконання робіт.</w:t>
      </w:r>
      <w:r w:rsidR="00473B7B">
        <w:rPr>
          <w:lang w:val="uk-UA"/>
        </w:rPr>
        <w:t xml:space="preserve"> Роботи розпоч</w:t>
      </w:r>
      <w:r w:rsidR="00E953E7">
        <w:rPr>
          <w:lang w:val="uk-UA"/>
        </w:rPr>
        <w:t>аті</w:t>
      </w:r>
      <w:r w:rsidR="00473B7B">
        <w:rPr>
          <w:lang w:val="uk-UA"/>
        </w:rPr>
        <w:t xml:space="preserve"> у вересні 2020 року.</w:t>
      </w:r>
    </w:p>
    <w:p w:rsidR="00561B6E" w:rsidRPr="001F4DF3" w:rsidRDefault="00561B6E" w:rsidP="00561B6E">
      <w:pPr>
        <w:tabs>
          <w:tab w:val="left" w:pos="1134"/>
          <w:tab w:val="left" w:pos="1418"/>
        </w:tabs>
        <w:ind w:firstLine="709"/>
        <w:jc w:val="both"/>
        <w:rPr>
          <w:lang w:val="uk-UA"/>
        </w:rPr>
      </w:pPr>
      <w:r w:rsidRPr="001F4DF3">
        <w:rPr>
          <w:lang w:val="uk-UA"/>
        </w:rPr>
        <w:t>За підтримки Проєкту міжнародної технічної допомоги Агентства США з міжнародного розвитку USAID «Економічна підтримка Східної України» розроблено Стратегію розвитку Бахмутської міської об’єднаної територіальної громади на період до 2027 року. У квітні 2020 року Стратегію затверджено рішенням Бахмутської міської ради (№6/141-2949 від 21.04.2020).</w:t>
      </w:r>
    </w:p>
    <w:p w:rsidR="00561B6E" w:rsidRPr="001F4DF3" w:rsidRDefault="00561B6E" w:rsidP="00561B6E">
      <w:pPr>
        <w:ind w:firstLine="709"/>
        <w:jc w:val="both"/>
        <w:rPr>
          <w:lang w:val="uk-UA"/>
        </w:rPr>
      </w:pPr>
      <w:r w:rsidRPr="001F4DF3">
        <w:rPr>
          <w:lang w:val="uk-UA"/>
        </w:rPr>
        <w:t>Допомогу у вигляді лікарських засобів, виробів медичного призначення, обладнання для КНП «Баготопрофільна лікарня інтенсивного лікування</w:t>
      </w:r>
      <w:r w:rsidR="00DD4B43">
        <w:rPr>
          <w:lang w:val="uk-UA"/>
        </w:rPr>
        <w:t>м.Бахмута»</w:t>
      </w:r>
      <w:r w:rsidRPr="001F4DF3">
        <w:rPr>
          <w:lang w:val="uk-UA"/>
        </w:rPr>
        <w:t xml:space="preserve"> надали наступні міжнародні організації: </w:t>
      </w:r>
    </w:p>
    <w:p w:rsidR="00561B6E" w:rsidRPr="00170223" w:rsidRDefault="00561B6E" w:rsidP="001B0A47">
      <w:pPr>
        <w:numPr>
          <w:ilvl w:val="0"/>
          <w:numId w:val="35"/>
        </w:numPr>
        <w:tabs>
          <w:tab w:val="left" w:pos="993"/>
        </w:tabs>
        <w:ind w:left="0" w:firstLine="709"/>
        <w:jc w:val="both"/>
        <w:rPr>
          <w:lang w:val="uk-UA"/>
        </w:rPr>
      </w:pPr>
      <w:r w:rsidRPr="001F4DF3">
        <w:rPr>
          <w:lang w:val="uk-UA"/>
        </w:rPr>
        <w:t>Бюро</w:t>
      </w:r>
      <w:r w:rsidRPr="00170223">
        <w:rPr>
          <w:lang w:val="uk-UA"/>
        </w:rPr>
        <w:t xml:space="preserve"> Всесвітньої Організації Здоров’я в Україні на суму 1136,8 тис.грн. (пульсоксометри, аспіратори, насоси інфузійні та інше);</w:t>
      </w:r>
    </w:p>
    <w:p w:rsidR="00561B6E" w:rsidRPr="00170223" w:rsidRDefault="00561B6E" w:rsidP="001B0A47">
      <w:pPr>
        <w:numPr>
          <w:ilvl w:val="0"/>
          <w:numId w:val="35"/>
        </w:numPr>
        <w:tabs>
          <w:tab w:val="left" w:pos="993"/>
        </w:tabs>
        <w:ind w:left="0" w:firstLine="709"/>
        <w:jc w:val="both"/>
        <w:rPr>
          <w:lang w:val="uk-UA"/>
        </w:rPr>
      </w:pPr>
      <w:r w:rsidRPr="00170223">
        <w:rPr>
          <w:lang w:val="uk-UA"/>
        </w:rPr>
        <w:t>Міжнародний Комітет Червоного Хреста – 1058,8 тис.грн. (набір Кіршнера, лампи стельові операційні, візки для екстреної медичної допомоги, фільтри для концентратора кисню, засоби індивідуального захисту та інше);</w:t>
      </w:r>
    </w:p>
    <w:p w:rsidR="00561B6E" w:rsidRPr="00170223" w:rsidRDefault="00561B6E" w:rsidP="001B0A47">
      <w:pPr>
        <w:numPr>
          <w:ilvl w:val="0"/>
          <w:numId w:val="35"/>
        </w:numPr>
        <w:tabs>
          <w:tab w:val="left" w:pos="993"/>
        </w:tabs>
        <w:ind w:left="0" w:firstLine="709"/>
        <w:jc w:val="both"/>
        <w:rPr>
          <w:lang w:val="uk-UA"/>
        </w:rPr>
      </w:pPr>
      <w:r w:rsidRPr="00170223">
        <w:rPr>
          <w:lang w:val="uk-UA"/>
        </w:rPr>
        <w:t>Міжнародна організація «Лікарі Світу» - 332,3 тис.грн. (гінекологічні засоби, тест-смужки для визначення вагітності, крісла гінекологічні, камери ультрафіолетові «Економ», засоби індивідуального захисту та інше);</w:t>
      </w:r>
    </w:p>
    <w:p w:rsidR="00561B6E" w:rsidRPr="00170223" w:rsidRDefault="00561B6E" w:rsidP="001B0A47">
      <w:pPr>
        <w:numPr>
          <w:ilvl w:val="0"/>
          <w:numId w:val="35"/>
        </w:numPr>
        <w:tabs>
          <w:tab w:val="left" w:pos="993"/>
        </w:tabs>
        <w:ind w:left="0" w:firstLine="709"/>
        <w:jc w:val="both"/>
        <w:rPr>
          <w:lang w:val="uk-UA"/>
        </w:rPr>
      </w:pPr>
      <w:r w:rsidRPr="00170223">
        <w:rPr>
          <w:lang w:val="uk-UA"/>
        </w:rPr>
        <w:t>БФ «Український ресурсний центр» за фінансової підтримки Агентства США з міжнародного розвитку USAID – 13,2 тис.грн. (отримано тести на ВІЛ для кабінету «Довіра», швидкі тести на виявлення гепатиту С в рамках ПроєктуUSAID</w:t>
      </w:r>
      <w:r w:rsidRPr="00170223">
        <w:rPr>
          <w:color w:val="1D1D1B"/>
          <w:shd w:val="clear" w:color="auto" w:fill="FFFFFF"/>
          <w:lang w:val="uk-UA"/>
        </w:rPr>
        <w:t>HealthLink «Прискорення зусиль з протидії ВІЛ/СНІДу в Україні»);</w:t>
      </w:r>
    </w:p>
    <w:p w:rsidR="00561B6E" w:rsidRPr="00170223" w:rsidRDefault="00561B6E" w:rsidP="001B0A47">
      <w:pPr>
        <w:numPr>
          <w:ilvl w:val="0"/>
          <w:numId w:val="35"/>
        </w:numPr>
        <w:tabs>
          <w:tab w:val="left" w:pos="993"/>
        </w:tabs>
        <w:ind w:left="0" w:firstLine="709"/>
        <w:jc w:val="both"/>
        <w:rPr>
          <w:lang w:val="uk-UA"/>
        </w:rPr>
      </w:pPr>
      <w:r w:rsidRPr="00170223">
        <w:rPr>
          <w:lang w:val="uk-UA"/>
        </w:rPr>
        <w:t>Управління Верховного комісара ООН у справах біженців – 460,9 тис.грн. (отримана постільна білизна, рушники, матраци, ковдри).</w:t>
      </w:r>
    </w:p>
    <w:p w:rsidR="00561B6E" w:rsidRPr="00170223" w:rsidRDefault="00561B6E" w:rsidP="00561B6E">
      <w:pPr>
        <w:tabs>
          <w:tab w:val="left" w:pos="993"/>
        </w:tabs>
        <w:ind w:firstLine="709"/>
        <w:jc w:val="both"/>
        <w:rPr>
          <w:lang w:val="uk-UA"/>
        </w:rPr>
      </w:pPr>
      <w:r w:rsidRPr="00170223">
        <w:rPr>
          <w:lang w:val="uk-UA"/>
        </w:rPr>
        <w:t>КНП «Центр первинної медичної допомоги м.Бахмут</w:t>
      </w:r>
      <w:r w:rsidR="00BB56EE">
        <w:rPr>
          <w:lang w:val="uk-UA"/>
        </w:rPr>
        <w:t>а</w:t>
      </w:r>
      <w:r w:rsidRPr="00170223">
        <w:rPr>
          <w:lang w:val="uk-UA"/>
        </w:rPr>
        <w:t xml:space="preserve">» від Міжнародної організації «Лікарі Світу» отримано дезінфікуючі засоби та засоби індивідуального захисту на суму 181,4 тис.грн. </w:t>
      </w:r>
    </w:p>
    <w:p w:rsidR="00561B6E" w:rsidRPr="00170223" w:rsidRDefault="00561B6E" w:rsidP="00561B6E">
      <w:pPr>
        <w:tabs>
          <w:tab w:val="left" w:pos="993"/>
        </w:tabs>
        <w:ind w:firstLine="709"/>
        <w:jc w:val="both"/>
        <w:rPr>
          <w:lang w:val="uk-UA"/>
        </w:rPr>
      </w:pPr>
      <w:r w:rsidRPr="00170223">
        <w:rPr>
          <w:lang w:val="uk-UA"/>
        </w:rPr>
        <w:t>В рамках Програми Британської ради в Україні «Шкільні ресурсні центри» за фінансової підтримки Посольства Великобританії в Україні придбано фліпчарт для Британського ресурсного центру у ЗОШ №5 (1,2 тис.грн.).</w:t>
      </w:r>
    </w:p>
    <w:p w:rsidR="00561B6E" w:rsidRPr="00170223" w:rsidRDefault="00561B6E" w:rsidP="00561B6E">
      <w:pPr>
        <w:tabs>
          <w:tab w:val="left" w:pos="993"/>
        </w:tabs>
        <w:ind w:firstLine="709"/>
        <w:jc w:val="both"/>
        <w:rPr>
          <w:lang w:val="uk-UA"/>
        </w:rPr>
      </w:pPr>
      <w:r w:rsidRPr="00170223">
        <w:rPr>
          <w:lang w:val="uk-UA"/>
        </w:rPr>
        <w:t xml:space="preserve">В рамках Проєкту «Підтримка освіти на Сході України» Благодійною організацією «Швейцарський фонд з протимінної діяльності ФСД в Україні» надана допомога для навчальних закладів старостинських округів Бахмутської міської ОТГ у вигляді кухонного та спортивного обладнання для загальноосвітніх шкіл, безконтактних термометрів для дошкільних навчальних закладів на загальну суму  216,7 тис.грн. </w:t>
      </w:r>
    </w:p>
    <w:p w:rsidR="00561B6E" w:rsidRPr="00170223" w:rsidRDefault="00561B6E" w:rsidP="00561B6E">
      <w:pPr>
        <w:tabs>
          <w:tab w:val="left" w:pos="1134"/>
          <w:tab w:val="left" w:pos="1418"/>
        </w:tabs>
        <w:ind w:firstLine="709"/>
        <w:jc w:val="both"/>
        <w:rPr>
          <w:lang w:val="uk-UA"/>
        </w:rPr>
      </w:pPr>
      <w:r w:rsidRPr="00170223">
        <w:rPr>
          <w:lang w:val="uk-UA"/>
        </w:rPr>
        <w:t>За фінансової підтримки Управління Верховного комісара ООН у справах біженців ведуться роботи з капітального ремонту приміщення тренажерного залу у с.КлиновеКлинівськогостаростинського округу, придбано меблі та обладнання на суму 130,0  тис.грн.</w:t>
      </w:r>
    </w:p>
    <w:p w:rsidR="00561B6E" w:rsidRPr="00453B30" w:rsidRDefault="00561B6E" w:rsidP="00561B6E">
      <w:pPr>
        <w:tabs>
          <w:tab w:val="left" w:pos="993"/>
        </w:tabs>
        <w:ind w:firstLine="709"/>
        <w:jc w:val="both"/>
        <w:rPr>
          <w:lang w:val="uk-UA"/>
        </w:rPr>
      </w:pPr>
      <w:r w:rsidRPr="00170223">
        <w:rPr>
          <w:lang w:val="uk-UA"/>
        </w:rPr>
        <w:t>Українським Гуманітарним Фондом (UHF) при Управлінні ООН з гуманітарних справ (UnitedNations OCHA Ukraine) надана адресна гуманітарна допомога літнім жителям селища ЗеленопілляОпитненського</w:t>
      </w:r>
      <w:r>
        <w:rPr>
          <w:lang w:val="uk-UA"/>
        </w:rPr>
        <w:t>старостинського округу</w:t>
      </w:r>
      <w:r w:rsidRPr="00453B30">
        <w:rPr>
          <w:lang w:val="uk-UA"/>
        </w:rPr>
        <w:t xml:space="preserve"> (59 продуктових наборів, 40 наборів для гігієни) на суму 72,59 тис.грн.</w:t>
      </w:r>
    </w:p>
    <w:p w:rsidR="00561B6E" w:rsidRPr="00453B30" w:rsidRDefault="00561B6E" w:rsidP="00561B6E">
      <w:pPr>
        <w:tabs>
          <w:tab w:val="left" w:pos="993"/>
        </w:tabs>
        <w:ind w:firstLine="709"/>
        <w:jc w:val="both"/>
        <w:rPr>
          <w:lang w:val="uk-UA"/>
        </w:rPr>
      </w:pPr>
      <w:r w:rsidRPr="00D94CB8">
        <w:rPr>
          <w:lang w:val="uk-UA"/>
        </w:rPr>
        <w:lastRenderedPageBreak/>
        <w:t xml:space="preserve">За рахунок коштів отриманих в рамках участі у конкурсі малих грантів Компоненту «Місцеве самоврядування та реформа з децентралізації влади» Програми ООН із відновлення та розбудови миру </w:t>
      </w:r>
      <w:r>
        <w:rPr>
          <w:lang w:val="uk-UA"/>
        </w:rPr>
        <w:t>за фінансової підтримки Європейського Союзу</w:t>
      </w:r>
      <w:r w:rsidRPr="00453B30">
        <w:rPr>
          <w:lang w:val="uk-UA"/>
        </w:rPr>
        <w:t xml:space="preserve"> громаді реалізується проєкт «Створення Інвестиційного порталу Бахмутської міської ОТГ».</w:t>
      </w:r>
    </w:p>
    <w:p w:rsidR="00473B7B" w:rsidRDefault="00473B7B" w:rsidP="00C462DA">
      <w:pPr>
        <w:ind w:firstLine="709"/>
        <w:jc w:val="both"/>
        <w:rPr>
          <w:rFonts w:eastAsia="Arial,Bold"/>
          <w:b/>
          <w:bCs/>
          <w:lang w:val="uk-UA"/>
        </w:rPr>
      </w:pPr>
    </w:p>
    <w:p w:rsidR="00C462DA" w:rsidRPr="00473B7B" w:rsidRDefault="00C462DA" w:rsidP="00473B7B">
      <w:pPr>
        <w:ind w:firstLine="709"/>
        <w:jc w:val="both"/>
        <w:rPr>
          <w:rFonts w:eastAsia="Arial,Bold"/>
          <w:b/>
          <w:bCs/>
          <w:lang w:val="uk-UA"/>
        </w:rPr>
      </w:pPr>
      <w:r w:rsidRPr="00473B7B">
        <w:rPr>
          <w:rFonts w:eastAsia="Arial,Bold"/>
          <w:b/>
          <w:bCs/>
          <w:lang w:val="uk-UA"/>
        </w:rPr>
        <w:t>Розвиток інформаційного простору. Забезпечення доступу до неупереджених джерел інформації</w:t>
      </w:r>
    </w:p>
    <w:p w:rsidR="00785487" w:rsidRPr="00785487" w:rsidRDefault="00785487" w:rsidP="00473B7B">
      <w:pPr>
        <w:shd w:val="clear" w:color="auto" w:fill="FFFFFF" w:themeFill="background1"/>
        <w:ind w:firstLine="709"/>
        <w:jc w:val="both"/>
        <w:rPr>
          <w:lang w:val="uk-UA"/>
        </w:rPr>
      </w:pPr>
      <w:r w:rsidRPr="00785487">
        <w:rPr>
          <w:lang w:val="uk-UA"/>
        </w:rPr>
        <w:t>Станом на вересень 2020 року в рамках напрямку висвітлення діяльності Бахмутської міської ради, її виконавчих органів, посадових осіб та депутатів міської ради у засобах масової інформації було:</w:t>
      </w:r>
    </w:p>
    <w:p w:rsidR="00785487" w:rsidRPr="00785487" w:rsidRDefault="00785487" w:rsidP="00473B7B">
      <w:pPr>
        <w:ind w:firstLine="709"/>
        <w:jc w:val="both"/>
        <w:rPr>
          <w:color w:val="000000" w:themeColor="text1"/>
          <w:lang w:val="uk-UA"/>
        </w:rPr>
      </w:pPr>
      <w:r w:rsidRPr="00785487">
        <w:rPr>
          <w:lang w:val="uk-UA"/>
        </w:rPr>
        <w:t>- в</w:t>
      </w:r>
      <w:r w:rsidRPr="00785487">
        <w:rPr>
          <w:color w:val="000000" w:themeColor="text1"/>
          <w:lang w:val="uk-UA"/>
        </w:rPr>
        <w:t>иготовлено 92 інформаційні сюжети, відео-коментарі (в тому числі репортажі з засідання сесій, виконкомів, засідань громадської ради, прийомів та прямих лінії міського голови), відеоматеріали про реалізацію інфраструктурних проєктів місцевого значення</w:t>
      </w:r>
      <w:r w:rsidR="00E953E7">
        <w:rPr>
          <w:color w:val="000000" w:themeColor="text1"/>
          <w:lang w:val="uk-UA"/>
        </w:rPr>
        <w:t>;</w:t>
      </w:r>
    </w:p>
    <w:p w:rsidR="00785487" w:rsidRPr="00785487" w:rsidRDefault="00785487" w:rsidP="00473B7B">
      <w:pPr>
        <w:ind w:firstLine="709"/>
        <w:jc w:val="both"/>
        <w:rPr>
          <w:lang w:val="uk-UA"/>
        </w:rPr>
      </w:pPr>
      <w:r w:rsidRPr="00785487">
        <w:rPr>
          <w:lang w:val="uk-UA"/>
        </w:rPr>
        <w:t xml:space="preserve">- виготовлено </w:t>
      </w:r>
      <w:r w:rsidRPr="00785487">
        <w:rPr>
          <w:color w:val="000000" w:themeColor="text1"/>
          <w:lang w:val="uk-UA"/>
        </w:rPr>
        <w:t>132</w:t>
      </w:r>
      <w:r w:rsidRPr="00785487">
        <w:rPr>
          <w:lang w:val="uk-UA"/>
        </w:rPr>
        <w:t xml:space="preserve"> інформаційних матеріалів у друкованих засобах інформації, які створені під час прес-конференцій, брифінгів, звітів посадових осіб та депутатів Ба</w:t>
      </w:r>
      <w:r w:rsidR="00E953E7">
        <w:rPr>
          <w:lang w:val="uk-UA"/>
        </w:rPr>
        <w:t>хмутської міської ради;</w:t>
      </w:r>
    </w:p>
    <w:p w:rsidR="00785487" w:rsidRPr="00785487" w:rsidRDefault="00785487" w:rsidP="00473B7B">
      <w:pPr>
        <w:ind w:firstLine="709"/>
        <w:jc w:val="both"/>
        <w:rPr>
          <w:lang w:val="uk-UA"/>
        </w:rPr>
      </w:pPr>
      <w:r w:rsidRPr="00785487">
        <w:rPr>
          <w:lang w:val="uk-UA"/>
        </w:rPr>
        <w:t>- здійснено трансляцію 24 інформаційних промо-сюжетів на моніторах у громадському транспорті</w:t>
      </w:r>
      <w:r w:rsidR="00E953E7">
        <w:rPr>
          <w:lang w:val="uk-UA"/>
        </w:rPr>
        <w:t>;</w:t>
      </w:r>
    </w:p>
    <w:p w:rsidR="00785487" w:rsidRPr="00785487" w:rsidRDefault="00785487" w:rsidP="00473B7B">
      <w:pPr>
        <w:ind w:firstLine="709"/>
        <w:jc w:val="both"/>
        <w:rPr>
          <w:lang w:val="uk-UA"/>
        </w:rPr>
      </w:pPr>
      <w:r w:rsidRPr="00785487">
        <w:rPr>
          <w:lang w:val="uk-UA"/>
        </w:rPr>
        <w:t xml:space="preserve">- виготовлено </w:t>
      </w:r>
      <w:r w:rsidRPr="00785487">
        <w:rPr>
          <w:color w:val="000000" w:themeColor="text1"/>
          <w:lang w:val="uk-UA"/>
        </w:rPr>
        <w:t>22</w:t>
      </w:r>
      <w:r w:rsidRPr="00785487">
        <w:rPr>
          <w:lang w:val="uk-UA"/>
        </w:rPr>
        <w:t xml:space="preserve"> інформаційні презентації про місто, оброблено більш </w:t>
      </w:r>
      <w:r w:rsidRPr="00785487">
        <w:rPr>
          <w:color w:val="000000" w:themeColor="text1"/>
          <w:lang w:val="uk-UA"/>
        </w:rPr>
        <w:t>240</w:t>
      </w:r>
      <w:r w:rsidRPr="00785487">
        <w:rPr>
          <w:lang w:val="uk-UA"/>
        </w:rPr>
        <w:t xml:space="preserve"> фотоматеріалів, які зафіксували значущі події в житті Бахмутської</w:t>
      </w:r>
      <w:r w:rsidR="005E4499">
        <w:rPr>
          <w:lang w:val="uk-UA"/>
        </w:rPr>
        <w:t xml:space="preserve"> міської</w:t>
      </w:r>
      <w:r w:rsidRPr="00785487">
        <w:rPr>
          <w:lang w:val="uk-UA"/>
        </w:rPr>
        <w:t xml:space="preserve"> ОТГ, відтворення і відображення місцевих краєвидів, стану екології;</w:t>
      </w:r>
    </w:p>
    <w:p w:rsidR="00785487" w:rsidRPr="00785487" w:rsidRDefault="00785487" w:rsidP="00473B7B">
      <w:pPr>
        <w:ind w:firstLine="709"/>
        <w:jc w:val="both"/>
        <w:rPr>
          <w:color w:val="000000" w:themeColor="text1"/>
          <w:lang w:val="uk-UA"/>
        </w:rPr>
      </w:pPr>
      <w:r w:rsidRPr="00785487">
        <w:rPr>
          <w:lang w:val="uk-UA"/>
        </w:rPr>
        <w:t xml:space="preserve">- на </w:t>
      </w:r>
      <w:r w:rsidR="005E4499">
        <w:rPr>
          <w:lang w:val="uk-UA"/>
        </w:rPr>
        <w:t>офіційному</w:t>
      </w:r>
      <w:r w:rsidRPr="00785487">
        <w:rPr>
          <w:lang w:val="uk-UA"/>
        </w:rPr>
        <w:t xml:space="preserve">вебсайтіБахмутської міської ради створено і розміщено більш </w:t>
      </w:r>
      <w:r w:rsidRPr="00785487">
        <w:rPr>
          <w:color w:val="000000" w:themeColor="text1"/>
          <w:lang w:val="uk-UA"/>
        </w:rPr>
        <w:t xml:space="preserve">650 </w:t>
      </w:r>
      <w:r w:rsidRPr="00785487">
        <w:rPr>
          <w:lang w:val="uk-UA"/>
        </w:rPr>
        <w:t>інформаційних матеріалів з різних напрямків діяльності Бахмутської міської ради</w:t>
      </w:r>
      <w:r w:rsidRPr="00785487">
        <w:rPr>
          <w:color w:val="000000" w:themeColor="text1"/>
          <w:lang w:val="uk-UA"/>
        </w:rPr>
        <w:t xml:space="preserve">, у мережі </w:t>
      </w:r>
      <w:r w:rsidRPr="00785487">
        <w:rPr>
          <w:color w:val="000000" w:themeColor="text1"/>
          <w:lang w:val="en-US"/>
        </w:rPr>
        <w:t>Facebook</w:t>
      </w:r>
      <w:r w:rsidRPr="00785487">
        <w:rPr>
          <w:color w:val="000000" w:themeColor="text1"/>
          <w:lang w:val="uk-UA"/>
        </w:rPr>
        <w:t xml:space="preserve"> розміщено 450 матеріалів;</w:t>
      </w:r>
    </w:p>
    <w:p w:rsidR="00785487" w:rsidRPr="00785487" w:rsidRDefault="00785487" w:rsidP="00473B7B">
      <w:pPr>
        <w:ind w:firstLine="709"/>
        <w:jc w:val="both"/>
        <w:rPr>
          <w:lang w:val="uk-UA"/>
        </w:rPr>
      </w:pPr>
      <w:r w:rsidRPr="00785487">
        <w:rPr>
          <w:lang w:val="uk-UA"/>
        </w:rPr>
        <w:t>- орендовано 20 інформаційних площин (білбордів);</w:t>
      </w:r>
    </w:p>
    <w:p w:rsidR="00785487" w:rsidRPr="00785487" w:rsidRDefault="00785487" w:rsidP="00473B7B">
      <w:pPr>
        <w:ind w:firstLine="709"/>
        <w:jc w:val="both"/>
        <w:rPr>
          <w:color w:val="000000" w:themeColor="text1"/>
          <w:lang w:val="uk-UA"/>
        </w:rPr>
      </w:pPr>
      <w:r w:rsidRPr="00785487">
        <w:rPr>
          <w:lang w:val="uk-UA"/>
        </w:rPr>
        <w:t xml:space="preserve">- виготовлено </w:t>
      </w:r>
      <w:r w:rsidRPr="00785487">
        <w:rPr>
          <w:color w:val="000000" w:themeColor="text1"/>
          <w:lang w:val="uk-UA"/>
        </w:rPr>
        <w:t xml:space="preserve">22 </w:t>
      </w:r>
      <w:r w:rsidRPr="00785487">
        <w:rPr>
          <w:lang w:val="uk-UA"/>
        </w:rPr>
        <w:t xml:space="preserve">од. інформаційних </w:t>
      </w:r>
      <w:r w:rsidR="004C4B55" w:rsidRPr="00785487">
        <w:rPr>
          <w:lang w:val="uk-UA"/>
        </w:rPr>
        <w:t>постарів</w:t>
      </w:r>
      <w:r w:rsidRPr="00785487">
        <w:rPr>
          <w:color w:val="000000" w:themeColor="text1"/>
          <w:lang w:val="uk-UA"/>
        </w:rPr>
        <w:t>;</w:t>
      </w:r>
    </w:p>
    <w:p w:rsidR="00785487" w:rsidRPr="00785487" w:rsidRDefault="00785487" w:rsidP="00473B7B">
      <w:pPr>
        <w:ind w:firstLine="709"/>
        <w:jc w:val="both"/>
        <w:rPr>
          <w:color w:val="000000" w:themeColor="text1"/>
          <w:lang w:val="uk-UA"/>
        </w:rPr>
      </w:pPr>
      <w:r w:rsidRPr="00785487">
        <w:rPr>
          <w:color w:val="000000" w:themeColor="text1"/>
          <w:lang w:val="uk-UA"/>
        </w:rPr>
        <w:t xml:space="preserve">- проведено оклеювання 22 площин. </w:t>
      </w:r>
    </w:p>
    <w:p w:rsidR="00C462DA" w:rsidRPr="007718A4" w:rsidRDefault="00C462DA" w:rsidP="00C462DA">
      <w:pPr>
        <w:ind w:firstLine="709"/>
        <w:jc w:val="both"/>
        <w:rPr>
          <w:rFonts w:eastAsia="Arial,Bold"/>
          <w:b/>
          <w:bCs/>
          <w:highlight w:val="yellow"/>
          <w:lang w:val="uk-UA"/>
        </w:rPr>
      </w:pPr>
    </w:p>
    <w:p w:rsidR="00C462DA" w:rsidRPr="006D1EBD" w:rsidRDefault="00C462DA" w:rsidP="00C462DA">
      <w:pPr>
        <w:ind w:firstLine="709"/>
        <w:jc w:val="both"/>
        <w:rPr>
          <w:rFonts w:eastAsia="Arial,Bold"/>
          <w:bCs/>
          <w:lang w:val="uk-UA"/>
        </w:rPr>
      </w:pPr>
      <w:r w:rsidRPr="006D1EBD">
        <w:rPr>
          <w:rFonts w:eastAsia="Arial,Bold"/>
          <w:b/>
          <w:bCs/>
          <w:lang w:val="uk-UA"/>
        </w:rPr>
        <w:t>Розвиток підприємницького середовища</w:t>
      </w:r>
    </w:p>
    <w:p w:rsidR="00C462DA" w:rsidRPr="006D1EBD" w:rsidRDefault="00C462DA" w:rsidP="00C462DA">
      <w:pPr>
        <w:ind w:firstLine="709"/>
        <w:jc w:val="both"/>
        <w:rPr>
          <w:color w:val="000000"/>
          <w:lang w:val="uk-UA" w:eastAsia="uk-UA"/>
        </w:rPr>
      </w:pPr>
      <w:r w:rsidRPr="006D1EBD">
        <w:rPr>
          <w:color w:val="000000"/>
          <w:lang w:val="uk-UA" w:eastAsia="uk-UA"/>
        </w:rPr>
        <w:t xml:space="preserve">Важливим елементом  економічного  та соціального  розвитку </w:t>
      </w:r>
      <w:r w:rsidR="00473B7B">
        <w:rPr>
          <w:color w:val="000000"/>
          <w:lang w:val="uk-UA" w:eastAsia="uk-UA"/>
        </w:rPr>
        <w:t xml:space="preserve">громади </w:t>
      </w:r>
      <w:r w:rsidRPr="006D1EBD">
        <w:rPr>
          <w:color w:val="000000"/>
          <w:lang w:val="uk-UA" w:eastAsia="uk-UA"/>
        </w:rPr>
        <w:t xml:space="preserve">є сектор малого підприємництва, який  забезпечує  насичення  ринку споживчими товарами та послугами, створює додаткові робочі місця. </w:t>
      </w:r>
    </w:p>
    <w:p w:rsidR="00C462DA" w:rsidRPr="006D1EBD" w:rsidRDefault="00F41336" w:rsidP="00C462DA">
      <w:pPr>
        <w:ind w:firstLine="709"/>
        <w:jc w:val="both"/>
        <w:rPr>
          <w:lang w:val="uk-UA"/>
        </w:rPr>
      </w:pPr>
      <w:r w:rsidRPr="006D1EBD">
        <w:rPr>
          <w:lang w:val="uk-UA"/>
        </w:rPr>
        <w:t>На кінець 2020</w:t>
      </w:r>
      <w:r w:rsidR="00C462DA" w:rsidRPr="006D1EBD">
        <w:rPr>
          <w:lang w:val="uk-UA"/>
        </w:rPr>
        <w:t xml:space="preserve"> року </w:t>
      </w:r>
      <w:r w:rsidR="006D1EBD" w:rsidRPr="006D1EBD">
        <w:rPr>
          <w:lang w:val="uk-UA"/>
        </w:rPr>
        <w:t>кількість середніх підприємств  становитиме 27 одиниць,</w:t>
      </w:r>
      <w:r w:rsidR="00C462DA" w:rsidRPr="006D1EBD">
        <w:rPr>
          <w:b/>
          <w:lang w:val="uk-UA"/>
        </w:rPr>
        <w:t>малих підприємств</w:t>
      </w:r>
      <w:r w:rsidR="006D1EBD" w:rsidRPr="006D1EBD">
        <w:rPr>
          <w:lang w:val="uk-UA"/>
        </w:rPr>
        <w:t xml:space="preserve"> –</w:t>
      </w:r>
      <w:r w:rsidR="00C462DA" w:rsidRPr="006D1EBD">
        <w:rPr>
          <w:lang w:val="uk-UA"/>
        </w:rPr>
        <w:t xml:space="preserve"> 4</w:t>
      </w:r>
      <w:r w:rsidR="006D1EBD" w:rsidRPr="006D1EBD">
        <w:rPr>
          <w:lang w:val="uk-UA"/>
        </w:rPr>
        <w:t xml:space="preserve">60 </w:t>
      </w:r>
      <w:r w:rsidR="00473B7B">
        <w:rPr>
          <w:lang w:val="uk-UA"/>
        </w:rPr>
        <w:t xml:space="preserve">одиниць, </w:t>
      </w:r>
      <w:r w:rsidR="00C462DA" w:rsidRPr="006D1EBD">
        <w:rPr>
          <w:lang w:val="uk-UA"/>
        </w:rPr>
        <w:t xml:space="preserve">кількість фізичних осіб </w:t>
      </w:r>
      <w:r w:rsidR="006D1EBD" w:rsidRPr="006D1EBD">
        <w:rPr>
          <w:lang w:val="uk-UA"/>
        </w:rPr>
        <w:t>- підприємців (далі – ФОП) – 2947</w:t>
      </w:r>
      <w:r w:rsidR="00C462DA" w:rsidRPr="006D1EBD">
        <w:rPr>
          <w:lang w:val="uk-UA"/>
        </w:rPr>
        <w:t xml:space="preserve"> осіб.  </w:t>
      </w:r>
    </w:p>
    <w:p w:rsidR="00473B7B" w:rsidRDefault="00473B7B" w:rsidP="00C462DA">
      <w:pPr>
        <w:pStyle w:val="af"/>
        <w:spacing w:after="0"/>
        <w:jc w:val="center"/>
        <w:rPr>
          <w:rFonts w:ascii="Times New Roman" w:hAnsi="Times New Roman"/>
          <w:b/>
          <w:sz w:val="24"/>
          <w:szCs w:val="24"/>
          <w:lang w:val="uk-UA"/>
        </w:rPr>
      </w:pPr>
    </w:p>
    <w:p w:rsidR="00C462DA" w:rsidRPr="004C0BC6" w:rsidRDefault="00C462DA" w:rsidP="00C462DA">
      <w:pPr>
        <w:pStyle w:val="af"/>
        <w:spacing w:after="0"/>
        <w:jc w:val="center"/>
        <w:rPr>
          <w:rFonts w:ascii="Times New Roman" w:hAnsi="Times New Roman"/>
          <w:b/>
          <w:sz w:val="24"/>
          <w:szCs w:val="24"/>
          <w:lang w:val="uk-UA"/>
        </w:rPr>
      </w:pPr>
      <w:r w:rsidRPr="004C0BC6">
        <w:rPr>
          <w:rFonts w:ascii="Times New Roman" w:hAnsi="Times New Roman"/>
          <w:b/>
          <w:sz w:val="24"/>
          <w:szCs w:val="24"/>
          <w:lang w:val="uk-UA"/>
        </w:rPr>
        <w:t xml:space="preserve">Динаміка кількості малих </w:t>
      </w:r>
      <w:r w:rsidR="006D1EBD" w:rsidRPr="004C0BC6">
        <w:rPr>
          <w:rFonts w:ascii="Times New Roman" w:hAnsi="Times New Roman"/>
          <w:b/>
          <w:sz w:val="24"/>
          <w:szCs w:val="24"/>
          <w:lang w:val="uk-UA"/>
        </w:rPr>
        <w:t xml:space="preserve">і середніх </w:t>
      </w:r>
      <w:r w:rsidRPr="004C0BC6">
        <w:rPr>
          <w:rFonts w:ascii="Times New Roman" w:hAnsi="Times New Roman"/>
          <w:b/>
          <w:sz w:val="24"/>
          <w:szCs w:val="24"/>
          <w:lang w:val="uk-UA"/>
        </w:rPr>
        <w:t>підприємств,одиниць</w:t>
      </w:r>
    </w:p>
    <w:p w:rsidR="006D1EBD" w:rsidRPr="007718A4" w:rsidRDefault="006D1EBD" w:rsidP="00C462DA">
      <w:pPr>
        <w:pStyle w:val="af"/>
        <w:spacing w:after="0"/>
        <w:jc w:val="center"/>
        <w:rPr>
          <w:rFonts w:ascii="Times New Roman" w:hAnsi="Times New Roman"/>
          <w:b/>
          <w:sz w:val="24"/>
          <w:szCs w:val="24"/>
          <w:highlight w:val="yellow"/>
          <w:lang w:val="uk-UA"/>
        </w:rPr>
      </w:pPr>
      <w:r w:rsidRPr="006D1EBD">
        <w:rPr>
          <w:rFonts w:ascii="Times New Roman" w:hAnsi="Times New Roman"/>
          <w:b/>
          <w:noProof/>
          <w:sz w:val="24"/>
          <w:szCs w:val="24"/>
          <w:lang w:eastAsia="ru-RU"/>
        </w:rPr>
        <w:drawing>
          <wp:inline distT="0" distB="0" distL="0" distR="0">
            <wp:extent cx="5086350" cy="2619375"/>
            <wp:effectExtent l="1905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64B89" w:rsidRDefault="00964B89" w:rsidP="00C462DA">
      <w:pPr>
        <w:pStyle w:val="af"/>
        <w:spacing w:after="0"/>
        <w:jc w:val="center"/>
        <w:rPr>
          <w:rFonts w:ascii="Times New Roman" w:hAnsi="Times New Roman"/>
          <w:b/>
          <w:sz w:val="24"/>
          <w:szCs w:val="24"/>
          <w:lang w:val="uk-UA"/>
        </w:rPr>
      </w:pPr>
    </w:p>
    <w:p w:rsidR="00964B89" w:rsidRDefault="00964B89" w:rsidP="00C462DA">
      <w:pPr>
        <w:pStyle w:val="af"/>
        <w:spacing w:after="0"/>
        <w:jc w:val="center"/>
        <w:rPr>
          <w:rFonts w:ascii="Times New Roman" w:hAnsi="Times New Roman"/>
          <w:b/>
          <w:sz w:val="24"/>
          <w:szCs w:val="24"/>
          <w:lang w:val="uk-UA"/>
        </w:rPr>
      </w:pPr>
    </w:p>
    <w:p w:rsidR="00964B89" w:rsidRDefault="00964B89" w:rsidP="00C462DA">
      <w:pPr>
        <w:pStyle w:val="af"/>
        <w:spacing w:after="0"/>
        <w:jc w:val="center"/>
        <w:rPr>
          <w:rFonts w:ascii="Times New Roman" w:hAnsi="Times New Roman"/>
          <w:b/>
          <w:sz w:val="24"/>
          <w:szCs w:val="24"/>
          <w:lang w:val="uk-UA"/>
        </w:rPr>
      </w:pPr>
    </w:p>
    <w:p w:rsidR="00964B89" w:rsidRDefault="00964B89" w:rsidP="00C462DA">
      <w:pPr>
        <w:pStyle w:val="af"/>
        <w:spacing w:after="0"/>
        <w:jc w:val="center"/>
        <w:rPr>
          <w:rFonts w:ascii="Times New Roman" w:hAnsi="Times New Roman"/>
          <w:b/>
          <w:sz w:val="24"/>
          <w:szCs w:val="24"/>
          <w:lang w:val="uk-UA"/>
        </w:rPr>
      </w:pPr>
    </w:p>
    <w:p w:rsidR="00964B89" w:rsidRDefault="00964B89" w:rsidP="00C462DA">
      <w:pPr>
        <w:pStyle w:val="af"/>
        <w:spacing w:after="0"/>
        <w:jc w:val="center"/>
        <w:rPr>
          <w:rFonts w:ascii="Times New Roman" w:hAnsi="Times New Roman"/>
          <w:b/>
          <w:sz w:val="24"/>
          <w:szCs w:val="24"/>
          <w:lang w:val="uk-UA"/>
        </w:rPr>
      </w:pPr>
    </w:p>
    <w:p w:rsidR="00C462DA" w:rsidRDefault="00C462DA" w:rsidP="00C462DA">
      <w:pPr>
        <w:pStyle w:val="af"/>
        <w:spacing w:after="0"/>
        <w:jc w:val="center"/>
        <w:rPr>
          <w:rFonts w:ascii="Times New Roman" w:hAnsi="Times New Roman"/>
          <w:b/>
          <w:sz w:val="24"/>
          <w:szCs w:val="24"/>
          <w:lang w:val="uk-UA"/>
        </w:rPr>
      </w:pPr>
      <w:r w:rsidRPr="006D1EBD">
        <w:rPr>
          <w:rFonts w:ascii="Times New Roman" w:hAnsi="Times New Roman"/>
          <w:b/>
          <w:sz w:val="24"/>
          <w:szCs w:val="24"/>
          <w:lang w:val="uk-UA"/>
        </w:rPr>
        <w:t>Динаміка кількості  фізичних осіб - підприємців, осіб</w:t>
      </w:r>
    </w:p>
    <w:p w:rsidR="006D1EBD" w:rsidRPr="006D1EBD" w:rsidRDefault="006D1EBD" w:rsidP="00C462DA">
      <w:pPr>
        <w:pStyle w:val="af"/>
        <w:spacing w:after="0"/>
        <w:jc w:val="center"/>
        <w:rPr>
          <w:rFonts w:ascii="Times New Roman" w:hAnsi="Times New Roman"/>
          <w:b/>
          <w:sz w:val="24"/>
          <w:szCs w:val="24"/>
          <w:lang w:val="uk-UA"/>
        </w:rPr>
      </w:pPr>
      <w:r w:rsidRPr="006D1EBD">
        <w:rPr>
          <w:rFonts w:ascii="Times New Roman" w:hAnsi="Times New Roman"/>
          <w:b/>
          <w:noProof/>
          <w:sz w:val="24"/>
          <w:szCs w:val="24"/>
          <w:lang w:eastAsia="ru-RU"/>
        </w:rPr>
        <w:drawing>
          <wp:inline distT="0" distB="0" distL="0" distR="0">
            <wp:extent cx="4848225" cy="2038350"/>
            <wp:effectExtent l="1905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E7D32" w:rsidRDefault="00F45BA0" w:rsidP="00CE7D32">
      <w:pPr>
        <w:shd w:val="clear" w:color="auto" w:fill="FFFFFF"/>
        <w:ind w:firstLine="709"/>
        <w:jc w:val="both"/>
        <w:rPr>
          <w:lang w:val="uk-UA"/>
        </w:rPr>
      </w:pPr>
      <w:r w:rsidRPr="0024700A">
        <w:rPr>
          <w:lang w:val="uk-UA"/>
        </w:rPr>
        <w:t>З метою стимулювання інвестиційної та економічної активності суб’єктів малого і середнього підприємництва, створення нових робочих місць, зростання показників добробуту населення та збільшення надходжень до бюджету Бахмутської міської ОТГ</w:t>
      </w:r>
      <w:r w:rsidR="00E953E7">
        <w:rPr>
          <w:lang w:val="uk-UA"/>
        </w:rPr>
        <w:t>з</w:t>
      </w:r>
      <w:r w:rsidR="00CE7D32">
        <w:rPr>
          <w:rFonts w:eastAsia="Courier New"/>
          <w:lang w:val="uk-UA"/>
        </w:rPr>
        <w:t xml:space="preserve">АТ КБ ПриватБанк, </w:t>
      </w:r>
      <w:r w:rsidR="00CE7D32" w:rsidRPr="00F45BA0">
        <w:rPr>
          <w:rFonts w:eastAsia="Courier New"/>
          <w:lang w:val="uk-UA"/>
        </w:rPr>
        <w:t>ПАТ «</w:t>
      </w:r>
      <w:r w:rsidR="00CE7D32">
        <w:rPr>
          <w:rFonts w:eastAsia="Courier New"/>
          <w:lang w:val="uk-UA"/>
        </w:rPr>
        <w:t>Державний ощадний банк України»  та Бахмутською місько</w:t>
      </w:r>
      <w:r w:rsidR="00E953E7">
        <w:rPr>
          <w:rFonts w:eastAsia="Courier New"/>
          <w:lang w:val="uk-UA"/>
        </w:rPr>
        <w:t>ю</w:t>
      </w:r>
      <w:r w:rsidR="00CE7D32">
        <w:rPr>
          <w:rFonts w:eastAsia="Courier New"/>
          <w:lang w:val="uk-UA"/>
        </w:rPr>
        <w:t xml:space="preserve"> радою </w:t>
      </w:r>
      <w:r w:rsidRPr="00F45BA0">
        <w:rPr>
          <w:lang w:val="uk-UA"/>
        </w:rPr>
        <w:t xml:space="preserve">укладені </w:t>
      </w:r>
      <w:r w:rsidRPr="00F45BA0">
        <w:rPr>
          <w:rFonts w:eastAsia="Courier New"/>
          <w:lang w:val="uk-UA"/>
        </w:rPr>
        <w:t>Генеральні  догов</w:t>
      </w:r>
      <w:r w:rsidR="00CE7D32">
        <w:rPr>
          <w:rFonts w:eastAsia="Courier New"/>
          <w:lang w:val="uk-UA"/>
        </w:rPr>
        <w:t>ори</w:t>
      </w:r>
      <w:r w:rsidRPr="00F45BA0">
        <w:rPr>
          <w:rFonts w:eastAsia="Courier New"/>
          <w:lang w:val="uk-UA"/>
        </w:rPr>
        <w:t xml:space="preserve"> про взаємодію в інтересах суб’єктів малого і середнього підприємництва</w:t>
      </w:r>
      <w:r w:rsidR="00CE7D32">
        <w:rPr>
          <w:rFonts w:eastAsia="Courier New"/>
          <w:lang w:val="uk-UA"/>
        </w:rPr>
        <w:t>,</w:t>
      </w:r>
      <w:r w:rsidRPr="00F45BA0">
        <w:rPr>
          <w:lang w:val="uk-UA"/>
        </w:rPr>
        <w:t xml:space="preserve"> затверджено Порядок використання коштів, передбачених в </w:t>
      </w:r>
      <w:r w:rsidR="00CE7D32">
        <w:rPr>
          <w:lang w:val="uk-UA"/>
        </w:rPr>
        <w:t>бюджеті Бахмутської міської ОТГ</w:t>
      </w:r>
      <w:r w:rsidRPr="00F45BA0">
        <w:rPr>
          <w:lang w:val="uk-UA"/>
        </w:rPr>
        <w:t xml:space="preserve"> на відшкодування частини  </w:t>
      </w:r>
      <w:r w:rsidR="00CE7D32">
        <w:rPr>
          <w:lang w:val="uk-UA"/>
        </w:rPr>
        <w:t>відсоткової ставки за кредитами.</w:t>
      </w:r>
    </w:p>
    <w:p w:rsidR="00F45BA0" w:rsidRDefault="00C462DA" w:rsidP="00F45BA0">
      <w:pPr>
        <w:shd w:val="clear" w:color="auto" w:fill="FFFFFF"/>
        <w:ind w:firstLine="709"/>
        <w:jc w:val="both"/>
        <w:rPr>
          <w:rFonts w:eastAsia="Arial,Bold"/>
          <w:bCs/>
          <w:lang w:val="uk-UA"/>
        </w:rPr>
      </w:pPr>
      <w:r w:rsidRPr="00F45BA0">
        <w:rPr>
          <w:lang w:val="uk-UA"/>
        </w:rPr>
        <w:t>В  рамках стимулювання самозайнятості  населення  Бахмутським міським  центром зайнятості за 1 півріччя 20</w:t>
      </w:r>
      <w:r w:rsidR="00F45BA0" w:rsidRPr="00F45BA0">
        <w:rPr>
          <w:lang w:val="uk-UA"/>
        </w:rPr>
        <w:t>20</w:t>
      </w:r>
      <w:r w:rsidRPr="00F45BA0">
        <w:rPr>
          <w:lang w:val="uk-UA"/>
        </w:rPr>
        <w:t xml:space="preserve"> року </w:t>
      </w:r>
      <w:r w:rsidRPr="00F45BA0">
        <w:rPr>
          <w:rFonts w:eastAsia="Arial,Bold"/>
          <w:bCs/>
          <w:lang w:val="uk-UA"/>
        </w:rPr>
        <w:t xml:space="preserve"> проведено </w:t>
      </w:r>
      <w:r w:rsidR="00F45BA0" w:rsidRPr="00F45BA0">
        <w:rPr>
          <w:rFonts w:eastAsia="Arial,Bold"/>
          <w:bCs/>
          <w:lang w:val="uk-UA"/>
        </w:rPr>
        <w:t>66</w:t>
      </w:r>
      <w:r w:rsidRPr="00F45BA0">
        <w:rPr>
          <w:rFonts w:eastAsia="Arial,Bold"/>
          <w:bCs/>
          <w:lang w:val="uk-UA"/>
        </w:rPr>
        <w:t xml:space="preserve"> безоплатних індивідуальних  консультацій з питань організації та провадження підприємницької діяльності; </w:t>
      </w:r>
      <w:r w:rsidR="00F45BA0" w:rsidRPr="00F45BA0">
        <w:rPr>
          <w:rFonts w:eastAsia="Arial,Bold"/>
          <w:bCs/>
          <w:lang w:val="uk-UA"/>
        </w:rPr>
        <w:t xml:space="preserve">29 </w:t>
      </w:r>
      <w:r w:rsidRPr="00F45BA0">
        <w:rPr>
          <w:rFonts w:eastAsia="Arial,Bold"/>
          <w:bCs/>
          <w:lang w:val="uk-UA"/>
        </w:rPr>
        <w:t xml:space="preserve">інформаційних семінарів з орієнтації на самозайнятість за участю </w:t>
      </w:r>
      <w:r w:rsidR="00F45BA0" w:rsidRPr="00F45BA0">
        <w:rPr>
          <w:rFonts w:eastAsia="Arial,Bold"/>
          <w:bCs/>
          <w:lang w:val="uk-UA"/>
        </w:rPr>
        <w:t>381</w:t>
      </w:r>
      <w:r w:rsidRPr="00F45BA0">
        <w:rPr>
          <w:rFonts w:eastAsia="Arial,Bold"/>
          <w:bCs/>
          <w:lang w:val="uk-UA"/>
        </w:rPr>
        <w:t xml:space="preserve"> о</w:t>
      </w:r>
      <w:r w:rsidR="00F45BA0" w:rsidRPr="00F45BA0">
        <w:rPr>
          <w:rFonts w:eastAsia="Arial,Bold"/>
          <w:bCs/>
          <w:lang w:val="uk-UA"/>
        </w:rPr>
        <w:t>соби</w:t>
      </w:r>
      <w:r w:rsidRPr="00F45BA0">
        <w:rPr>
          <w:rFonts w:eastAsia="Arial,Bold"/>
          <w:bCs/>
          <w:lang w:val="uk-UA"/>
        </w:rPr>
        <w:t>. В рамках роботи Центру розвитку підприємництва  проведено</w:t>
      </w:r>
      <w:r w:rsidR="00F45BA0" w:rsidRPr="00F45BA0">
        <w:rPr>
          <w:rFonts w:eastAsia="Arial,Bold"/>
          <w:bCs/>
          <w:lang w:val="uk-UA"/>
        </w:rPr>
        <w:t xml:space="preserve"> 15 </w:t>
      </w:r>
      <w:r w:rsidRPr="00F45BA0">
        <w:rPr>
          <w:rFonts w:eastAsia="Arial,Bold"/>
          <w:bCs/>
          <w:lang w:val="uk-UA"/>
        </w:rPr>
        <w:t xml:space="preserve">  тренінг</w:t>
      </w:r>
      <w:r w:rsidR="00CE7D32">
        <w:rPr>
          <w:rFonts w:eastAsia="Arial,Bold"/>
          <w:bCs/>
          <w:lang w:val="uk-UA"/>
        </w:rPr>
        <w:t>ів</w:t>
      </w:r>
      <w:r w:rsidRPr="00F45BA0">
        <w:rPr>
          <w:rFonts w:eastAsia="Arial,Bold"/>
          <w:bCs/>
          <w:lang w:val="uk-UA"/>
        </w:rPr>
        <w:t xml:space="preserve">  з бізнес планування за участю </w:t>
      </w:r>
      <w:r w:rsidR="00F45BA0" w:rsidRPr="00F45BA0">
        <w:rPr>
          <w:rFonts w:eastAsia="Arial,Bold"/>
          <w:bCs/>
          <w:lang w:val="uk-UA"/>
        </w:rPr>
        <w:t>209</w:t>
      </w:r>
      <w:r w:rsidRPr="00F45BA0">
        <w:rPr>
          <w:rFonts w:eastAsia="Arial,Bold"/>
          <w:bCs/>
          <w:lang w:val="uk-UA"/>
        </w:rPr>
        <w:t xml:space="preserve"> осіб (безробітні, зайняте населення, підприємці).</w:t>
      </w:r>
      <w:r w:rsidR="00F45BA0" w:rsidRPr="00F45BA0">
        <w:rPr>
          <w:lang w:val="uk-UA"/>
        </w:rPr>
        <w:t>6</w:t>
      </w:r>
      <w:r w:rsidRPr="00F45BA0">
        <w:rPr>
          <w:lang w:val="uk-UA"/>
        </w:rPr>
        <w:t xml:space="preserve"> безробітних  було направлено на навчання на курси «Основи підприємницької діяльності» в ДНЗ Донецький центр професійно- технічної освіти  слу</w:t>
      </w:r>
      <w:r w:rsidR="00F45BA0" w:rsidRPr="00F45BA0">
        <w:rPr>
          <w:lang w:val="uk-UA"/>
        </w:rPr>
        <w:t>жби зайнятості в м.Краматорськ</w:t>
      </w:r>
      <w:r w:rsidRPr="00F45BA0">
        <w:rPr>
          <w:color w:val="000000"/>
          <w:lang w:val="uk-UA"/>
        </w:rPr>
        <w:t>; 4 безробітних отримали одноразову допомогу по безробіттю для організації підприємницької діяльності (</w:t>
      </w:r>
      <w:r w:rsidR="00F45BA0" w:rsidRPr="00F45BA0">
        <w:rPr>
          <w:color w:val="000000"/>
          <w:lang w:val="uk-UA"/>
        </w:rPr>
        <w:t>137,99</w:t>
      </w:r>
      <w:r w:rsidRPr="00F45BA0">
        <w:rPr>
          <w:color w:val="000000"/>
          <w:lang w:val="uk-UA"/>
        </w:rPr>
        <w:t xml:space="preserve"> тис. грн.).</w:t>
      </w:r>
    </w:p>
    <w:p w:rsidR="00E953E7" w:rsidRPr="0024700A" w:rsidRDefault="00E953E7" w:rsidP="00F45BA0">
      <w:pPr>
        <w:shd w:val="clear" w:color="auto" w:fill="FFFFFF"/>
        <w:ind w:firstLine="709"/>
        <w:jc w:val="both"/>
        <w:rPr>
          <w:rFonts w:eastAsia="Arial,Bold"/>
          <w:bCs/>
          <w:lang w:val="uk-UA"/>
        </w:rPr>
      </w:pPr>
    </w:p>
    <w:p w:rsidR="00D01B38" w:rsidRPr="008D662A" w:rsidRDefault="00D01B38" w:rsidP="00D01B38">
      <w:pPr>
        <w:shd w:val="clear" w:color="auto" w:fill="FFFFFF"/>
        <w:ind w:firstLine="709"/>
        <w:rPr>
          <w:b/>
          <w:lang w:val="uk-UA"/>
        </w:rPr>
      </w:pPr>
      <w:r w:rsidRPr="008D662A">
        <w:rPr>
          <w:b/>
          <w:lang w:val="uk-UA"/>
        </w:rPr>
        <w:t>Центр надання адміністративних послуг Бахмутської міської ради</w:t>
      </w:r>
    </w:p>
    <w:p w:rsidR="00D01B38" w:rsidRPr="008D662A" w:rsidRDefault="00D01B38" w:rsidP="00D01B38">
      <w:pPr>
        <w:shd w:val="clear" w:color="auto" w:fill="FFFFFF"/>
        <w:ind w:firstLine="709"/>
        <w:jc w:val="both"/>
        <w:rPr>
          <w:lang w:val="uk-UA"/>
        </w:rPr>
      </w:pPr>
      <w:r w:rsidRPr="008D662A">
        <w:rPr>
          <w:lang w:val="uk-UA"/>
        </w:rPr>
        <w:t>Станом на 01.07.2020 року  громадяни та суб’єкти господарювання мали можливість отримати в Центрі надання адміністративних послуг Бахмутської міської ради (далі- ЦНАП) 195 видів послуг у 23 сферах  діяльності, у тому числі 2 комплексні  послуги ((«</w:t>
      </w:r>
      <w:r w:rsidRPr="008D662A">
        <w:rPr>
          <w:lang w:val="en-US"/>
        </w:rPr>
        <w:t>ID</w:t>
      </w:r>
      <w:r w:rsidRPr="008D662A">
        <w:rPr>
          <w:lang w:val="uk-UA"/>
        </w:rPr>
        <w:t>-14» та «єМалятко»)</w:t>
      </w:r>
      <w:r w:rsidR="006C1CD8" w:rsidRPr="008D662A">
        <w:rPr>
          <w:lang w:val="uk-UA"/>
        </w:rPr>
        <w:t>.</w:t>
      </w:r>
      <w:r w:rsidRPr="008D662A">
        <w:rPr>
          <w:lang w:val="uk-UA"/>
        </w:rPr>
        <w:t xml:space="preserve"> Зазначений показник на </w:t>
      </w:r>
      <w:r w:rsidRPr="008D662A">
        <w:rPr>
          <w:b/>
          <w:lang w:val="uk-UA"/>
        </w:rPr>
        <w:t>3,2%</w:t>
      </w:r>
      <w:r w:rsidRPr="008D662A">
        <w:rPr>
          <w:lang w:val="uk-UA"/>
        </w:rPr>
        <w:t xml:space="preserve"> (6 видів послуг) більше ніж на початок поточного року. Із загальної кількості видів послуг  </w:t>
      </w:r>
      <w:r w:rsidRPr="008D662A">
        <w:rPr>
          <w:b/>
          <w:color w:val="000000"/>
          <w:lang w:val="uk-UA"/>
        </w:rPr>
        <w:t xml:space="preserve">32 </w:t>
      </w:r>
      <w:r w:rsidRPr="008D662A">
        <w:rPr>
          <w:lang w:val="uk-UA"/>
        </w:rPr>
        <w:t xml:space="preserve">види є платними, що складає </w:t>
      </w:r>
      <w:r w:rsidRPr="008D662A">
        <w:rPr>
          <w:b/>
          <w:lang w:val="uk-UA"/>
        </w:rPr>
        <w:t>16,4%</w:t>
      </w:r>
      <w:r w:rsidRPr="008D662A">
        <w:rPr>
          <w:lang w:val="uk-UA"/>
        </w:rPr>
        <w:t xml:space="preserve"> від загальної кількості надава</w:t>
      </w:r>
      <w:r w:rsidR="006C1CD8" w:rsidRPr="008D662A">
        <w:rPr>
          <w:lang w:val="uk-UA"/>
        </w:rPr>
        <w:t>ємих</w:t>
      </w:r>
      <w:r w:rsidRPr="008D662A">
        <w:rPr>
          <w:lang w:val="uk-UA"/>
        </w:rPr>
        <w:t xml:space="preserve"> адміністративних послуг.</w:t>
      </w:r>
    </w:p>
    <w:p w:rsidR="00D01B38" w:rsidRPr="008D662A" w:rsidRDefault="00D01B38" w:rsidP="00D01B38">
      <w:pPr>
        <w:shd w:val="clear" w:color="auto" w:fill="FFFFFF"/>
        <w:ind w:firstLine="709"/>
        <w:jc w:val="both"/>
        <w:rPr>
          <w:lang w:val="uk-UA"/>
        </w:rPr>
      </w:pPr>
      <w:r w:rsidRPr="008D662A">
        <w:rPr>
          <w:lang w:val="uk-UA"/>
        </w:rPr>
        <w:t xml:space="preserve">За </w:t>
      </w:r>
      <w:r w:rsidR="006C1CD8" w:rsidRPr="008D662A">
        <w:rPr>
          <w:lang w:val="uk-UA"/>
        </w:rPr>
        <w:t>І</w:t>
      </w:r>
      <w:r w:rsidRPr="008D662A">
        <w:rPr>
          <w:lang w:val="uk-UA"/>
        </w:rPr>
        <w:t xml:space="preserve"> півріччя 2020 року адміністраторами ЦНАПу обслуговано 29,6 тисяч звернень, у тому числі: </w:t>
      </w:r>
    </w:p>
    <w:p w:rsidR="00D01B38" w:rsidRPr="008D662A" w:rsidRDefault="00D01B38" w:rsidP="00D01B38">
      <w:pPr>
        <w:shd w:val="clear" w:color="auto" w:fill="FFFFFF"/>
        <w:ind w:firstLine="709"/>
        <w:jc w:val="both"/>
        <w:rPr>
          <w:shd w:val="clear" w:color="auto" w:fill="FFFFFF"/>
          <w:lang w:val="uk-UA"/>
        </w:rPr>
      </w:pPr>
      <w:r w:rsidRPr="008D662A">
        <w:rPr>
          <w:lang w:val="uk-UA"/>
        </w:rPr>
        <w:t>- надано консультацій - 15278 суб’єктам. Консультації надаються не лише при особистому звернені громадян, а й за допомогою телефонної  «гарячої лінії». Так, протягом звітного періоду до ЦНАПузвернулось– 2302</w:t>
      </w:r>
      <w:r w:rsidRPr="008D662A">
        <w:rPr>
          <w:shd w:val="clear" w:color="auto" w:fill="FFFFFF"/>
          <w:lang w:val="uk-UA"/>
        </w:rPr>
        <w:t>особи. Отримати консультацію також можливо звернувшись засобами електронного зв’язку із зверненням на електронну пошту ЦНАПу, такою мо</w:t>
      </w:r>
      <w:r w:rsidR="006C1CD8" w:rsidRPr="008D662A">
        <w:rPr>
          <w:shd w:val="clear" w:color="auto" w:fill="FFFFFF"/>
          <w:lang w:val="uk-UA"/>
        </w:rPr>
        <w:t>жливістю скористались– 22 особи;</w:t>
      </w:r>
    </w:p>
    <w:p w:rsidR="00D01B38" w:rsidRPr="008D662A" w:rsidRDefault="00D01B38" w:rsidP="00D01B38">
      <w:pPr>
        <w:shd w:val="clear" w:color="auto" w:fill="FFFFFF"/>
        <w:ind w:firstLine="709"/>
        <w:jc w:val="both"/>
      </w:pPr>
      <w:r w:rsidRPr="008D662A">
        <w:rPr>
          <w:lang w:val="uk-UA"/>
        </w:rPr>
        <w:t xml:space="preserve">-  зареєстровано –7309 звернень, що на 2,0% менше ніж за </w:t>
      </w:r>
      <w:r w:rsidR="006C1CD8" w:rsidRPr="008D662A">
        <w:rPr>
          <w:lang w:val="uk-UA"/>
        </w:rPr>
        <w:t>І</w:t>
      </w:r>
      <w:r w:rsidRPr="008D662A">
        <w:rPr>
          <w:lang w:val="uk-UA"/>
        </w:rPr>
        <w:t xml:space="preserve"> півріччя 2019 року  </w:t>
      </w:r>
      <w:r w:rsidRPr="008D662A">
        <w:t>(</w:t>
      </w:r>
      <w:r w:rsidRPr="008D662A">
        <w:rPr>
          <w:lang w:val="uk-UA"/>
        </w:rPr>
        <w:t>7461 звернення</w:t>
      </w:r>
      <w:r w:rsidRPr="008D662A">
        <w:t>);</w:t>
      </w:r>
    </w:p>
    <w:p w:rsidR="00D01B38" w:rsidRPr="008D662A" w:rsidRDefault="00D01B38" w:rsidP="00D01B38">
      <w:pPr>
        <w:shd w:val="clear" w:color="auto" w:fill="FFFFFF"/>
        <w:ind w:firstLine="709"/>
        <w:jc w:val="both"/>
        <w:rPr>
          <w:lang w:val="uk-UA"/>
        </w:rPr>
      </w:pPr>
      <w:r w:rsidRPr="008D662A">
        <w:rPr>
          <w:lang w:val="uk-UA"/>
        </w:rPr>
        <w:t>-  видано – 6980 результатів по</w:t>
      </w:r>
      <w:r w:rsidR="007424E9" w:rsidRPr="008D662A">
        <w:rPr>
          <w:lang w:val="uk-UA"/>
        </w:rPr>
        <w:t>слуг, що на 3,3 % менше ніж за І</w:t>
      </w:r>
      <w:r w:rsidRPr="008D662A">
        <w:rPr>
          <w:lang w:val="uk-UA"/>
        </w:rPr>
        <w:t xml:space="preserve"> півріччя 2020 року  (7218  результатів).</w:t>
      </w:r>
    </w:p>
    <w:p w:rsidR="00D01B38" w:rsidRPr="008D662A" w:rsidRDefault="00D01B38" w:rsidP="00D01B38">
      <w:pPr>
        <w:shd w:val="clear" w:color="auto" w:fill="FFFFFF"/>
        <w:ind w:firstLine="709"/>
        <w:jc w:val="both"/>
        <w:rPr>
          <w:lang w:val="uk-UA"/>
        </w:rPr>
      </w:pPr>
      <w:r w:rsidRPr="008D662A">
        <w:rPr>
          <w:lang w:val="uk-UA"/>
        </w:rPr>
        <w:lastRenderedPageBreak/>
        <w:t>Із загальної чисельності наданих послуг безпосередньо адміністраторами оформлено та видано 283 миттєві послуги у сферах державної реєстрації нерухомого майна та державної реєстрації бізнесу (інформаційні довідки та витяги з Державних реєстрів).</w:t>
      </w:r>
    </w:p>
    <w:p w:rsidR="00D01B38" w:rsidRPr="008D662A" w:rsidRDefault="00D01B38" w:rsidP="00D01B38">
      <w:pPr>
        <w:ind w:firstLine="709"/>
        <w:jc w:val="both"/>
        <w:rPr>
          <w:b/>
          <w:lang w:val="uk-UA"/>
        </w:rPr>
      </w:pPr>
    </w:p>
    <w:p w:rsidR="00D01B38" w:rsidRPr="008D662A" w:rsidRDefault="00D01B38" w:rsidP="00E953E7">
      <w:pPr>
        <w:ind w:firstLine="709"/>
        <w:jc w:val="both"/>
        <w:rPr>
          <w:b/>
          <w:lang w:val="uk-UA"/>
        </w:rPr>
      </w:pPr>
      <w:r w:rsidRPr="008D662A">
        <w:rPr>
          <w:b/>
          <w:lang w:val="uk-UA"/>
        </w:rPr>
        <w:t>Регуляторна діяльність</w:t>
      </w:r>
    </w:p>
    <w:p w:rsidR="00D01B38" w:rsidRPr="008D662A" w:rsidRDefault="00D01B38" w:rsidP="00E953E7">
      <w:pPr>
        <w:shd w:val="clear" w:color="auto" w:fill="FFFFFF"/>
        <w:ind w:firstLine="709"/>
        <w:jc w:val="both"/>
        <w:rPr>
          <w:bCs/>
          <w:color w:val="000000" w:themeColor="text1"/>
          <w:lang w:val="uk-UA"/>
        </w:rPr>
      </w:pPr>
      <w:r w:rsidRPr="008D662A">
        <w:rPr>
          <w:bCs/>
          <w:color w:val="000000" w:themeColor="text1"/>
          <w:lang w:val="uk-UA"/>
        </w:rPr>
        <w:t xml:space="preserve">        Плани  діяльності з підготовки проєктів регуляторних актів Бахмутської  міської ради  та її виконавчого комітету на 2020 рік  </w:t>
      </w:r>
      <w:r w:rsidRPr="008D662A">
        <w:rPr>
          <w:color w:val="000000" w:themeColor="text1"/>
          <w:lang w:val="uk-UA"/>
        </w:rPr>
        <w:t xml:space="preserve">затверджено рішенням Бахмутської міської ради від  27.11.2019  №6/135-2712(зі змінами) та виконкому від 11.12.2019 №301. </w:t>
      </w:r>
    </w:p>
    <w:p w:rsidR="00D01B38" w:rsidRPr="008D662A" w:rsidRDefault="00D01B38" w:rsidP="00E953E7">
      <w:pPr>
        <w:pStyle w:val="1"/>
        <w:tabs>
          <w:tab w:val="left" w:pos="459"/>
        </w:tabs>
        <w:autoSpaceDE w:val="0"/>
        <w:autoSpaceDN w:val="0"/>
        <w:spacing w:before="0" w:after="0"/>
        <w:ind w:left="-106" w:firstLine="709"/>
        <w:jc w:val="both"/>
        <w:rPr>
          <w:color w:val="000000" w:themeColor="text1"/>
          <w:szCs w:val="24"/>
          <w:lang w:val="uk-UA"/>
        </w:rPr>
      </w:pPr>
      <w:r w:rsidRPr="008D662A">
        <w:rPr>
          <w:color w:val="000000" w:themeColor="text1"/>
          <w:szCs w:val="24"/>
          <w:lang w:val="uk-UA"/>
        </w:rPr>
        <w:tab/>
      </w:r>
      <w:r w:rsidRPr="008D662A">
        <w:rPr>
          <w:color w:val="000000" w:themeColor="text1"/>
          <w:szCs w:val="24"/>
          <w:lang w:val="uk-UA"/>
        </w:rPr>
        <w:tab/>
        <w:t>Плани та зміни до них оприлюднено на офіційному вебсайтіБахмутської міської ради та у міському печатному виданні «Вперед».</w:t>
      </w:r>
    </w:p>
    <w:p w:rsidR="00D01B38" w:rsidRPr="008D662A" w:rsidRDefault="00D01B38" w:rsidP="00E953E7">
      <w:pPr>
        <w:pStyle w:val="1"/>
        <w:tabs>
          <w:tab w:val="left" w:pos="459"/>
        </w:tabs>
        <w:autoSpaceDE w:val="0"/>
        <w:autoSpaceDN w:val="0"/>
        <w:spacing w:before="0" w:after="0"/>
        <w:ind w:firstLine="709"/>
        <w:jc w:val="both"/>
        <w:rPr>
          <w:color w:val="000000" w:themeColor="text1"/>
          <w:szCs w:val="24"/>
          <w:lang w:val="uk-UA"/>
        </w:rPr>
      </w:pPr>
      <w:r w:rsidRPr="008D662A">
        <w:rPr>
          <w:color w:val="000000" w:themeColor="text1"/>
          <w:szCs w:val="24"/>
          <w:lang w:val="uk-UA"/>
        </w:rPr>
        <w:t xml:space="preserve">Згідно затвердженого плану у 2020 році планується розробити/ внести зміни до </w:t>
      </w:r>
      <w:r w:rsidR="007424E9" w:rsidRPr="008D662A">
        <w:rPr>
          <w:color w:val="000000" w:themeColor="text1"/>
          <w:szCs w:val="24"/>
          <w:lang w:val="uk-UA"/>
        </w:rPr>
        <w:t xml:space="preserve">5 </w:t>
      </w:r>
      <w:r w:rsidRPr="008D662A">
        <w:rPr>
          <w:color w:val="000000" w:themeColor="text1"/>
          <w:szCs w:val="24"/>
          <w:lang w:val="uk-UA"/>
        </w:rPr>
        <w:t xml:space="preserve">регуляторних актів.  </w:t>
      </w:r>
    </w:p>
    <w:p w:rsidR="00D01B38" w:rsidRPr="008D662A" w:rsidRDefault="00D01B38" w:rsidP="00E953E7">
      <w:pPr>
        <w:pStyle w:val="1"/>
        <w:tabs>
          <w:tab w:val="left" w:pos="459"/>
        </w:tabs>
        <w:autoSpaceDE w:val="0"/>
        <w:autoSpaceDN w:val="0"/>
        <w:spacing w:before="0" w:after="0"/>
        <w:ind w:firstLine="709"/>
        <w:jc w:val="both"/>
        <w:rPr>
          <w:rStyle w:val="field-content"/>
          <w:color w:val="000000" w:themeColor="text1"/>
          <w:szCs w:val="24"/>
          <w:shd w:val="clear" w:color="auto" w:fill="F9F9F9"/>
          <w:lang w:val="uk-UA"/>
        </w:rPr>
      </w:pPr>
      <w:r w:rsidRPr="008D662A">
        <w:rPr>
          <w:color w:val="000000" w:themeColor="text1"/>
          <w:szCs w:val="24"/>
          <w:lang w:val="uk-UA"/>
        </w:rPr>
        <w:t xml:space="preserve">Станом на 01.07.2020  року в реєстрі 19 діючих регуляторних актів. Крім того, 1 регуляторний акт «Про </w:t>
      </w:r>
      <w:r w:rsidRPr="00964B89">
        <w:rPr>
          <w:color w:val="000000" w:themeColor="text1"/>
          <w:lang w:val="uk-UA"/>
        </w:rPr>
        <w:t xml:space="preserve">встановлення місцевих податків і зборів на території Бахмутської міської об’єднаної територіальної громади» затверджено </w:t>
      </w:r>
      <w:hyperlink r:id="rId12" w:history="1">
        <w:r w:rsidRPr="00964B89">
          <w:rPr>
            <w:rStyle w:val="a3"/>
            <w:color w:val="000000" w:themeColor="text1"/>
            <w:u w:val="none"/>
            <w:lang w:val="uk-UA"/>
          </w:rPr>
          <w:t>рішенням  Бахмутської міської ради від 24.06.2020 №6/143-3024</w:t>
        </w:r>
      </w:hyperlink>
      <w:r w:rsidRPr="00964B89">
        <w:rPr>
          <w:color w:val="000000" w:themeColor="text1"/>
          <w:lang w:val="uk-UA"/>
        </w:rPr>
        <w:t>, який вступає в дію з 01.01.2021.</w:t>
      </w:r>
    </w:p>
    <w:p w:rsidR="00D01B38" w:rsidRPr="00964B89" w:rsidRDefault="00D01B38" w:rsidP="00964B89">
      <w:pPr>
        <w:ind w:firstLine="708"/>
        <w:jc w:val="both"/>
        <w:rPr>
          <w:lang w:val="uk-UA"/>
        </w:rPr>
      </w:pPr>
      <w:r w:rsidRPr="00964B89">
        <w:rPr>
          <w:lang w:val="uk-UA"/>
        </w:rPr>
        <w:t xml:space="preserve">У </w:t>
      </w:r>
      <w:r w:rsidR="007424E9" w:rsidRPr="00964B89">
        <w:rPr>
          <w:lang w:val="uk-UA"/>
        </w:rPr>
        <w:t>І</w:t>
      </w:r>
      <w:r w:rsidRPr="00964B89">
        <w:rPr>
          <w:lang w:val="uk-UA"/>
        </w:rPr>
        <w:t xml:space="preserve"> півріччі  2020 року   розроблено та обговорено на засіданні Громадської  ради при виконавчому комітеті Бахмутської міської ради проєкти 3 регуляторних  актів:  </w:t>
      </w:r>
    </w:p>
    <w:p w:rsidR="00D01B38" w:rsidRPr="008D662A" w:rsidRDefault="00D01B38" w:rsidP="00964B89">
      <w:pPr>
        <w:ind w:firstLine="708"/>
        <w:jc w:val="both"/>
        <w:rPr>
          <w:lang w:val="uk-UA"/>
        </w:rPr>
      </w:pPr>
      <w:r w:rsidRPr="00964B89">
        <w:rPr>
          <w:lang w:val="uk-UA"/>
        </w:rPr>
        <w:t xml:space="preserve">- «Порядок організації та функціонування майданчиків для паркування транспортних засобів та стоянок таксі на території Бахмутської міської об’єднаної територіальної громади у новій </w:t>
      </w:r>
      <w:r w:rsidRPr="008D662A">
        <w:rPr>
          <w:lang w:val="uk-UA"/>
        </w:rPr>
        <w:t>редакції»;</w:t>
      </w:r>
    </w:p>
    <w:p w:rsidR="00D01B38" w:rsidRPr="008D662A" w:rsidRDefault="00D01B38" w:rsidP="00964B89">
      <w:pPr>
        <w:ind w:firstLine="709"/>
        <w:jc w:val="both"/>
        <w:rPr>
          <w:lang w:val="uk-UA"/>
        </w:rPr>
      </w:pPr>
      <w:r w:rsidRPr="008D662A">
        <w:rPr>
          <w:lang w:val="uk-UA"/>
        </w:rPr>
        <w:t>- «Правила благоустрою на території Бахмутської міської об’єднаної територіальної громади»;</w:t>
      </w:r>
    </w:p>
    <w:p w:rsidR="00D01B38" w:rsidRPr="008D662A" w:rsidRDefault="00D01B38" w:rsidP="00E953E7">
      <w:pPr>
        <w:ind w:firstLine="709"/>
        <w:jc w:val="both"/>
        <w:rPr>
          <w:lang w:val="uk-UA"/>
        </w:rPr>
      </w:pPr>
      <w:r w:rsidRPr="008D662A">
        <w:rPr>
          <w:lang w:val="uk-UA"/>
        </w:rPr>
        <w:t>- «Про встановлення місцевих податків і зборів на території Бахмутської міської об’єднаної територіальної громади».</w:t>
      </w:r>
    </w:p>
    <w:p w:rsidR="00D01B38" w:rsidRPr="008D662A" w:rsidRDefault="00D01B38" w:rsidP="00E953E7">
      <w:pPr>
        <w:ind w:firstLine="709"/>
        <w:jc w:val="both"/>
        <w:rPr>
          <w:lang w:val="uk-UA"/>
        </w:rPr>
      </w:pPr>
      <w:r w:rsidRPr="008D662A">
        <w:rPr>
          <w:lang w:val="uk-UA"/>
        </w:rPr>
        <w:t xml:space="preserve">У </w:t>
      </w:r>
      <w:r w:rsidR="007424E9" w:rsidRPr="008D662A">
        <w:rPr>
          <w:lang w:val="uk-UA"/>
        </w:rPr>
        <w:t>І</w:t>
      </w:r>
      <w:r w:rsidRPr="008D662A">
        <w:rPr>
          <w:lang w:val="uk-UA"/>
        </w:rPr>
        <w:t xml:space="preserve"> півріччі 2020 </w:t>
      </w:r>
      <w:r w:rsidRPr="008D662A">
        <w:rPr>
          <w:color w:val="000000" w:themeColor="text1"/>
          <w:lang w:val="uk-UA"/>
        </w:rPr>
        <w:t>року  проведено 1 періодичне  відстеження результативності регуляторного акту «</w:t>
      </w:r>
      <w:r w:rsidRPr="008D662A">
        <w:rPr>
          <w:color w:val="000000" w:themeColor="text1"/>
          <w:shd w:val="clear" w:color="auto" w:fill="F9F9F9"/>
          <w:lang w:val="uk-UA"/>
        </w:rPr>
        <w:t>Про затвердження в новій редакції Методики розрахунку і порядку використання плати за оренду майна комунальної власності територіальної громади                        м. Бахмут»</w:t>
      </w:r>
      <w:r w:rsidRPr="008D662A">
        <w:rPr>
          <w:color w:val="000000" w:themeColor="text1"/>
          <w:lang w:val="uk-UA"/>
        </w:rPr>
        <w:t>. На офіційному вебсайтіБахмутської міської ради постійно оновлюються плани  та  звіти про відстеження</w:t>
      </w:r>
      <w:r w:rsidRPr="008D662A">
        <w:rPr>
          <w:lang w:val="uk-UA"/>
        </w:rPr>
        <w:t xml:space="preserve">  результативності регуляторних актів.</w:t>
      </w:r>
    </w:p>
    <w:p w:rsidR="00D01B38" w:rsidRPr="008D662A" w:rsidRDefault="00D01B38" w:rsidP="00E953E7">
      <w:pPr>
        <w:ind w:firstLine="709"/>
        <w:jc w:val="both"/>
        <w:rPr>
          <w:lang w:val="uk-UA"/>
        </w:rPr>
      </w:pPr>
      <w:r w:rsidRPr="008D662A">
        <w:rPr>
          <w:lang w:val="uk-UA"/>
        </w:rPr>
        <w:t>В рамках  співпраці Бахмутської міської ради  з аналітично-адвокаційним центром «Львівський регуляторний хаб» за підтримки  Програми розвитку ООН  з метою  визначення  ефективних стратегічних та практичних заходів, направлених  на проведення  оцінки  адміністративного  навантаження  на бізнес на  місцевому рівні, посилення спроможності  Бахмутської міської ради  та її виконавчого комітету здійсн</w:t>
      </w:r>
      <w:r w:rsidR="007424E9" w:rsidRPr="008D662A">
        <w:rPr>
          <w:lang w:val="uk-UA"/>
        </w:rPr>
        <w:t>ено</w:t>
      </w:r>
      <w:r w:rsidRPr="008D662A">
        <w:rPr>
          <w:lang w:val="uk-UA"/>
        </w:rPr>
        <w:t xml:space="preserve"> перегляд діючих регуляторних актів. </w:t>
      </w:r>
    </w:p>
    <w:p w:rsidR="00D01B38" w:rsidRDefault="00D01B38" w:rsidP="00E953E7">
      <w:pPr>
        <w:ind w:firstLine="709"/>
        <w:jc w:val="both"/>
        <w:rPr>
          <w:bCs/>
          <w:lang w:val="uk-UA"/>
        </w:rPr>
      </w:pPr>
      <w:r w:rsidRPr="008D662A">
        <w:rPr>
          <w:lang w:val="uk-UA"/>
        </w:rPr>
        <w:t xml:space="preserve">На Єдиному державному вебпорталі відкритих даних  data.gov.ua розміщено перелік регуляторних актів Бахмутської міської ради та її виконавчого комітету та </w:t>
      </w:r>
      <w:r w:rsidR="007424E9" w:rsidRPr="008D662A">
        <w:rPr>
          <w:lang w:val="uk-UA"/>
        </w:rPr>
        <w:t xml:space="preserve"> П</w:t>
      </w:r>
      <w:r w:rsidRPr="008D662A">
        <w:rPr>
          <w:lang w:val="uk-UA"/>
        </w:rPr>
        <w:t xml:space="preserve">лани </w:t>
      </w:r>
      <w:r w:rsidRPr="008D662A">
        <w:rPr>
          <w:bCs/>
          <w:lang w:val="uk-UA"/>
        </w:rPr>
        <w:t>діяльності з підготовки проєктів регуляторних актів Бахмутської міської ради та її виконавчого комітету на 2020 рік.</w:t>
      </w:r>
    </w:p>
    <w:p w:rsidR="00C462DA" w:rsidRPr="007718A4" w:rsidRDefault="00C462DA" w:rsidP="00C462DA">
      <w:pPr>
        <w:ind w:firstLine="709"/>
        <w:jc w:val="both"/>
        <w:rPr>
          <w:highlight w:val="yellow"/>
          <w:lang w:val="uk-UA"/>
        </w:rPr>
      </w:pPr>
    </w:p>
    <w:p w:rsidR="00C462DA" w:rsidRPr="00E953E7" w:rsidRDefault="00C462DA" w:rsidP="00C462DA">
      <w:pPr>
        <w:tabs>
          <w:tab w:val="left" w:pos="6537"/>
        </w:tabs>
        <w:autoSpaceDE w:val="0"/>
        <w:autoSpaceDN w:val="0"/>
        <w:adjustRightInd w:val="0"/>
        <w:ind w:firstLine="709"/>
        <w:jc w:val="both"/>
        <w:rPr>
          <w:rFonts w:eastAsia="Arial,Bold"/>
          <w:b/>
          <w:bCs/>
          <w:lang w:val="uk-UA"/>
        </w:rPr>
      </w:pPr>
      <w:r w:rsidRPr="00E953E7">
        <w:rPr>
          <w:rFonts w:eastAsia="Arial,Bold"/>
          <w:b/>
          <w:bCs/>
          <w:lang w:val="uk-UA"/>
        </w:rPr>
        <w:t>Ринок праці. Зайнятість населення</w:t>
      </w:r>
    </w:p>
    <w:p w:rsidR="00C462DA" w:rsidRPr="00E953E7" w:rsidRDefault="00C462DA" w:rsidP="00C462DA">
      <w:pPr>
        <w:tabs>
          <w:tab w:val="left" w:pos="6537"/>
        </w:tabs>
        <w:ind w:firstLine="708"/>
        <w:jc w:val="both"/>
        <w:rPr>
          <w:lang w:val="uk-UA"/>
        </w:rPr>
      </w:pPr>
      <w:r w:rsidRPr="00E953E7">
        <w:rPr>
          <w:lang w:val="uk-UA"/>
        </w:rPr>
        <w:t xml:space="preserve">Активними заходами сприяння зайнятості </w:t>
      </w:r>
      <w:r w:rsidRPr="00E953E7">
        <w:rPr>
          <w:bCs/>
          <w:lang w:val="uk-UA"/>
        </w:rPr>
        <w:t>населення</w:t>
      </w:r>
      <w:r w:rsidRPr="00E953E7">
        <w:rPr>
          <w:lang w:val="uk-UA"/>
        </w:rPr>
        <w:t xml:space="preserve"> охоплено 1</w:t>
      </w:r>
      <w:r w:rsidR="0065253D" w:rsidRPr="00E953E7">
        <w:rPr>
          <w:lang w:val="uk-UA"/>
        </w:rPr>
        <w:t xml:space="preserve">038 </w:t>
      </w:r>
      <w:r w:rsidRPr="00E953E7">
        <w:rPr>
          <w:lang w:val="uk-UA"/>
        </w:rPr>
        <w:t xml:space="preserve">безробітних особи. </w:t>
      </w:r>
      <w:r w:rsidRPr="00E953E7">
        <w:rPr>
          <w:bCs/>
          <w:lang w:val="uk-UA"/>
        </w:rPr>
        <w:t>За 6 місяців 20</w:t>
      </w:r>
      <w:r w:rsidR="0065253D" w:rsidRPr="00E953E7">
        <w:rPr>
          <w:bCs/>
          <w:lang w:val="uk-UA"/>
        </w:rPr>
        <w:t>20</w:t>
      </w:r>
      <w:r w:rsidRPr="00E953E7">
        <w:rPr>
          <w:bCs/>
          <w:lang w:val="uk-UA"/>
        </w:rPr>
        <w:t xml:space="preserve"> року п</w:t>
      </w:r>
      <w:r w:rsidRPr="00E953E7">
        <w:rPr>
          <w:lang w:val="uk-UA"/>
        </w:rPr>
        <w:t>рацевлаштовано</w:t>
      </w:r>
      <w:r w:rsidR="0065253D" w:rsidRPr="00E953E7">
        <w:rPr>
          <w:lang w:val="uk-UA"/>
        </w:rPr>
        <w:t>517 осіб</w:t>
      </w:r>
      <w:r w:rsidRPr="00E953E7">
        <w:rPr>
          <w:lang w:val="uk-UA"/>
        </w:rPr>
        <w:t xml:space="preserve"> (</w:t>
      </w:r>
      <w:r w:rsidR="0065253D" w:rsidRPr="00E953E7">
        <w:rPr>
          <w:lang w:val="uk-UA"/>
        </w:rPr>
        <w:t>19,5</w:t>
      </w:r>
      <w:r w:rsidRPr="00E953E7">
        <w:rPr>
          <w:lang w:val="uk-UA"/>
        </w:rPr>
        <w:t xml:space="preserve">% від кількості безробітних, що перебувають на обліку), у тому числі: </w:t>
      </w:r>
    </w:p>
    <w:p w:rsidR="00C462DA" w:rsidRPr="00E953E7" w:rsidRDefault="00C462DA" w:rsidP="001B0A47">
      <w:pPr>
        <w:pStyle w:val="a5"/>
        <w:numPr>
          <w:ilvl w:val="0"/>
          <w:numId w:val="7"/>
        </w:numPr>
        <w:tabs>
          <w:tab w:val="left" w:pos="0"/>
          <w:tab w:val="left" w:pos="993"/>
          <w:tab w:val="left" w:pos="6537"/>
        </w:tabs>
        <w:ind w:left="0" w:firstLine="709"/>
        <w:jc w:val="both"/>
        <w:rPr>
          <w:lang w:val="uk-UA"/>
        </w:rPr>
      </w:pPr>
      <w:r w:rsidRPr="00E953E7">
        <w:rPr>
          <w:lang w:val="uk-UA"/>
        </w:rPr>
        <w:t xml:space="preserve">на умовах компенсації роботодавцю фактичних витрат на сплату єдиного внеску на загальнообов’язкове державне соціальне страхування – </w:t>
      </w:r>
      <w:r w:rsidR="0065253D" w:rsidRPr="00E953E7">
        <w:rPr>
          <w:lang w:val="uk-UA"/>
        </w:rPr>
        <w:t xml:space="preserve">11 </w:t>
      </w:r>
      <w:r w:rsidRPr="00E953E7">
        <w:rPr>
          <w:lang w:val="uk-UA"/>
        </w:rPr>
        <w:t>осіб;</w:t>
      </w:r>
    </w:p>
    <w:p w:rsidR="00C462DA" w:rsidRPr="00E953E7" w:rsidRDefault="00C462DA" w:rsidP="001B0A47">
      <w:pPr>
        <w:pStyle w:val="a5"/>
        <w:numPr>
          <w:ilvl w:val="0"/>
          <w:numId w:val="7"/>
        </w:numPr>
        <w:tabs>
          <w:tab w:val="left" w:pos="0"/>
          <w:tab w:val="left" w:pos="993"/>
          <w:tab w:val="left" w:pos="6537"/>
        </w:tabs>
        <w:ind w:left="0" w:firstLine="709"/>
        <w:jc w:val="both"/>
        <w:rPr>
          <w:lang w:val="uk-UA"/>
        </w:rPr>
      </w:pPr>
      <w:r w:rsidRPr="00E953E7">
        <w:rPr>
          <w:lang w:val="uk-UA"/>
        </w:rPr>
        <w:t>за направленням служби зайнятості із здійсненням компенсації витрат роботодавця на оплату праці, прийнятих на умовах строкових трудових договорів зареєстрованих безробітних з числа внутрішньо переміщених осіб – 1</w:t>
      </w:r>
      <w:r w:rsidR="0065253D" w:rsidRPr="00E953E7">
        <w:rPr>
          <w:lang w:val="uk-UA"/>
        </w:rPr>
        <w:t>3</w:t>
      </w:r>
      <w:r w:rsidRPr="00E953E7">
        <w:rPr>
          <w:lang w:val="uk-UA"/>
        </w:rPr>
        <w:t xml:space="preserve"> осіб.</w:t>
      </w:r>
    </w:p>
    <w:p w:rsidR="00C462DA" w:rsidRPr="00E953E7" w:rsidRDefault="00C462DA" w:rsidP="00C462DA">
      <w:pPr>
        <w:pStyle w:val="a5"/>
        <w:tabs>
          <w:tab w:val="left" w:pos="0"/>
          <w:tab w:val="left" w:pos="993"/>
          <w:tab w:val="left" w:pos="6537"/>
        </w:tabs>
        <w:ind w:left="0" w:firstLine="709"/>
        <w:jc w:val="both"/>
        <w:rPr>
          <w:lang w:val="uk-UA"/>
        </w:rPr>
      </w:pPr>
      <w:r w:rsidRPr="00E953E7">
        <w:rPr>
          <w:bCs/>
          <w:lang w:val="uk-UA"/>
        </w:rPr>
        <w:t xml:space="preserve">Професійним навчанням було охоплено </w:t>
      </w:r>
      <w:r w:rsidR="0065253D" w:rsidRPr="00E953E7">
        <w:rPr>
          <w:bCs/>
          <w:lang w:val="uk-UA"/>
        </w:rPr>
        <w:t>264 особи</w:t>
      </w:r>
      <w:r w:rsidRPr="00E953E7">
        <w:rPr>
          <w:bCs/>
          <w:lang w:val="uk-UA"/>
        </w:rPr>
        <w:t xml:space="preserve">. Участь у громадських роботах та інших роботах тимчасового характеру прийняло </w:t>
      </w:r>
      <w:r w:rsidR="0065253D" w:rsidRPr="00E953E7">
        <w:rPr>
          <w:bCs/>
          <w:lang w:val="uk-UA"/>
        </w:rPr>
        <w:t>257</w:t>
      </w:r>
      <w:r w:rsidRPr="00E953E7">
        <w:rPr>
          <w:bCs/>
          <w:lang w:val="uk-UA"/>
        </w:rPr>
        <w:t xml:space="preserve">  безробітних осіб.</w:t>
      </w:r>
    </w:p>
    <w:p w:rsidR="00E953E7" w:rsidRDefault="00C462DA" w:rsidP="00C462DA">
      <w:pPr>
        <w:tabs>
          <w:tab w:val="left" w:pos="6537"/>
        </w:tabs>
        <w:autoSpaceDE w:val="0"/>
        <w:autoSpaceDN w:val="0"/>
        <w:adjustRightInd w:val="0"/>
        <w:ind w:firstLine="709"/>
        <w:jc w:val="both"/>
        <w:rPr>
          <w:bCs/>
          <w:lang w:val="uk-UA"/>
        </w:rPr>
      </w:pPr>
      <w:r w:rsidRPr="00E953E7">
        <w:rPr>
          <w:lang w:val="uk-UA"/>
        </w:rPr>
        <w:lastRenderedPageBreak/>
        <w:t xml:space="preserve">Протягом </w:t>
      </w:r>
      <w:r w:rsidRPr="00E953E7">
        <w:rPr>
          <w:bCs/>
          <w:lang w:val="uk-UA"/>
        </w:rPr>
        <w:t xml:space="preserve">1 півріччя </w:t>
      </w:r>
      <w:r w:rsidRPr="00E953E7">
        <w:rPr>
          <w:lang w:val="uk-UA"/>
        </w:rPr>
        <w:t>20</w:t>
      </w:r>
      <w:r w:rsidR="00E953E7">
        <w:rPr>
          <w:lang w:val="uk-UA"/>
        </w:rPr>
        <w:t>20</w:t>
      </w:r>
      <w:r w:rsidRPr="00E953E7">
        <w:rPr>
          <w:lang w:val="uk-UA"/>
        </w:rPr>
        <w:t xml:space="preserve"> року працівниками центру зайнятості проведено 4</w:t>
      </w:r>
      <w:r w:rsidR="0065253D" w:rsidRPr="00E953E7">
        <w:rPr>
          <w:lang w:val="uk-UA"/>
        </w:rPr>
        <w:t>2</w:t>
      </w:r>
      <w:r w:rsidRPr="00E953E7">
        <w:rPr>
          <w:lang w:val="uk-UA"/>
        </w:rPr>
        <w:t xml:space="preserve"> інформаційних семінарів з різних питань співпраці, у яких взяли участь 3</w:t>
      </w:r>
      <w:r w:rsidR="0065253D" w:rsidRPr="00E953E7">
        <w:rPr>
          <w:lang w:val="uk-UA"/>
        </w:rPr>
        <w:t>33</w:t>
      </w:r>
      <w:r w:rsidRPr="00E953E7">
        <w:rPr>
          <w:lang w:val="uk-UA"/>
        </w:rPr>
        <w:t xml:space="preserve"> роботодавці міста Бахмут та Бахмутського району. </w:t>
      </w:r>
      <w:r w:rsidRPr="00E953E7">
        <w:rPr>
          <w:bCs/>
          <w:lang w:val="uk-UA"/>
        </w:rPr>
        <w:t>До кінця року очікується збільшення кількості зареєстрованих безробітних</w:t>
      </w:r>
      <w:r w:rsidR="00964B89">
        <w:rPr>
          <w:bCs/>
          <w:lang w:val="uk-UA"/>
        </w:rPr>
        <w:t xml:space="preserve"> на </w:t>
      </w:r>
      <w:r w:rsidR="003F0033">
        <w:rPr>
          <w:bCs/>
          <w:lang w:val="uk-UA"/>
        </w:rPr>
        <w:t>68,6%</w:t>
      </w:r>
      <w:r w:rsidRPr="00E953E7">
        <w:rPr>
          <w:bCs/>
          <w:lang w:val="uk-UA"/>
        </w:rPr>
        <w:t xml:space="preserve"> у порівнянні з даними на початок поточного року, </w:t>
      </w:r>
      <w:r w:rsidR="00FA0E3A">
        <w:rPr>
          <w:bCs/>
          <w:lang w:val="uk-UA"/>
        </w:rPr>
        <w:t>та</w:t>
      </w:r>
      <w:r w:rsidRPr="00E953E7">
        <w:rPr>
          <w:bCs/>
          <w:lang w:val="uk-UA"/>
        </w:rPr>
        <w:t xml:space="preserve"> складатиме </w:t>
      </w:r>
      <w:r w:rsidR="003F0033">
        <w:rPr>
          <w:bCs/>
          <w:lang w:val="uk-UA"/>
        </w:rPr>
        <w:t>130</w:t>
      </w:r>
      <w:r w:rsidR="0065253D" w:rsidRPr="00E953E7">
        <w:rPr>
          <w:bCs/>
          <w:lang w:val="uk-UA"/>
        </w:rPr>
        <w:t>0</w:t>
      </w:r>
      <w:r w:rsidRPr="00E953E7">
        <w:rPr>
          <w:bCs/>
          <w:lang w:val="uk-UA"/>
        </w:rPr>
        <w:t xml:space="preserve"> осіб.</w:t>
      </w:r>
      <w:r w:rsidR="003F0033">
        <w:rPr>
          <w:bCs/>
          <w:lang w:val="uk-UA"/>
        </w:rPr>
        <w:t xml:space="preserve"> Зростання кількості безробітних  обумовлено  запровадженням карантинних заходів</w:t>
      </w:r>
      <w:r w:rsidR="0032679B">
        <w:rPr>
          <w:bCs/>
          <w:lang w:val="uk-UA"/>
        </w:rPr>
        <w:t xml:space="preserve">, що призвело до  погіршення економічного становища </w:t>
      </w:r>
      <w:r w:rsidR="00964B89">
        <w:rPr>
          <w:bCs/>
          <w:lang w:val="uk-UA"/>
        </w:rPr>
        <w:t>суб’єктів господарювання</w:t>
      </w:r>
      <w:r w:rsidR="0032679B">
        <w:rPr>
          <w:bCs/>
          <w:lang w:val="uk-UA"/>
        </w:rPr>
        <w:t xml:space="preserve"> та скороченню штатів.</w:t>
      </w:r>
    </w:p>
    <w:p w:rsidR="00964B89" w:rsidRPr="00EF1E10" w:rsidRDefault="00964B89" w:rsidP="00C462DA">
      <w:pPr>
        <w:tabs>
          <w:tab w:val="left" w:pos="6537"/>
        </w:tabs>
        <w:autoSpaceDE w:val="0"/>
        <w:autoSpaceDN w:val="0"/>
        <w:adjustRightInd w:val="0"/>
        <w:ind w:firstLine="709"/>
        <w:jc w:val="both"/>
        <w:rPr>
          <w:bCs/>
          <w:lang w:val="uk-UA"/>
        </w:rPr>
      </w:pPr>
    </w:p>
    <w:p w:rsidR="00C462DA" w:rsidRDefault="00C462DA" w:rsidP="00C462DA">
      <w:pPr>
        <w:tabs>
          <w:tab w:val="left" w:pos="6537"/>
        </w:tabs>
        <w:autoSpaceDE w:val="0"/>
        <w:autoSpaceDN w:val="0"/>
        <w:adjustRightInd w:val="0"/>
        <w:jc w:val="center"/>
        <w:rPr>
          <w:b/>
          <w:bCs/>
          <w:i/>
          <w:lang w:val="uk-UA"/>
        </w:rPr>
      </w:pPr>
      <w:r w:rsidRPr="00EF1E10">
        <w:rPr>
          <w:b/>
          <w:bCs/>
          <w:i/>
          <w:lang w:val="uk-UA"/>
        </w:rPr>
        <w:t>Динаміка кількості бе</w:t>
      </w:r>
      <w:r w:rsidRPr="00EE4687">
        <w:rPr>
          <w:b/>
          <w:bCs/>
          <w:i/>
          <w:lang w:val="uk-UA"/>
        </w:rPr>
        <w:t>зробітних, осіб</w:t>
      </w:r>
    </w:p>
    <w:p w:rsidR="003F0033" w:rsidRDefault="003F0033" w:rsidP="00C462DA">
      <w:pPr>
        <w:tabs>
          <w:tab w:val="left" w:pos="6537"/>
        </w:tabs>
        <w:autoSpaceDE w:val="0"/>
        <w:autoSpaceDN w:val="0"/>
        <w:adjustRightInd w:val="0"/>
        <w:jc w:val="center"/>
        <w:rPr>
          <w:b/>
          <w:bCs/>
          <w:i/>
          <w:lang w:val="uk-UA"/>
        </w:rPr>
      </w:pPr>
      <w:r w:rsidRPr="003F0033">
        <w:rPr>
          <w:b/>
          <w:bCs/>
          <w:i/>
          <w:noProof/>
        </w:rPr>
        <w:drawing>
          <wp:inline distT="0" distB="0" distL="0" distR="0">
            <wp:extent cx="4572000" cy="2743200"/>
            <wp:effectExtent l="1905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F1E10" w:rsidRDefault="00EF1E10" w:rsidP="00C462DA">
      <w:pPr>
        <w:tabs>
          <w:tab w:val="left" w:pos="6537"/>
        </w:tabs>
        <w:autoSpaceDE w:val="0"/>
        <w:autoSpaceDN w:val="0"/>
        <w:adjustRightInd w:val="0"/>
        <w:jc w:val="center"/>
        <w:rPr>
          <w:b/>
          <w:bCs/>
          <w:i/>
          <w:lang w:val="uk-UA"/>
        </w:rPr>
      </w:pPr>
    </w:p>
    <w:p w:rsidR="002C193E" w:rsidRDefault="002C193E" w:rsidP="00C462DA">
      <w:pPr>
        <w:pStyle w:val="af3"/>
        <w:spacing w:after="0" w:line="240" w:lineRule="auto"/>
        <w:ind w:firstLine="709"/>
        <w:jc w:val="both"/>
        <w:rPr>
          <w:rFonts w:ascii="Times New Roman" w:eastAsia="Arial,Bold" w:hAnsi="Times New Roman"/>
          <w:b/>
          <w:bCs/>
          <w:sz w:val="24"/>
          <w:szCs w:val="24"/>
          <w:lang w:val="uk-UA" w:eastAsia="ru-RU"/>
        </w:rPr>
      </w:pPr>
    </w:p>
    <w:p w:rsidR="00C462DA" w:rsidRPr="006E70C0" w:rsidRDefault="00C462DA" w:rsidP="00C462DA">
      <w:pPr>
        <w:pStyle w:val="af3"/>
        <w:spacing w:after="0" w:line="240" w:lineRule="auto"/>
        <w:ind w:firstLine="709"/>
        <w:jc w:val="both"/>
        <w:rPr>
          <w:rFonts w:ascii="Times New Roman" w:eastAsia="MS Mincho" w:hAnsi="Times New Roman"/>
          <w:sz w:val="24"/>
          <w:szCs w:val="24"/>
          <w:lang w:val="uk-UA" w:eastAsia="ru-RU"/>
        </w:rPr>
      </w:pPr>
      <w:r w:rsidRPr="006E70C0">
        <w:rPr>
          <w:rFonts w:ascii="Times New Roman" w:eastAsia="Arial,Bold" w:hAnsi="Times New Roman"/>
          <w:b/>
          <w:bCs/>
          <w:sz w:val="24"/>
          <w:szCs w:val="24"/>
          <w:lang w:val="uk-UA" w:eastAsia="ru-RU"/>
        </w:rPr>
        <w:t>Розвиток ринку внутрішньої торгівлі та надання побутових послуг населенню</w:t>
      </w:r>
    </w:p>
    <w:p w:rsidR="00C462DA" w:rsidRPr="006E70C0" w:rsidRDefault="00C462DA" w:rsidP="00C462DA">
      <w:pPr>
        <w:pStyle w:val="af3"/>
        <w:spacing w:after="0" w:line="240" w:lineRule="auto"/>
        <w:ind w:firstLine="709"/>
        <w:jc w:val="both"/>
        <w:rPr>
          <w:rFonts w:ascii="Times New Roman" w:eastAsia="MS Mincho" w:hAnsi="Times New Roman"/>
          <w:sz w:val="24"/>
          <w:szCs w:val="24"/>
          <w:lang w:val="uk-UA" w:eastAsia="ru-RU"/>
        </w:rPr>
      </w:pPr>
      <w:r w:rsidRPr="006E70C0">
        <w:rPr>
          <w:rFonts w:ascii="Times New Roman" w:eastAsia="MS Mincho" w:hAnsi="Times New Roman"/>
          <w:sz w:val="24"/>
          <w:szCs w:val="24"/>
          <w:lang w:val="uk-UA" w:eastAsia="ru-RU"/>
        </w:rPr>
        <w:t>Станом на 01.07.20</w:t>
      </w:r>
      <w:r w:rsidR="006E70C0" w:rsidRPr="006E70C0">
        <w:rPr>
          <w:rFonts w:ascii="Times New Roman" w:eastAsia="MS Mincho" w:hAnsi="Times New Roman"/>
          <w:sz w:val="24"/>
          <w:szCs w:val="24"/>
          <w:lang w:val="uk-UA" w:eastAsia="ru-RU"/>
        </w:rPr>
        <w:t>20</w:t>
      </w:r>
      <w:r w:rsidRPr="006E70C0">
        <w:rPr>
          <w:rFonts w:ascii="Times New Roman" w:eastAsia="MS Mincho" w:hAnsi="Times New Roman"/>
          <w:sz w:val="24"/>
          <w:szCs w:val="24"/>
          <w:lang w:val="uk-UA" w:eastAsia="ru-RU"/>
        </w:rPr>
        <w:t xml:space="preserve"> року торгова мережа налічує 7</w:t>
      </w:r>
      <w:r w:rsidR="006E70C0" w:rsidRPr="006E70C0">
        <w:rPr>
          <w:rFonts w:ascii="Times New Roman" w:eastAsia="MS Mincho" w:hAnsi="Times New Roman"/>
          <w:sz w:val="24"/>
          <w:szCs w:val="24"/>
          <w:lang w:val="uk-UA" w:eastAsia="ru-RU"/>
        </w:rPr>
        <w:t>85</w:t>
      </w:r>
      <w:r w:rsidRPr="006E70C0">
        <w:rPr>
          <w:rFonts w:ascii="Times New Roman" w:eastAsia="MS Mincho" w:hAnsi="Times New Roman"/>
          <w:sz w:val="24"/>
          <w:szCs w:val="24"/>
          <w:lang w:val="uk-UA" w:eastAsia="ru-RU"/>
        </w:rPr>
        <w:t xml:space="preserve"> об’єктів:</w:t>
      </w:r>
    </w:p>
    <w:p w:rsidR="00C462DA" w:rsidRPr="006E70C0" w:rsidRDefault="006E70C0" w:rsidP="00EC2B7D">
      <w:pPr>
        <w:pStyle w:val="af3"/>
        <w:numPr>
          <w:ilvl w:val="0"/>
          <w:numId w:val="3"/>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6E70C0">
        <w:rPr>
          <w:rFonts w:ascii="Times New Roman" w:eastAsia="MS Mincho" w:hAnsi="Times New Roman"/>
          <w:sz w:val="24"/>
          <w:szCs w:val="24"/>
          <w:lang w:val="uk-UA" w:eastAsia="ru-RU"/>
        </w:rPr>
        <w:t>611</w:t>
      </w:r>
      <w:r w:rsidR="00C462DA" w:rsidRPr="006E70C0">
        <w:rPr>
          <w:rFonts w:ascii="Times New Roman" w:eastAsia="MS Mincho" w:hAnsi="Times New Roman"/>
          <w:sz w:val="24"/>
          <w:szCs w:val="24"/>
          <w:lang w:val="uk-UA" w:eastAsia="ru-RU"/>
        </w:rPr>
        <w:t xml:space="preserve"> магазинів та торгових павільйонів;</w:t>
      </w:r>
    </w:p>
    <w:p w:rsidR="00C462DA" w:rsidRPr="006E70C0" w:rsidRDefault="00C462DA" w:rsidP="00EC2B7D">
      <w:pPr>
        <w:pStyle w:val="af3"/>
        <w:numPr>
          <w:ilvl w:val="0"/>
          <w:numId w:val="3"/>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6E70C0">
        <w:rPr>
          <w:rFonts w:ascii="Times New Roman" w:eastAsia="MS Mincho" w:hAnsi="Times New Roman"/>
          <w:sz w:val="24"/>
          <w:szCs w:val="24"/>
          <w:lang w:val="uk-UA" w:eastAsia="ru-RU"/>
        </w:rPr>
        <w:t>2</w:t>
      </w:r>
      <w:r w:rsidR="006E70C0" w:rsidRPr="006E70C0">
        <w:rPr>
          <w:rFonts w:ascii="Times New Roman" w:eastAsia="MS Mincho" w:hAnsi="Times New Roman"/>
          <w:sz w:val="24"/>
          <w:szCs w:val="24"/>
          <w:lang w:val="uk-UA" w:eastAsia="ru-RU"/>
        </w:rPr>
        <w:t>8</w:t>
      </w:r>
      <w:r w:rsidRPr="006E70C0">
        <w:rPr>
          <w:rFonts w:ascii="Times New Roman" w:eastAsia="MS Mincho" w:hAnsi="Times New Roman"/>
          <w:sz w:val="24"/>
          <w:szCs w:val="24"/>
          <w:lang w:val="uk-UA" w:eastAsia="ru-RU"/>
        </w:rPr>
        <w:t xml:space="preserve"> оптових складів;</w:t>
      </w:r>
    </w:p>
    <w:p w:rsidR="00C462DA" w:rsidRPr="005A7D7A" w:rsidRDefault="006E70C0" w:rsidP="00EC2B7D">
      <w:pPr>
        <w:pStyle w:val="af3"/>
        <w:numPr>
          <w:ilvl w:val="0"/>
          <w:numId w:val="3"/>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5A7D7A">
        <w:rPr>
          <w:rFonts w:ascii="Times New Roman" w:eastAsia="MS Mincho" w:hAnsi="Times New Roman"/>
          <w:sz w:val="24"/>
          <w:szCs w:val="24"/>
          <w:lang w:val="uk-UA" w:eastAsia="ru-RU"/>
        </w:rPr>
        <w:t>37</w:t>
      </w:r>
      <w:r w:rsidR="00C462DA" w:rsidRPr="005A7D7A">
        <w:rPr>
          <w:rFonts w:ascii="Times New Roman" w:eastAsia="MS Mincho" w:hAnsi="Times New Roman"/>
          <w:sz w:val="24"/>
          <w:szCs w:val="24"/>
          <w:lang w:val="uk-UA" w:eastAsia="ru-RU"/>
        </w:rPr>
        <w:t xml:space="preserve"> кіоски;</w:t>
      </w:r>
    </w:p>
    <w:p w:rsidR="00C462DA" w:rsidRPr="005A7D7A" w:rsidRDefault="00C462DA" w:rsidP="00EC2B7D">
      <w:pPr>
        <w:pStyle w:val="af3"/>
        <w:numPr>
          <w:ilvl w:val="0"/>
          <w:numId w:val="3"/>
        </w:numPr>
        <w:tabs>
          <w:tab w:val="left" w:pos="0"/>
          <w:tab w:val="left" w:pos="993"/>
        </w:tabs>
        <w:spacing w:after="0" w:line="240" w:lineRule="auto"/>
        <w:ind w:left="0" w:firstLine="709"/>
        <w:jc w:val="both"/>
        <w:rPr>
          <w:rFonts w:ascii="Times New Roman" w:eastAsia="MS Mincho" w:hAnsi="Times New Roman"/>
          <w:sz w:val="24"/>
          <w:szCs w:val="24"/>
          <w:lang w:val="uk-UA" w:eastAsia="ru-RU"/>
        </w:rPr>
      </w:pPr>
      <w:r w:rsidRPr="005A7D7A">
        <w:rPr>
          <w:rFonts w:ascii="Times New Roman" w:eastAsia="MS Mincho" w:hAnsi="Times New Roman"/>
          <w:sz w:val="24"/>
          <w:szCs w:val="24"/>
          <w:lang w:val="uk-UA" w:eastAsia="ru-RU"/>
        </w:rPr>
        <w:t>10</w:t>
      </w:r>
      <w:r w:rsidR="006E70C0" w:rsidRPr="005A7D7A">
        <w:rPr>
          <w:rFonts w:ascii="Times New Roman" w:eastAsia="MS Mincho" w:hAnsi="Times New Roman"/>
          <w:sz w:val="24"/>
          <w:szCs w:val="24"/>
          <w:lang w:val="uk-UA" w:eastAsia="ru-RU"/>
        </w:rPr>
        <w:t>9</w:t>
      </w:r>
      <w:r w:rsidRPr="005A7D7A">
        <w:rPr>
          <w:rFonts w:ascii="Times New Roman" w:eastAsia="MS Mincho" w:hAnsi="Times New Roman"/>
          <w:sz w:val="24"/>
          <w:szCs w:val="24"/>
          <w:lang w:val="uk-UA" w:eastAsia="ru-RU"/>
        </w:rPr>
        <w:t xml:space="preserve"> об’єктів ресторанного господарства.</w:t>
      </w:r>
    </w:p>
    <w:p w:rsidR="00C462DA" w:rsidRPr="005A7D7A" w:rsidRDefault="00C462DA" w:rsidP="00C462DA">
      <w:pPr>
        <w:ind w:firstLine="709"/>
        <w:jc w:val="both"/>
        <w:rPr>
          <w:rFonts w:eastAsia="MS Mincho"/>
          <w:lang w:val="uk-UA"/>
        </w:rPr>
      </w:pPr>
      <w:r w:rsidRPr="005A7D7A">
        <w:rPr>
          <w:rFonts w:eastAsia="MS Mincho"/>
          <w:lang w:val="uk-UA"/>
        </w:rPr>
        <w:t xml:space="preserve">Очікуваний роздрібний товарообіг підприємств торгівлі до кінця року складе  </w:t>
      </w:r>
      <w:r w:rsidR="005A7D7A" w:rsidRPr="005A7D7A">
        <w:rPr>
          <w:rFonts w:eastAsia="MS Mincho"/>
          <w:lang w:val="uk-UA"/>
        </w:rPr>
        <w:t>955,8</w:t>
      </w:r>
      <w:r w:rsidRPr="005A7D7A">
        <w:rPr>
          <w:rFonts w:eastAsia="MS Mincho"/>
          <w:lang w:val="uk-UA"/>
        </w:rPr>
        <w:t xml:space="preserve">млн.грн., або </w:t>
      </w:r>
      <w:r w:rsidR="006E70C0" w:rsidRPr="005A7D7A">
        <w:rPr>
          <w:rFonts w:eastAsia="MS Mincho"/>
          <w:lang w:val="uk-UA"/>
        </w:rPr>
        <w:t>75</w:t>
      </w:r>
      <w:r w:rsidRPr="005A7D7A">
        <w:rPr>
          <w:rFonts w:eastAsia="MS Mincho"/>
          <w:lang w:val="uk-UA"/>
        </w:rPr>
        <w:t xml:space="preserve">% до річного плану. </w:t>
      </w:r>
    </w:p>
    <w:p w:rsidR="00C462DA" w:rsidRPr="005A7D7A" w:rsidRDefault="00C462DA" w:rsidP="00C462DA">
      <w:pPr>
        <w:rPr>
          <w:rFonts w:eastAsia="Arial,Bold"/>
          <w:b/>
          <w:bCs/>
          <w:lang w:val="uk-UA"/>
        </w:rPr>
      </w:pPr>
    </w:p>
    <w:p w:rsidR="00C462DA" w:rsidRPr="005A7D7A" w:rsidRDefault="00C462DA" w:rsidP="00C462DA">
      <w:pPr>
        <w:jc w:val="center"/>
        <w:rPr>
          <w:rFonts w:eastAsia="MS Mincho"/>
          <w:b/>
          <w:i/>
          <w:lang w:val="uk-UA"/>
        </w:rPr>
      </w:pPr>
      <w:r w:rsidRPr="005A7D7A">
        <w:rPr>
          <w:rFonts w:eastAsia="MS Mincho"/>
          <w:b/>
          <w:i/>
          <w:lang w:val="uk-UA"/>
        </w:rPr>
        <w:t>Динаміка обсягу роздрібного товарообороту, млн. грн.</w:t>
      </w:r>
    </w:p>
    <w:p w:rsidR="005A7D7A" w:rsidRPr="007718A4" w:rsidRDefault="005A7D7A" w:rsidP="00C462DA">
      <w:pPr>
        <w:jc w:val="center"/>
        <w:rPr>
          <w:rFonts w:eastAsia="MS Mincho"/>
          <w:b/>
          <w:i/>
          <w:highlight w:val="yellow"/>
          <w:lang w:val="uk-UA"/>
        </w:rPr>
      </w:pPr>
      <w:r w:rsidRPr="005A7D7A">
        <w:rPr>
          <w:rFonts w:eastAsia="MS Mincho"/>
          <w:b/>
          <w:i/>
          <w:noProof/>
        </w:rPr>
        <w:drawing>
          <wp:inline distT="0" distB="0" distL="0" distR="0">
            <wp:extent cx="5543550" cy="2219325"/>
            <wp:effectExtent l="1905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76E19" w:rsidRPr="00E76E19" w:rsidRDefault="00E76E19" w:rsidP="00E76E19">
      <w:pPr>
        <w:ind w:firstLine="709"/>
        <w:jc w:val="both"/>
        <w:rPr>
          <w:rFonts w:eastAsia="MS Mincho"/>
          <w:lang w:val="uk-UA"/>
        </w:rPr>
      </w:pPr>
      <w:r w:rsidRPr="00E76E19">
        <w:rPr>
          <w:rFonts w:eastAsia="MS Mincho"/>
          <w:lang w:val="uk-UA"/>
        </w:rPr>
        <w:t>Ринкова торгівля представлена  2  ринками на 2484 торгових місця загальною площею   42728 м</w:t>
      </w:r>
      <w:r w:rsidRPr="00E76E19">
        <w:rPr>
          <w:rFonts w:eastAsia="MS Mincho"/>
          <w:vertAlign w:val="superscript"/>
          <w:lang w:val="uk-UA"/>
        </w:rPr>
        <w:t>2</w:t>
      </w:r>
      <w:r w:rsidRPr="00E76E19">
        <w:rPr>
          <w:rFonts w:eastAsia="MS Mincho"/>
          <w:lang w:val="uk-UA"/>
        </w:rPr>
        <w:t>.</w:t>
      </w:r>
    </w:p>
    <w:p w:rsidR="00E76E19" w:rsidRPr="00E76E19" w:rsidRDefault="00E76E19" w:rsidP="00E76E19">
      <w:pPr>
        <w:ind w:firstLine="709"/>
        <w:jc w:val="both"/>
        <w:rPr>
          <w:rFonts w:eastAsia="MS Mincho"/>
          <w:lang w:val="uk-UA"/>
        </w:rPr>
      </w:pPr>
      <w:r w:rsidRPr="00E76E19">
        <w:rPr>
          <w:rFonts w:eastAsia="MS Mincho"/>
          <w:lang w:val="uk-UA"/>
        </w:rPr>
        <w:t xml:space="preserve">З початку року проведено </w:t>
      </w:r>
      <w:r>
        <w:rPr>
          <w:rFonts w:eastAsia="MS Mincho"/>
          <w:lang w:val="uk-UA"/>
        </w:rPr>
        <w:t xml:space="preserve">2 </w:t>
      </w:r>
      <w:r w:rsidRPr="00E76E19">
        <w:rPr>
          <w:rFonts w:eastAsia="MS Mincho"/>
          <w:lang w:val="uk-UA"/>
        </w:rPr>
        <w:t xml:space="preserve"> вистав</w:t>
      </w:r>
      <w:r>
        <w:rPr>
          <w:rFonts w:eastAsia="MS Mincho"/>
          <w:lang w:val="uk-UA"/>
        </w:rPr>
        <w:t>ки</w:t>
      </w:r>
      <w:r w:rsidRPr="00E76E19">
        <w:rPr>
          <w:rFonts w:eastAsia="MS Mincho"/>
          <w:lang w:val="uk-UA"/>
        </w:rPr>
        <w:t>-продаж</w:t>
      </w:r>
      <w:r>
        <w:rPr>
          <w:rFonts w:eastAsia="MS Mincho"/>
          <w:lang w:val="uk-UA"/>
        </w:rPr>
        <w:t>і</w:t>
      </w:r>
      <w:r w:rsidRPr="00E76E19">
        <w:rPr>
          <w:rFonts w:eastAsia="MS Mincho"/>
          <w:lang w:val="uk-UA"/>
        </w:rPr>
        <w:t xml:space="preserve"> продукції підприємств – виробників та </w:t>
      </w:r>
      <w:r>
        <w:rPr>
          <w:rFonts w:eastAsia="MS Mincho"/>
          <w:lang w:val="uk-UA"/>
        </w:rPr>
        <w:t>1 ярмарок</w:t>
      </w:r>
      <w:r w:rsidRPr="00E76E19">
        <w:rPr>
          <w:rFonts w:eastAsia="MS Mincho"/>
          <w:lang w:val="uk-UA"/>
        </w:rPr>
        <w:t xml:space="preserve">. </w:t>
      </w:r>
    </w:p>
    <w:p w:rsidR="00C462DA" w:rsidRPr="00070B6B" w:rsidRDefault="00C462DA" w:rsidP="00C462DA">
      <w:pPr>
        <w:ind w:firstLine="709"/>
        <w:jc w:val="both"/>
        <w:rPr>
          <w:rFonts w:eastAsia="MS Mincho"/>
          <w:lang w:val="uk-UA"/>
        </w:rPr>
      </w:pPr>
      <w:r w:rsidRPr="00070B6B">
        <w:rPr>
          <w:rFonts w:eastAsia="MS Mincho"/>
          <w:lang w:val="uk-UA"/>
        </w:rPr>
        <w:lastRenderedPageBreak/>
        <w:t>Сфера побутового обслуговування</w:t>
      </w:r>
      <w:r w:rsidR="00070B6B" w:rsidRPr="00070B6B">
        <w:rPr>
          <w:rFonts w:eastAsia="MS Mincho"/>
          <w:lang w:val="uk-UA"/>
        </w:rPr>
        <w:t xml:space="preserve"> станом на 01.07.2020 року</w:t>
      </w:r>
      <w:r w:rsidRPr="00070B6B">
        <w:rPr>
          <w:rFonts w:eastAsia="MS Mincho"/>
          <w:lang w:val="uk-UA"/>
        </w:rPr>
        <w:t xml:space="preserve"> нараховує </w:t>
      </w:r>
      <w:r w:rsidR="00070B6B" w:rsidRPr="00070B6B">
        <w:rPr>
          <w:rFonts w:eastAsia="MS Mincho"/>
          <w:bCs/>
          <w:lang w:val="uk-UA"/>
        </w:rPr>
        <w:t xml:space="preserve">171 </w:t>
      </w:r>
      <w:r w:rsidRPr="00070B6B">
        <w:rPr>
          <w:rFonts w:eastAsia="MS Mincho"/>
          <w:bCs/>
          <w:lang w:val="uk-UA"/>
        </w:rPr>
        <w:t>об’єкт</w:t>
      </w:r>
      <w:r w:rsidR="00070B6B" w:rsidRPr="00070B6B">
        <w:rPr>
          <w:rFonts w:eastAsia="MS Mincho"/>
          <w:bCs/>
          <w:lang w:val="uk-UA"/>
        </w:rPr>
        <w:t xml:space="preserve">. </w:t>
      </w:r>
      <w:r w:rsidRPr="00070B6B">
        <w:rPr>
          <w:lang w:val="uk-UA"/>
        </w:rPr>
        <w:t xml:space="preserve">Очікуванийобсягнаданихпослугдо кінця року складе </w:t>
      </w:r>
      <w:r w:rsidR="00070B6B" w:rsidRPr="00070B6B">
        <w:rPr>
          <w:lang w:val="uk-UA"/>
        </w:rPr>
        <w:t xml:space="preserve">131,4 </w:t>
      </w:r>
      <w:r w:rsidRPr="00070B6B">
        <w:rPr>
          <w:lang w:val="uk-UA"/>
        </w:rPr>
        <w:t>млн</w:t>
      </w:r>
      <w:r w:rsidRPr="00070B6B">
        <w:rPr>
          <w:rFonts w:eastAsia="MS Mincho"/>
          <w:lang w:val="uk-UA"/>
        </w:rPr>
        <w:t>.грн.</w:t>
      </w:r>
    </w:p>
    <w:p w:rsidR="00EE4687" w:rsidRDefault="00EE4687" w:rsidP="00C462DA">
      <w:pPr>
        <w:jc w:val="center"/>
        <w:rPr>
          <w:rFonts w:eastAsia="MS Mincho"/>
          <w:b/>
          <w:bCs/>
          <w:i/>
          <w:iCs/>
          <w:lang w:val="uk-UA"/>
        </w:rPr>
      </w:pPr>
    </w:p>
    <w:p w:rsidR="00165B70" w:rsidRDefault="00165B70" w:rsidP="00C462DA">
      <w:pPr>
        <w:jc w:val="center"/>
        <w:rPr>
          <w:rFonts w:eastAsia="MS Mincho"/>
          <w:b/>
          <w:bCs/>
          <w:i/>
          <w:iCs/>
          <w:lang w:val="uk-UA"/>
        </w:rPr>
      </w:pPr>
    </w:p>
    <w:p w:rsidR="00C462DA" w:rsidRPr="00070B6B" w:rsidRDefault="00C462DA" w:rsidP="00C462DA">
      <w:pPr>
        <w:jc w:val="center"/>
        <w:rPr>
          <w:rFonts w:eastAsia="MS Mincho"/>
          <w:b/>
          <w:bCs/>
          <w:i/>
          <w:iCs/>
          <w:lang w:val="uk-UA"/>
        </w:rPr>
      </w:pPr>
      <w:r w:rsidRPr="00CE36AD">
        <w:rPr>
          <w:rFonts w:eastAsia="MS Mincho"/>
          <w:b/>
          <w:bCs/>
          <w:i/>
          <w:iCs/>
          <w:lang w:val="uk-UA"/>
        </w:rPr>
        <w:t xml:space="preserve">Динамікаобсягунаданихпослуг, </w:t>
      </w:r>
      <w:r w:rsidRPr="00070B6B">
        <w:rPr>
          <w:rFonts w:eastAsia="MS Mincho"/>
          <w:b/>
          <w:bCs/>
          <w:i/>
          <w:iCs/>
          <w:lang w:val="uk-UA"/>
        </w:rPr>
        <w:t>млн</w:t>
      </w:r>
      <w:r w:rsidRPr="00CE36AD">
        <w:rPr>
          <w:rFonts w:eastAsia="MS Mincho"/>
          <w:b/>
          <w:bCs/>
          <w:i/>
          <w:iCs/>
          <w:lang w:val="uk-UA"/>
        </w:rPr>
        <w:t>.грн.</w:t>
      </w:r>
    </w:p>
    <w:p w:rsidR="00C462DA" w:rsidRDefault="00070B6B" w:rsidP="00C462DA">
      <w:pPr>
        <w:jc w:val="center"/>
        <w:rPr>
          <w:rFonts w:eastAsia="MS Mincho"/>
          <w:noProof/>
          <w:highlight w:val="yellow"/>
          <w:lang w:val="uk-UA"/>
        </w:rPr>
      </w:pPr>
      <w:r w:rsidRPr="00070B6B">
        <w:rPr>
          <w:rFonts w:eastAsia="MS Mincho"/>
          <w:noProof/>
        </w:rPr>
        <w:drawing>
          <wp:inline distT="0" distB="0" distL="0" distR="0">
            <wp:extent cx="5410200" cy="2362200"/>
            <wp:effectExtent l="1905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C193E" w:rsidRDefault="002C193E" w:rsidP="00264D07">
      <w:pPr>
        <w:ind w:firstLine="709"/>
        <w:jc w:val="both"/>
        <w:rPr>
          <w:rFonts w:eastAsia="Arial,Bold"/>
          <w:b/>
          <w:bCs/>
          <w:lang w:val="uk-UA"/>
        </w:rPr>
      </w:pPr>
    </w:p>
    <w:p w:rsidR="00264D07" w:rsidRPr="00A90147" w:rsidRDefault="00264D07" w:rsidP="00264D07">
      <w:pPr>
        <w:ind w:firstLine="709"/>
        <w:jc w:val="both"/>
        <w:rPr>
          <w:rFonts w:eastAsia="Arial,Bold"/>
          <w:b/>
          <w:bCs/>
          <w:sz w:val="26"/>
          <w:szCs w:val="26"/>
          <w:lang w:val="uk-UA"/>
        </w:rPr>
      </w:pPr>
      <w:r w:rsidRPr="00A90147">
        <w:rPr>
          <w:rFonts w:eastAsia="Arial,Bold"/>
          <w:b/>
          <w:bCs/>
          <w:lang w:val="uk-UA"/>
        </w:rPr>
        <w:t>Транспортний комплекс</w:t>
      </w:r>
    </w:p>
    <w:p w:rsidR="00264D07" w:rsidRPr="00520372" w:rsidRDefault="00264D07" w:rsidP="00264D07">
      <w:pPr>
        <w:ind w:firstLine="709"/>
        <w:jc w:val="both"/>
        <w:rPr>
          <w:rFonts w:eastAsia="Arial,Bold"/>
          <w:bCs/>
          <w:color w:val="000000" w:themeColor="text1"/>
          <w:lang w:val="uk-UA"/>
        </w:rPr>
      </w:pPr>
      <w:r w:rsidRPr="00A90147">
        <w:rPr>
          <w:rFonts w:eastAsia="Arial,Bold"/>
          <w:bCs/>
          <w:lang w:val="uk-UA"/>
        </w:rPr>
        <w:t xml:space="preserve">Пасажирські перевезення громадським транспортом </w:t>
      </w:r>
      <w:r w:rsidR="00EE4687">
        <w:rPr>
          <w:rFonts w:eastAsia="Arial,Bold"/>
          <w:bCs/>
          <w:lang w:val="uk-UA"/>
        </w:rPr>
        <w:t xml:space="preserve">на території Бахмутської міської ОТГ </w:t>
      </w:r>
      <w:r w:rsidRPr="00A90147">
        <w:rPr>
          <w:rFonts w:eastAsia="Arial,Bold"/>
          <w:bCs/>
          <w:lang w:val="uk-UA"/>
        </w:rPr>
        <w:t xml:space="preserve">здійснюють: підприємство електричного транспорту КП «Бахмутелектротранс», що є комунальною власністю територіальної громади, та приватні перевізники автомобільним транспортом малої та середньої місткості - ТОВ «АТП - 11406» і приватне </w:t>
      </w:r>
      <w:r w:rsidRPr="00520372">
        <w:rPr>
          <w:rFonts w:eastAsia="Arial,Bold"/>
          <w:bCs/>
          <w:color w:val="000000" w:themeColor="text1"/>
          <w:lang w:val="uk-UA"/>
        </w:rPr>
        <w:t>підприємство «Лакі».</w:t>
      </w:r>
    </w:p>
    <w:p w:rsidR="000901DE" w:rsidRPr="00520372" w:rsidRDefault="000901DE" w:rsidP="000901DE">
      <w:pPr>
        <w:shd w:val="clear" w:color="auto" w:fill="FFFFFF"/>
        <w:ind w:firstLine="709"/>
        <w:jc w:val="both"/>
        <w:rPr>
          <w:bCs/>
          <w:iCs/>
          <w:color w:val="000000" w:themeColor="text1"/>
          <w:lang w:val="uk-UA"/>
        </w:rPr>
      </w:pPr>
      <w:r w:rsidRPr="00520372">
        <w:rPr>
          <w:bCs/>
          <w:iCs/>
          <w:color w:val="000000" w:themeColor="text1"/>
          <w:lang w:val="uk-UA"/>
        </w:rPr>
        <w:t>Основний вид діяльності комунального підприємства  «</w:t>
      </w:r>
      <w:r w:rsidRPr="00520372">
        <w:rPr>
          <w:color w:val="000000" w:themeColor="text1"/>
          <w:lang w:val="uk-UA"/>
        </w:rPr>
        <w:t>Бахмутелектротранс» -</w:t>
      </w:r>
      <w:r w:rsidRPr="00520372">
        <w:rPr>
          <w:bCs/>
          <w:iCs/>
          <w:color w:val="000000" w:themeColor="text1"/>
          <w:lang w:val="uk-UA"/>
        </w:rPr>
        <w:t xml:space="preserve">  перевезення пасажирів міським електричним транспортом. Комунальне підприємство має  на своєму балансі 26 одиниць рухомого складу. На даний час </w:t>
      </w:r>
      <w:r w:rsidRPr="00520372">
        <w:rPr>
          <w:color w:val="000000" w:themeColor="text1"/>
          <w:lang w:val="uk-UA"/>
        </w:rPr>
        <w:t>2</w:t>
      </w:r>
      <w:r w:rsidRPr="00520372">
        <w:rPr>
          <w:bCs/>
          <w:iCs/>
          <w:color w:val="000000" w:themeColor="text1"/>
          <w:lang w:val="uk-UA"/>
        </w:rPr>
        <w:t xml:space="preserve">тролейбуса  перебувають на капітальному ремонті, 6 тролейбусів на консервації. Знос рухомого складу становить 95,7%. На лінії в середньому працює до 14 тролейбусів, які обслуговують 7 тролейбусних маршрутів у місті. </w:t>
      </w:r>
    </w:p>
    <w:p w:rsidR="000901DE" w:rsidRPr="00520372" w:rsidRDefault="000901DE" w:rsidP="00520372">
      <w:pPr>
        <w:shd w:val="clear" w:color="auto" w:fill="FFFFFF"/>
        <w:ind w:firstLine="709"/>
        <w:jc w:val="both"/>
        <w:rPr>
          <w:rFonts w:eastAsia="Calibri"/>
          <w:bCs/>
          <w:iCs/>
          <w:color w:val="000000" w:themeColor="text1"/>
          <w:lang w:val="uk-UA"/>
        </w:rPr>
      </w:pPr>
      <w:r w:rsidRPr="00520372">
        <w:rPr>
          <w:bCs/>
          <w:iCs/>
          <w:color w:val="000000" w:themeColor="text1"/>
          <w:lang w:val="uk-UA"/>
        </w:rPr>
        <w:t>У 2020 ро</w:t>
      </w:r>
      <w:r w:rsidR="00520372" w:rsidRPr="00520372">
        <w:rPr>
          <w:bCs/>
          <w:iCs/>
          <w:color w:val="000000" w:themeColor="text1"/>
          <w:lang w:val="uk-UA"/>
        </w:rPr>
        <w:t>ці придбано 3 тролейбу</w:t>
      </w:r>
      <w:r w:rsidRPr="00520372">
        <w:rPr>
          <w:bCs/>
          <w:iCs/>
          <w:color w:val="000000" w:themeColor="text1"/>
          <w:lang w:val="uk-UA"/>
        </w:rPr>
        <w:t>си на автономному ходу,  після капітального ремонту введено в експлуатацію 1  тролейбус,</w:t>
      </w:r>
      <w:r w:rsidRPr="00520372">
        <w:rPr>
          <w:rFonts w:eastAsia="Calibri"/>
          <w:bCs/>
          <w:iCs/>
          <w:color w:val="000000" w:themeColor="text1"/>
          <w:lang w:val="uk-UA"/>
        </w:rPr>
        <w:t xml:space="preserve"> виконано</w:t>
      </w:r>
      <w:r w:rsidR="00520372" w:rsidRPr="00520372">
        <w:rPr>
          <w:rFonts w:eastAsia="Calibri"/>
          <w:bCs/>
          <w:iCs/>
          <w:color w:val="000000" w:themeColor="text1"/>
          <w:lang w:val="uk-UA"/>
        </w:rPr>
        <w:t xml:space="preserve">  середній ремонт 5 тролейбусів,</w:t>
      </w:r>
      <w:r w:rsidRPr="00520372">
        <w:rPr>
          <w:rFonts w:eastAsia="Calibri"/>
          <w:bCs/>
          <w:iCs/>
          <w:color w:val="000000" w:themeColor="text1"/>
          <w:lang w:val="uk-UA"/>
        </w:rPr>
        <w:t xml:space="preserve"> проведено ремонт кон</w:t>
      </w:r>
      <w:r w:rsidR="00520372" w:rsidRPr="00520372">
        <w:rPr>
          <w:rFonts w:eastAsia="Calibri"/>
          <w:bCs/>
          <w:iCs/>
          <w:color w:val="000000" w:themeColor="text1"/>
          <w:lang w:val="uk-UA"/>
        </w:rPr>
        <w:t>тактної мережі (82,4 тис. грн.).</w:t>
      </w:r>
    </w:p>
    <w:p w:rsidR="00264D07" w:rsidRPr="00520372" w:rsidRDefault="00264D07" w:rsidP="00264D07">
      <w:pPr>
        <w:ind w:firstLine="709"/>
        <w:jc w:val="both"/>
        <w:rPr>
          <w:rFonts w:eastAsia="Arial,Bold"/>
          <w:b/>
          <w:bCs/>
          <w:sz w:val="26"/>
          <w:szCs w:val="26"/>
          <w:lang w:val="uk-UA"/>
        </w:rPr>
      </w:pPr>
      <w:r w:rsidRPr="00520372">
        <w:rPr>
          <w:rFonts w:eastAsia="Arial,Bold"/>
          <w:bCs/>
          <w:lang w:val="uk-UA"/>
        </w:rPr>
        <w:t>Очікується, що до кінця 20</w:t>
      </w:r>
      <w:r w:rsidR="00A90147" w:rsidRPr="00520372">
        <w:rPr>
          <w:rFonts w:eastAsia="Arial,Bold"/>
          <w:bCs/>
          <w:lang w:val="uk-UA"/>
        </w:rPr>
        <w:t>20</w:t>
      </w:r>
      <w:r w:rsidRPr="00520372">
        <w:rPr>
          <w:rFonts w:eastAsia="Arial,Bold"/>
          <w:bCs/>
          <w:lang w:val="uk-UA"/>
        </w:rPr>
        <w:t xml:space="preserve"> року кількість пасажирів, перевезених міським електротранспортом, склад</w:t>
      </w:r>
      <w:r w:rsidR="00637555">
        <w:rPr>
          <w:rFonts w:eastAsia="Arial,Bold"/>
          <w:bCs/>
          <w:lang w:val="uk-UA"/>
        </w:rPr>
        <w:t>атиме</w:t>
      </w:r>
      <w:r w:rsidRPr="00520372">
        <w:rPr>
          <w:rFonts w:eastAsia="Arial,Bold"/>
          <w:bCs/>
          <w:lang w:val="uk-UA"/>
        </w:rPr>
        <w:t xml:space="preserve"> 1</w:t>
      </w:r>
      <w:r w:rsidR="00520372" w:rsidRPr="00520372">
        <w:rPr>
          <w:rFonts w:eastAsia="Arial,Bold"/>
          <w:bCs/>
          <w:lang w:val="uk-UA"/>
        </w:rPr>
        <w:t>1</w:t>
      </w:r>
      <w:r w:rsidRPr="00520372">
        <w:rPr>
          <w:rFonts w:eastAsia="Arial,Bold"/>
          <w:bCs/>
          <w:lang w:val="uk-UA"/>
        </w:rPr>
        <w:t>,</w:t>
      </w:r>
      <w:r w:rsidR="00520372" w:rsidRPr="00520372">
        <w:rPr>
          <w:rFonts w:eastAsia="Arial,Bold"/>
          <w:bCs/>
          <w:lang w:val="uk-UA"/>
        </w:rPr>
        <w:t>2</w:t>
      </w:r>
      <w:r w:rsidRPr="00520372">
        <w:rPr>
          <w:rFonts w:eastAsia="Arial,Bold"/>
          <w:bCs/>
          <w:lang w:val="uk-UA"/>
        </w:rPr>
        <w:t xml:space="preserve">млн.пас., що на </w:t>
      </w:r>
      <w:r w:rsidR="00520372" w:rsidRPr="00520372">
        <w:rPr>
          <w:rFonts w:eastAsia="Arial,Bold"/>
          <w:bCs/>
          <w:lang w:val="uk-UA"/>
        </w:rPr>
        <w:t>17,6</w:t>
      </w:r>
      <w:r w:rsidRPr="00520372">
        <w:rPr>
          <w:rFonts w:eastAsia="Arial,Bold"/>
          <w:bCs/>
          <w:lang w:val="uk-UA"/>
        </w:rPr>
        <w:t xml:space="preserve">%  </w:t>
      </w:r>
      <w:r w:rsidR="00520372" w:rsidRPr="00520372">
        <w:rPr>
          <w:rFonts w:eastAsia="Arial,Bold"/>
          <w:bCs/>
          <w:lang w:val="uk-UA"/>
        </w:rPr>
        <w:t>менше</w:t>
      </w:r>
      <w:r w:rsidRPr="00520372">
        <w:rPr>
          <w:rFonts w:eastAsia="Arial,Bold"/>
          <w:bCs/>
          <w:lang w:val="uk-UA"/>
        </w:rPr>
        <w:t>, ніж у 201</w:t>
      </w:r>
      <w:r w:rsidR="00A90147" w:rsidRPr="00520372">
        <w:rPr>
          <w:rFonts w:eastAsia="Arial,Bold"/>
          <w:bCs/>
          <w:lang w:val="uk-UA"/>
        </w:rPr>
        <w:t xml:space="preserve">9 </w:t>
      </w:r>
      <w:r w:rsidRPr="00520372">
        <w:rPr>
          <w:rFonts w:eastAsia="Arial,Bold"/>
          <w:bCs/>
          <w:lang w:val="uk-UA"/>
        </w:rPr>
        <w:t xml:space="preserve">році.  </w:t>
      </w:r>
    </w:p>
    <w:p w:rsidR="00264D07" w:rsidRPr="00520372" w:rsidRDefault="00264D07" w:rsidP="00264D07">
      <w:pPr>
        <w:rPr>
          <w:rFonts w:eastAsia="Arial,Bold"/>
          <w:b/>
          <w:bCs/>
          <w:i/>
          <w:lang w:val="uk-UA"/>
        </w:rPr>
      </w:pPr>
    </w:p>
    <w:p w:rsidR="00264D07" w:rsidRPr="00520372" w:rsidRDefault="00264D07" w:rsidP="00264D07">
      <w:pPr>
        <w:jc w:val="center"/>
        <w:rPr>
          <w:rFonts w:eastAsia="Arial,Bold"/>
          <w:b/>
          <w:bCs/>
          <w:i/>
          <w:lang w:val="uk-UA"/>
        </w:rPr>
      </w:pPr>
      <w:r w:rsidRPr="00520372">
        <w:rPr>
          <w:rFonts w:eastAsia="Arial,Bold"/>
          <w:b/>
          <w:bCs/>
          <w:i/>
          <w:lang w:val="uk-UA"/>
        </w:rPr>
        <w:t>Динаміка перевезення  пасажирів міським електротранспортом, млн. пас.</w:t>
      </w:r>
    </w:p>
    <w:p w:rsidR="00520372" w:rsidRPr="007718A4" w:rsidRDefault="00520372" w:rsidP="00264D07">
      <w:pPr>
        <w:jc w:val="center"/>
        <w:rPr>
          <w:rFonts w:eastAsia="Arial,Bold"/>
          <w:b/>
          <w:bCs/>
          <w:i/>
          <w:highlight w:val="yellow"/>
          <w:lang w:val="uk-UA"/>
        </w:rPr>
      </w:pPr>
      <w:r w:rsidRPr="00520372">
        <w:rPr>
          <w:rFonts w:eastAsia="Arial,Bold"/>
          <w:b/>
          <w:bCs/>
          <w:i/>
          <w:noProof/>
        </w:rPr>
        <w:drawing>
          <wp:inline distT="0" distB="0" distL="0" distR="0">
            <wp:extent cx="4572000" cy="2743200"/>
            <wp:effectExtent l="0" t="0" r="0" b="0"/>
            <wp:docPr id="1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C3BCE" w:rsidRDefault="008C3BCE" w:rsidP="00B70650">
      <w:pPr>
        <w:ind w:firstLine="709"/>
        <w:jc w:val="both"/>
        <w:rPr>
          <w:rFonts w:eastAsia="Arial,Bold"/>
          <w:b/>
          <w:bCs/>
          <w:lang w:val="uk-UA"/>
        </w:rPr>
      </w:pPr>
    </w:p>
    <w:p w:rsidR="00165B70" w:rsidRDefault="00165B70" w:rsidP="00B70650">
      <w:pPr>
        <w:ind w:firstLine="709"/>
        <w:jc w:val="both"/>
        <w:rPr>
          <w:rFonts w:eastAsia="Arial,Bold"/>
          <w:b/>
          <w:bCs/>
          <w:lang w:val="uk-UA"/>
        </w:rPr>
      </w:pPr>
    </w:p>
    <w:p w:rsidR="00165B70" w:rsidRDefault="00165B70" w:rsidP="00B70650">
      <w:pPr>
        <w:ind w:firstLine="709"/>
        <w:jc w:val="both"/>
        <w:rPr>
          <w:rFonts w:eastAsia="Arial,Bold"/>
          <w:b/>
          <w:bCs/>
          <w:lang w:val="uk-UA"/>
        </w:rPr>
      </w:pPr>
    </w:p>
    <w:p w:rsidR="00165B70" w:rsidRDefault="00165B70" w:rsidP="00B70650">
      <w:pPr>
        <w:ind w:firstLine="709"/>
        <w:jc w:val="both"/>
        <w:rPr>
          <w:rFonts w:eastAsia="Arial,Bold"/>
          <w:b/>
          <w:bCs/>
          <w:lang w:val="uk-UA"/>
        </w:rPr>
      </w:pPr>
    </w:p>
    <w:p w:rsidR="00B70650" w:rsidRPr="00B2401A" w:rsidRDefault="00B70650" w:rsidP="00B70650">
      <w:pPr>
        <w:ind w:firstLine="709"/>
        <w:jc w:val="both"/>
        <w:rPr>
          <w:rFonts w:eastAsia="Arial,Bold"/>
          <w:b/>
          <w:bCs/>
          <w:lang w:val="uk-UA"/>
        </w:rPr>
      </w:pPr>
      <w:r w:rsidRPr="00B2401A">
        <w:rPr>
          <w:rFonts w:eastAsia="Arial,Bold"/>
          <w:b/>
          <w:bCs/>
          <w:lang w:val="uk-UA"/>
        </w:rPr>
        <w:t xml:space="preserve">Податкова політика </w:t>
      </w:r>
    </w:p>
    <w:p w:rsidR="00B70650" w:rsidRPr="00B2401A" w:rsidRDefault="00B70650" w:rsidP="00B70650">
      <w:pPr>
        <w:ind w:firstLine="709"/>
        <w:jc w:val="both"/>
        <w:rPr>
          <w:noProof/>
          <w:lang w:val="uk-UA"/>
        </w:rPr>
      </w:pPr>
      <w:r w:rsidRPr="00B2401A">
        <w:rPr>
          <w:noProof/>
          <w:lang w:val="uk-UA"/>
        </w:rPr>
        <w:t xml:space="preserve">До кінця року очікується надходження податків, зборів та інших обов’язкових платежів до бюджетів усіх рівнів в сумі </w:t>
      </w:r>
      <w:r w:rsidR="00B2401A" w:rsidRPr="00B2401A">
        <w:rPr>
          <w:noProof/>
          <w:lang w:val="uk-UA"/>
        </w:rPr>
        <w:t>71</w:t>
      </w:r>
      <w:r w:rsidR="00053D15" w:rsidRPr="00053D15">
        <w:rPr>
          <w:noProof/>
          <w:lang w:val="uk-UA"/>
        </w:rPr>
        <w:t>7</w:t>
      </w:r>
      <w:r w:rsidR="00B2401A" w:rsidRPr="00B2401A">
        <w:rPr>
          <w:noProof/>
          <w:lang w:val="uk-UA"/>
        </w:rPr>
        <w:t>,8</w:t>
      </w:r>
      <w:r w:rsidRPr="00B2401A">
        <w:rPr>
          <w:noProof/>
          <w:lang w:val="uk-UA"/>
        </w:rPr>
        <w:t xml:space="preserve"> млн.грн., що на </w:t>
      </w:r>
      <w:r w:rsidR="00053D15" w:rsidRPr="00053D15">
        <w:rPr>
          <w:noProof/>
          <w:lang w:val="uk-UA"/>
        </w:rPr>
        <w:t>25</w:t>
      </w:r>
      <w:r w:rsidR="00053D15">
        <w:rPr>
          <w:noProof/>
          <w:lang w:val="uk-UA"/>
        </w:rPr>
        <w:t>,1</w:t>
      </w:r>
      <w:r w:rsidR="00F11095">
        <w:rPr>
          <w:noProof/>
          <w:lang w:val="uk-UA"/>
        </w:rPr>
        <w:t xml:space="preserve"> млн.грн. менше</w:t>
      </w:r>
      <w:r w:rsidRPr="00B2401A">
        <w:rPr>
          <w:noProof/>
          <w:lang w:val="uk-UA"/>
        </w:rPr>
        <w:t xml:space="preserve"> ніж у 201</w:t>
      </w:r>
      <w:r w:rsidR="00B2401A" w:rsidRPr="00B2401A">
        <w:rPr>
          <w:noProof/>
          <w:lang w:val="uk-UA"/>
        </w:rPr>
        <w:t>9</w:t>
      </w:r>
      <w:r w:rsidRPr="00B2401A">
        <w:rPr>
          <w:noProof/>
          <w:lang w:val="uk-UA"/>
        </w:rPr>
        <w:t xml:space="preserve"> році. </w:t>
      </w:r>
    </w:p>
    <w:p w:rsidR="00B70650" w:rsidRPr="00B2401A" w:rsidRDefault="00B70650" w:rsidP="00B70650">
      <w:pPr>
        <w:ind w:firstLine="709"/>
        <w:jc w:val="both"/>
        <w:rPr>
          <w:noProof/>
          <w:sz w:val="16"/>
          <w:szCs w:val="16"/>
          <w:lang w:val="uk-UA"/>
        </w:rPr>
      </w:pPr>
    </w:p>
    <w:p w:rsidR="00B70650" w:rsidRPr="00B2401A" w:rsidRDefault="00B70650" w:rsidP="00B70650">
      <w:pPr>
        <w:jc w:val="center"/>
        <w:rPr>
          <w:b/>
          <w:i/>
          <w:noProof/>
          <w:lang w:val="uk-UA"/>
        </w:rPr>
      </w:pPr>
      <w:r w:rsidRPr="00B2401A">
        <w:rPr>
          <w:b/>
          <w:i/>
          <w:noProof/>
          <w:lang w:val="uk-UA"/>
        </w:rPr>
        <w:t>Динаміка збору податків, зборів та інших обов’язкових платежів до  бюджетів усіх рівнів, млн.грн.</w:t>
      </w:r>
    </w:p>
    <w:p w:rsidR="00B70650" w:rsidRPr="007718A4" w:rsidRDefault="00BF03B2" w:rsidP="00B70650">
      <w:pPr>
        <w:jc w:val="center"/>
        <w:rPr>
          <w:b/>
          <w:i/>
          <w:noProof/>
          <w:highlight w:val="yellow"/>
          <w:lang w:val="uk-UA"/>
        </w:rPr>
      </w:pPr>
      <w:r>
        <w:rPr>
          <w:noProof/>
        </w:rPr>
        <w:drawing>
          <wp:inline distT="0" distB="0" distL="0" distR="0">
            <wp:extent cx="4572000" cy="274320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B70650" w:rsidRPr="00636AD5" w:rsidRDefault="00B70650" w:rsidP="00B70650">
      <w:pPr>
        <w:ind w:firstLine="709"/>
        <w:jc w:val="both"/>
        <w:rPr>
          <w:lang w:val="uk-UA"/>
        </w:rPr>
      </w:pPr>
      <w:r w:rsidRPr="00F11095">
        <w:rPr>
          <w:lang w:val="uk-UA"/>
        </w:rPr>
        <w:t xml:space="preserve">Сума податкового боргу до бюджетів усіх рівнів на кінець року очікується у  сумі                </w:t>
      </w:r>
      <w:r w:rsidR="00F11095" w:rsidRPr="00636AD5">
        <w:rPr>
          <w:lang w:val="uk-UA"/>
        </w:rPr>
        <w:t>69,9  млн.грн., що  на   4,9</w:t>
      </w:r>
      <w:r w:rsidRPr="00636AD5">
        <w:rPr>
          <w:lang w:val="uk-UA"/>
        </w:rPr>
        <w:t xml:space="preserve"> млн. грн. (або на  </w:t>
      </w:r>
      <w:r w:rsidR="00F11095" w:rsidRPr="00636AD5">
        <w:rPr>
          <w:lang w:val="uk-UA"/>
        </w:rPr>
        <w:t>7,5</w:t>
      </w:r>
      <w:r w:rsidRPr="00636AD5">
        <w:rPr>
          <w:lang w:val="uk-UA"/>
        </w:rPr>
        <w:t>%) більше податкового боргу 201</w:t>
      </w:r>
      <w:r w:rsidR="00F11095" w:rsidRPr="00636AD5">
        <w:rPr>
          <w:lang w:val="uk-UA"/>
        </w:rPr>
        <w:t>9</w:t>
      </w:r>
      <w:r w:rsidRPr="00636AD5">
        <w:rPr>
          <w:lang w:val="uk-UA"/>
        </w:rPr>
        <w:t xml:space="preserve"> року. </w:t>
      </w:r>
    </w:p>
    <w:p w:rsidR="00636AD5" w:rsidRPr="00636AD5" w:rsidRDefault="00CB6BF8" w:rsidP="004C2485">
      <w:pPr>
        <w:pStyle w:val="af"/>
        <w:shd w:val="clear" w:color="auto" w:fill="FFFFFF" w:themeFill="background1"/>
        <w:spacing w:after="0"/>
        <w:ind w:firstLine="709"/>
        <w:jc w:val="both"/>
        <w:rPr>
          <w:sz w:val="24"/>
          <w:szCs w:val="24"/>
          <w:lang w:val="uk-UA"/>
        </w:rPr>
      </w:pPr>
      <w:r w:rsidRPr="00CB6BF8">
        <w:rPr>
          <w:rFonts w:ascii="Times New Roman" w:hAnsi="Times New Roman"/>
          <w:sz w:val="24"/>
          <w:szCs w:val="24"/>
          <w:lang w:val="uk-UA"/>
        </w:rPr>
        <w:t>Зростання податкового боргу до Зведеного бюджету відбулося за рахунок переведення на облік юридичних осіб-платників податків, які мають податковий борг, з інших регіонів, несплати поточних податкових зобов’язань та зобов’язань за результатами контрольно-перевірочної роботи об’єднаної територіальної громади.</w:t>
      </w:r>
    </w:p>
    <w:p w:rsidR="00636AD5" w:rsidRPr="00636AD5" w:rsidRDefault="00636AD5" w:rsidP="00636AD5">
      <w:pPr>
        <w:ind w:firstLine="709"/>
        <w:jc w:val="both"/>
        <w:rPr>
          <w:lang w:val="uk-UA"/>
        </w:rPr>
      </w:pPr>
      <w:r w:rsidRPr="00636AD5">
        <w:rPr>
          <w:lang w:val="uk-UA"/>
        </w:rPr>
        <w:t xml:space="preserve">Бахмутським управлінням Головного управління ДПС у Донецькій області </w:t>
      </w:r>
      <w:r w:rsidR="00FA0E3A" w:rsidRPr="00636AD5">
        <w:rPr>
          <w:lang w:val="uk-UA"/>
        </w:rPr>
        <w:t>пров</w:t>
      </w:r>
      <w:r w:rsidR="00FA0E3A">
        <w:rPr>
          <w:lang w:val="uk-UA"/>
        </w:rPr>
        <w:t>о</w:t>
      </w:r>
      <w:r w:rsidR="00FA0E3A" w:rsidRPr="00636AD5">
        <w:rPr>
          <w:lang w:val="uk-UA"/>
        </w:rPr>
        <w:t>диться</w:t>
      </w:r>
      <w:r w:rsidRPr="00636AD5">
        <w:rPr>
          <w:lang w:val="uk-UA"/>
        </w:rPr>
        <w:t xml:space="preserve"> роз’яснювальна  робота по погашенню  заборгованості з податків</w:t>
      </w:r>
      <w:r w:rsidR="0071141D">
        <w:rPr>
          <w:lang w:val="uk-UA"/>
        </w:rPr>
        <w:t>.</w:t>
      </w:r>
    </w:p>
    <w:p w:rsidR="00B70650" w:rsidRPr="006112CB" w:rsidRDefault="00B70650" w:rsidP="00B70650">
      <w:pPr>
        <w:jc w:val="center"/>
        <w:rPr>
          <w:b/>
          <w:i/>
          <w:color w:val="000000"/>
          <w:lang w:val="uk-UA" w:eastAsia="uk-UA"/>
        </w:rPr>
      </w:pPr>
    </w:p>
    <w:p w:rsidR="00B70650" w:rsidRPr="006112CB" w:rsidRDefault="00B70650" w:rsidP="00B70650">
      <w:pPr>
        <w:jc w:val="center"/>
        <w:rPr>
          <w:b/>
          <w:i/>
          <w:color w:val="000000"/>
          <w:lang w:val="uk-UA" w:eastAsia="uk-UA"/>
        </w:rPr>
      </w:pPr>
      <w:r w:rsidRPr="006112CB">
        <w:rPr>
          <w:b/>
          <w:i/>
          <w:color w:val="000000"/>
          <w:lang w:val="uk-UA" w:eastAsia="uk-UA"/>
        </w:rPr>
        <w:t>Динаміка росту податкового боргу, млн.грн.</w:t>
      </w:r>
    </w:p>
    <w:p w:rsidR="008B2342" w:rsidRPr="007718A4" w:rsidRDefault="00AD1AD7" w:rsidP="00B70650">
      <w:pPr>
        <w:jc w:val="center"/>
        <w:rPr>
          <w:b/>
          <w:i/>
          <w:color w:val="000000"/>
          <w:highlight w:val="yellow"/>
          <w:lang w:val="uk-UA" w:eastAsia="uk-UA"/>
        </w:rPr>
      </w:pPr>
      <w:r w:rsidRPr="00AD1AD7">
        <w:rPr>
          <w:b/>
          <w:i/>
          <w:noProof/>
          <w:color w:val="000000"/>
        </w:rPr>
        <w:drawing>
          <wp:inline distT="0" distB="0" distL="0" distR="0">
            <wp:extent cx="5724525" cy="2743200"/>
            <wp:effectExtent l="19050" t="0" r="0" b="0"/>
            <wp:docPr id="1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70650" w:rsidRPr="00833102" w:rsidRDefault="00B70650" w:rsidP="00B70650">
      <w:pPr>
        <w:tabs>
          <w:tab w:val="left" w:pos="709"/>
          <w:tab w:val="left" w:pos="851"/>
          <w:tab w:val="left" w:pos="1134"/>
        </w:tabs>
        <w:ind w:firstLine="709"/>
        <w:jc w:val="both"/>
        <w:rPr>
          <w:b/>
          <w:noProof/>
          <w:sz w:val="26"/>
          <w:szCs w:val="26"/>
          <w:lang w:val="uk-UA"/>
        </w:rPr>
      </w:pPr>
      <w:r w:rsidRPr="00833102">
        <w:rPr>
          <w:b/>
          <w:noProof/>
          <w:lang w:val="uk-UA"/>
        </w:rPr>
        <w:t>Бюджетна політика</w:t>
      </w:r>
    </w:p>
    <w:p w:rsidR="00B70650" w:rsidRPr="0069133C" w:rsidRDefault="00B70650" w:rsidP="00B70650">
      <w:pPr>
        <w:tabs>
          <w:tab w:val="left" w:pos="709"/>
          <w:tab w:val="left" w:pos="851"/>
          <w:tab w:val="left" w:pos="1134"/>
        </w:tabs>
        <w:ind w:firstLine="709"/>
        <w:jc w:val="both"/>
        <w:rPr>
          <w:noProof/>
          <w:lang w:val="uk-UA"/>
        </w:rPr>
      </w:pPr>
      <w:r w:rsidRPr="00833102">
        <w:rPr>
          <w:noProof/>
          <w:lang w:val="uk-UA"/>
        </w:rPr>
        <w:lastRenderedPageBreak/>
        <w:t>До бюджету</w:t>
      </w:r>
      <w:r w:rsidR="00272B53">
        <w:rPr>
          <w:noProof/>
          <w:lang w:val="uk-UA"/>
        </w:rPr>
        <w:t xml:space="preserve"> Бахмутської міської ОТГ</w:t>
      </w:r>
      <w:r w:rsidRPr="00833102">
        <w:rPr>
          <w:noProof/>
          <w:lang w:val="uk-UA"/>
        </w:rPr>
        <w:t xml:space="preserve"> (з урахуванням суми трансфертів з Державного бюджету) очікується отримати </w:t>
      </w:r>
      <w:r w:rsidR="000C4D80" w:rsidRPr="00833102">
        <w:rPr>
          <w:noProof/>
          <w:lang w:val="uk-UA"/>
        </w:rPr>
        <w:t>732,8</w:t>
      </w:r>
      <w:r w:rsidRPr="00833102">
        <w:rPr>
          <w:noProof/>
          <w:lang w:val="uk-UA"/>
        </w:rPr>
        <w:t xml:space="preserve"> млн.грн., що на </w:t>
      </w:r>
      <w:r w:rsidR="000C4D80" w:rsidRPr="00833102">
        <w:rPr>
          <w:noProof/>
          <w:lang w:val="uk-UA"/>
        </w:rPr>
        <w:t>11,8</w:t>
      </w:r>
      <w:r w:rsidRPr="00833102">
        <w:rPr>
          <w:noProof/>
          <w:lang w:val="uk-UA"/>
        </w:rPr>
        <w:t xml:space="preserve">% більше запланованих показників, та на </w:t>
      </w:r>
      <w:r w:rsidR="000C4D80" w:rsidRPr="00833102">
        <w:rPr>
          <w:noProof/>
          <w:lang w:val="uk-UA"/>
        </w:rPr>
        <w:t>15,8</w:t>
      </w:r>
      <w:r w:rsidRPr="00833102">
        <w:rPr>
          <w:noProof/>
          <w:lang w:val="uk-UA"/>
        </w:rPr>
        <w:t xml:space="preserve">% </w:t>
      </w:r>
      <w:r w:rsidR="000C4D80" w:rsidRPr="00833102">
        <w:rPr>
          <w:noProof/>
          <w:lang w:val="uk-UA"/>
        </w:rPr>
        <w:t>менше</w:t>
      </w:r>
      <w:r w:rsidRPr="00833102">
        <w:rPr>
          <w:noProof/>
          <w:lang w:val="uk-UA"/>
        </w:rPr>
        <w:t>, ніж у 201</w:t>
      </w:r>
      <w:r w:rsidR="000C4D80" w:rsidRPr="00833102">
        <w:rPr>
          <w:noProof/>
          <w:lang w:val="uk-UA"/>
        </w:rPr>
        <w:t>9</w:t>
      </w:r>
      <w:r w:rsidRPr="00833102">
        <w:rPr>
          <w:noProof/>
          <w:lang w:val="uk-UA"/>
        </w:rPr>
        <w:t xml:space="preserve"> році. Надходження доходів бюджету</w:t>
      </w:r>
      <w:r w:rsidR="00272B53" w:rsidRPr="00272B53">
        <w:rPr>
          <w:noProof/>
          <w:lang w:val="uk-UA"/>
        </w:rPr>
        <w:t>Бахмутської міської ОТГ</w:t>
      </w:r>
      <w:r w:rsidRPr="00833102">
        <w:rPr>
          <w:noProof/>
          <w:lang w:val="uk-UA"/>
        </w:rPr>
        <w:t xml:space="preserve"> (без трансфертів) очікується у сумі </w:t>
      </w:r>
      <w:r w:rsidR="000C4D80" w:rsidRPr="00833102">
        <w:rPr>
          <w:noProof/>
          <w:lang w:val="uk-UA"/>
        </w:rPr>
        <w:t>478,2</w:t>
      </w:r>
      <w:r w:rsidRPr="00833102">
        <w:rPr>
          <w:noProof/>
          <w:lang w:val="uk-UA"/>
        </w:rPr>
        <w:t xml:space="preserve"> млн.грн., або </w:t>
      </w:r>
      <w:r w:rsidR="00833102" w:rsidRPr="00833102">
        <w:rPr>
          <w:noProof/>
          <w:lang w:val="uk-UA"/>
        </w:rPr>
        <w:t>98,4</w:t>
      </w:r>
      <w:r w:rsidRPr="00833102">
        <w:rPr>
          <w:noProof/>
          <w:lang w:val="uk-UA"/>
        </w:rPr>
        <w:t xml:space="preserve"> % до запланованих показників, та на </w:t>
      </w:r>
      <w:r w:rsidR="00833102" w:rsidRPr="00833102">
        <w:rPr>
          <w:noProof/>
          <w:lang w:val="uk-UA"/>
        </w:rPr>
        <w:t>3,6</w:t>
      </w:r>
      <w:r w:rsidRPr="00833102">
        <w:rPr>
          <w:noProof/>
          <w:lang w:val="uk-UA"/>
        </w:rPr>
        <w:t xml:space="preserve">% більше ніж у </w:t>
      </w:r>
      <w:r w:rsidRPr="0069133C">
        <w:rPr>
          <w:noProof/>
          <w:lang w:val="uk-UA"/>
        </w:rPr>
        <w:t>201</w:t>
      </w:r>
      <w:r w:rsidR="00833102" w:rsidRPr="0069133C">
        <w:rPr>
          <w:noProof/>
          <w:lang w:val="uk-UA"/>
        </w:rPr>
        <w:t>9</w:t>
      </w:r>
      <w:r w:rsidRPr="0069133C">
        <w:rPr>
          <w:noProof/>
          <w:lang w:val="uk-UA"/>
        </w:rPr>
        <w:t xml:space="preserve"> році.</w:t>
      </w:r>
    </w:p>
    <w:p w:rsidR="00B70650" w:rsidRDefault="00B70650" w:rsidP="00B70650">
      <w:pPr>
        <w:jc w:val="center"/>
        <w:rPr>
          <w:b/>
          <w:bCs/>
          <w:i/>
          <w:noProof/>
          <w:lang w:val="uk-UA"/>
        </w:rPr>
      </w:pPr>
    </w:p>
    <w:p w:rsidR="00B70650" w:rsidRDefault="00B70650" w:rsidP="00B70650">
      <w:pPr>
        <w:jc w:val="center"/>
        <w:rPr>
          <w:b/>
          <w:bCs/>
          <w:i/>
          <w:noProof/>
          <w:lang w:val="uk-UA"/>
        </w:rPr>
      </w:pPr>
      <w:r w:rsidRPr="0069133C">
        <w:rPr>
          <w:b/>
          <w:bCs/>
          <w:i/>
          <w:noProof/>
          <w:lang w:val="uk-UA"/>
        </w:rPr>
        <w:t>Динаміка надходжень до бюджету</w:t>
      </w:r>
      <w:r w:rsidR="00D15CFD" w:rsidRPr="00D15CFD">
        <w:rPr>
          <w:b/>
          <w:bCs/>
          <w:i/>
          <w:noProof/>
          <w:lang w:val="uk-UA"/>
        </w:rPr>
        <w:t>Бахмутської міської ОТГ</w:t>
      </w:r>
      <w:r w:rsidRPr="0069133C">
        <w:rPr>
          <w:b/>
          <w:bCs/>
          <w:i/>
          <w:noProof/>
          <w:lang w:val="uk-UA"/>
        </w:rPr>
        <w:t>, всього, млн.грн.</w:t>
      </w:r>
    </w:p>
    <w:p w:rsidR="00AD1AD7" w:rsidRDefault="00AD1AD7" w:rsidP="00B70650">
      <w:pPr>
        <w:jc w:val="center"/>
        <w:rPr>
          <w:b/>
          <w:bCs/>
          <w:i/>
          <w:noProof/>
          <w:lang w:val="uk-UA"/>
        </w:rPr>
      </w:pPr>
      <w:r w:rsidRPr="00AD1AD7">
        <w:rPr>
          <w:b/>
          <w:bCs/>
          <w:i/>
          <w:noProof/>
        </w:rPr>
        <w:drawing>
          <wp:inline distT="0" distB="0" distL="0" distR="0">
            <wp:extent cx="4572000" cy="2743200"/>
            <wp:effectExtent l="19050" t="0" r="0" b="0"/>
            <wp:docPr id="1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636AD5" w:rsidRDefault="00636AD5" w:rsidP="00636AD5">
      <w:pPr>
        <w:shd w:val="clear" w:color="auto" w:fill="FFFFFF"/>
        <w:ind w:firstLine="709"/>
        <w:jc w:val="both"/>
        <w:rPr>
          <w:lang w:val="uk-UA"/>
        </w:rPr>
      </w:pPr>
      <w:r w:rsidRPr="0024700A">
        <w:rPr>
          <w:lang w:val="uk-UA"/>
        </w:rPr>
        <w:t xml:space="preserve">Видатки місцевого бюджету </w:t>
      </w:r>
      <w:r>
        <w:rPr>
          <w:lang w:val="uk-UA"/>
        </w:rPr>
        <w:t>у 2020 році плануються у сумі  838</w:t>
      </w:r>
      <w:r w:rsidR="00E316CD">
        <w:rPr>
          <w:lang w:val="uk-UA"/>
        </w:rPr>
        <w:t>,8млн</w:t>
      </w:r>
      <w:r>
        <w:rPr>
          <w:lang w:val="uk-UA"/>
        </w:rPr>
        <w:t xml:space="preserve">. грн., або 125,9% запланованих показників, та на 3,3% менше ніж у 2019 році. </w:t>
      </w:r>
    </w:p>
    <w:p w:rsidR="004C4B55" w:rsidRDefault="004C4B55" w:rsidP="004C4B55">
      <w:pPr>
        <w:shd w:val="clear" w:color="auto" w:fill="FFFFFF"/>
        <w:ind w:firstLine="709"/>
        <w:jc w:val="both"/>
        <w:rPr>
          <w:lang w:val="uk-UA"/>
        </w:rPr>
      </w:pPr>
      <w:r w:rsidRPr="004C4B55">
        <w:rPr>
          <w:lang w:val="uk-UA"/>
        </w:rPr>
        <w:t>Перевищення запланованих видатків пов’язано з залученням додаткових коштів («Надзвичайна кредитна програма», освітня субвенція, субвенція МТОТ та інші).</w:t>
      </w:r>
    </w:p>
    <w:p w:rsidR="00636AD5" w:rsidRDefault="00636AD5" w:rsidP="00636AD5">
      <w:pPr>
        <w:shd w:val="clear" w:color="auto" w:fill="FFFFFF"/>
        <w:ind w:firstLine="709"/>
        <w:jc w:val="both"/>
        <w:rPr>
          <w:lang w:val="uk-UA"/>
        </w:rPr>
      </w:pPr>
    </w:p>
    <w:p w:rsidR="00636AD5" w:rsidRPr="0024700A" w:rsidRDefault="00636AD5" w:rsidP="00636AD5">
      <w:pPr>
        <w:shd w:val="clear" w:color="auto" w:fill="FFFFFF"/>
        <w:ind w:firstLine="709"/>
        <w:jc w:val="both"/>
        <w:rPr>
          <w:lang w:val="uk-UA"/>
        </w:rPr>
      </w:pPr>
      <w:r>
        <w:rPr>
          <w:lang w:val="uk-UA"/>
        </w:rPr>
        <w:t>З</w:t>
      </w:r>
      <w:r w:rsidRPr="0024700A">
        <w:rPr>
          <w:lang w:val="uk-UA"/>
        </w:rPr>
        <w:t xml:space="preserve">а Іпівріччя 2020 року  </w:t>
      </w:r>
      <w:r>
        <w:rPr>
          <w:lang w:val="uk-UA"/>
        </w:rPr>
        <w:t xml:space="preserve">видатки  місцевого бюджету складають </w:t>
      </w:r>
      <w:r w:rsidRPr="0024700A">
        <w:rPr>
          <w:lang w:val="uk-UA"/>
        </w:rPr>
        <w:t>у сумі 342</w:t>
      </w:r>
      <w:r w:rsidR="00EE4687">
        <w:rPr>
          <w:lang w:val="uk-UA"/>
        </w:rPr>
        <w:t>,6млн</w:t>
      </w:r>
      <w:r w:rsidRPr="0024700A">
        <w:rPr>
          <w:lang w:val="uk-UA"/>
        </w:rPr>
        <w:t>.грн.Асигнування загального фонду освоєні у сумі 278</w:t>
      </w:r>
      <w:r w:rsidR="00E316CD">
        <w:rPr>
          <w:lang w:val="uk-UA"/>
        </w:rPr>
        <w:t>,2 млн</w:t>
      </w:r>
      <w:r w:rsidRPr="0024700A">
        <w:rPr>
          <w:lang w:val="uk-UA"/>
        </w:rPr>
        <w:t xml:space="preserve">.грн. </w:t>
      </w:r>
    </w:p>
    <w:p w:rsidR="00636AD5" w:rsidRPr="0024700A" w:rsidRDefault="00636AD5" w:rsidP="00636AD5">
      <w:pPr>
        <w:shd w:val="clear" w:color="auto" w:fill="FFFFFF"/>
        <w:ind w:firstLine="709"/>
        <w:jc w:val="both"/>
        <w:rPr>
          <w:lang w:val="uk-UA"/>
        </w:rPr>
      </w:pPr>
      <w:r w:rsidRPr="0024700A">
        <w:rPr>
          <w:lang w:val="uk-UA"/>
        </w:rPr>
        <w:t>Основну питому вагу</w:t>
      </w:r>
      <w:r w:rsidR="00E316CD">
        <w:rPr>
          <w:lang w:val="uk-UA"/>
        </w:rPr>
        <w:t>,</w:t>
      </w:r>
      <w:r w:rsidRPr="0024700A">
        <w:rPr>
          <w:lang w:val="uk-UA"/>
        </w:rPr>
        <w:t xml:space="preserve"> або 78,7</w:t>
      </w:r>
      <w:r w:rsidRPr="0024700A">
        <w:rPr>
          <w:bCs/>
          <w:lang w:val="uk-UA"/>
        </w:rPr>
        <w:t>%</w:t>
      </w:r>
      <w:r w:rsidRPr="0024700A">
        <w:rPr>
          <w:lang w:val="uk-UA"/>
        </w:rPr>
        <w:t xml:space="preserve"> обсягу видатків загального фонду місцевого бюджету спрямовано на утримання установ та здійснення заходів у с</w:t>
      </w:r>
      <w:r w:rsidR="00E316CD">
        <w:rPr>
          <w:lang w:val="uk-UA"/>
        </w:rPr>
        <w:t>фері</w:t>
      </w:r>
      <w:r w:rsidRPr="0024700A">
        <w:rPr>
          <w:lang w:val="uk-UA"/>
        </w:rPr>
        <w:t xml:space="preserve"> освіти, охорони здоров’я, соціального захисту та соціального забезпечення, культури і мистецтва, фізичної культури і спорту, у тому числі:</w:t>
      </w:r>
    </w:p>
    <w:p w:rsidR="00636AD5" w:rsidRPr="0024700A" w:rsidRDefault="00636AD5" w:rsidP="00636AD5">
      <w:pPr>
        <w:shd w:val="clear" w:color="auto" w:fill="FFFFFF"/>
        <w:ind w:firstLine="709"/>
        <w:jc w:val="both"/>
        <w:rPr>
          <w:lang w:val="uk-UA"/>
        </w:rPr>
      </w:pPr>
      <w:r w:rsidRPr="0024700A">
        <w:rPr>
          <w:lang w:val="uk-UA"/>
        </w:rPr>
        <w:t xml:space="preserve">- на освіту спрямовано </w:t>
      </w:r>
      <w:r w:rsidR="00E316CD">
        <w:rPr>
          <w:lang w:val="uk-UA"/>
        </w:rPr>
        <w:t>149,5млн</w:t>
      </w:r>
      <w:r w:rsidRPr="0024700A">
        <w:rPr>
          <w:lang w:val="uk-UA"/>
        </w:rPr>
        <w:t>.грн. або 53,7</w:t>
      </w:r>
      <w:r w:rsidRPr="0024700A">
        <w:rPr>
          <w:bCs/>
          <w:lang w:val="uk-UA"/>
        </w:rPr>
        <w:t>%</w:t>
      </w:r>
      <w:r w:rsidRPr="0024700A">
        <w:rPr>
          <w:lang w:val="uk-UA"/>
        </w:rPr>
        <w:t xml:space="preserve"> обсягу видатків загального фонду;</w:t>
      </w:r>
    </w:p>
    <w:p w:rsidR="00636AD5" w:rsidRPr="0024700A" w:rsidRDefault="00636AD5" w:rsidP="00636AD5">
      <w:pPr>
        <w:shd w:val="clear" w:color="auto" w:fill="FFFFFF"/>
        <w:ind w:firstLine="709"/>
        <w:jc w:val="both"/>
        <w:rPr>
          <w:lang w:val="uk-UA"/>
        </w:rPr>
      </w:pPr>
      <w:r w:rsidRPr="0024700A">
        <w:rPr>
          <w:lang w:val="uk-UA"/>
        </w:rPr>
        <w:t>- на охорону здоров’я –  38</w:t>
      </w:r>
      <w:r w:rsidR="00E316CD">
        <w:rPr>
          <w:lang w:val="uk-UA"/>
        </w:rPr>
        <w:t>,</w:t>
      </w:r>
      <w:r w:rsidRPr="0024700A">
        <w:rPr>
          <w:lang w:val="uk-UA"/>
        </w:rPr>
        <w:t>2</w:t>
      </w:r>
      <w:r w:rsidR="00E316CD">
        <w:rPr>
          <w:lang w:val="uk-UA"/>
        </w:rPr>
        <w:t>млн</w:t>
      </w:r>
      <w:r w:rsidRPr="0024700A">
        <w:rPr>
          <w:lang w:val="uk-UA"/>
        </w:rPr>
        <w:t>.грн. або 213,7</w:t>
      </w:r>
      <w:r w:rsidRPr="0024700A">
        <w:rPr>
          <w:bCs/>
          <w:lang w:val="uk-UA"/>
        </w:rPr>
        <w:t>%</w:t>
      </w:r>
      <w:r w:rsidRPr="0024700A">
        <w:rPr>
          <w:lang w:val="uk-UA"/>
        </w:rPr>
        <w:t xml:space="preserve"> відповідно;</w:t>
      </w:r>
    </w:p>
    <w:p w:rsidR="00636AD5" w:rsidRPr="0024700A" w:rsidRDefault="00636AD5" w:rsidP="00636AD5">
      <w:pPr>
        <w:shd w:val="clear" w:color="auto" w:fill="FFFFFF"/>
        <w:ind w:firstLine="709"/>
        <w:jc w:val="both"/>
        <w:rPr>
          <w:lang w:val="uk-UA"/>
        </w:rPr>
      </w:pPr>
      <w:r w:rsidRPr="0024700A">
        <w:rPr>
          <w:lang w:val="uk-UA"/>
        </w:rPr>
        <w:t>- на соціальний захист та соціальне забезпечення – 16</w:t>
      </w:r>
      <w:r w:rsidR="00E316CD">
        <w:rPr>
          <w:lang w:val="uk-UA"/>
        </w:rPr>
        <w:t>,2 млн</w:t>
      </w:r>
      <w:r w:rsidRPr="0024700A">
        <w:rPr>
          <w:lang w:val="uk-UA"/>
        </w:rPr>
        <w:t>.грн. або 5,8</w:t>
      </w:r>
      <w:r w:rsidRPr="0024700A">
        <w:rPr>
          <w:bCs/>
          <w:lang w:val="uk-UA"/>
        </w:rPr>
        <w:t>%</w:t>
      </w:r>
      <w:r w:rsidRPr="0024700A">
        <w:rPr>
          <w:lang w:val="uk-UA"/>
        </w:rPr>
        <w:t xml:space="preserve"> відповідно;</w:t>
      </w:r>
    </w:p>
    <w:p w:rsidR="00636AD5" w:rsidRPr="0024700A" w:rsidRDefault="00636AD5" w:rsidP="00636AD5">
      <w:pPr>
        <w:shd w:val="clear" w:color="auto" w:fill="FFFFFF"/>
        <w:ind w:firstLine="709"/>
        <w:jc w:val="both"/>
        <w:rPr>
          <w:lang w:val="uk-UA"/>
        </w:rPr>
      </w:pPr>
      <w:r w:rsidRPr="0024700A">
        <w:rPr>
          <w:lang w:val="uk-UA"/>
        </w:rPr>
        <w:t>- культуру і мистецтво  –  8</w:t>
      </w:r>
      <w:r w:rsidR="00E316CD">
        <w:rPr>
          <w:lang w:val="uk-UA"/>
        </w:rPr>
        <w:t>,9млн</w:t>
      </w:r>
      <w:r w:rsidRPr="0024700A">
        <w:rPr>
          <w:lang w:val="uk-UA"/>
        </w:rPr>
        <w:t>.грн. або 3,2</w:t>
      </w:r>
      <w:r w:rsidRPr="0024700A">
        <w:rPr>
          <w:bCs/>
          <w:lang w:val="uk-UA"/>
        </w:rPr>
        <w:t>%</w:t>
      </w:r>
      <w:r w:rsidRPr="0024700A">
        <w:rPr>
          <w:lang w:val="uk-UA"/>
        </w:rPr>
        <w:t xml:space="preserve"> відповідно;</w:t>
      </w:r>
    </w:p>
    <w:p w:rsidR="00636AD5" w:rsidRPr="0024700A" w:rsidRDefault="00636AD5" w:rsidP="00636AD5">
      <w:pPr>
        <w:shd w:val="clear" w:color="auto" w:fill="FFFFFF"/>
        <w:ind w:firstLine="709"/>
        <w:jc w:val="both"/>
        <w:rPr>
          <w:lang w:val="uk-UA"/>
        </w:rPr>
      </w:pPr>
      <w:r w:rsidRPr="0024700A">
        <w:rPr>
          <w:lang w:val="uk-UA"/>
        </w:rPr>
        <w:t>- фізичну культуру і спорт –  6</w:t>
      </w:r>
      <w:r w:rsidR="00E316CD">
        <w:rPr>
          <w:lang w:val="uk-UA"/>
        </w:rPr>
        <w:t>,</w:t>
      </w:r>
      <w:r w:rsidRPr="0024700A">
        <w:rPr>
          <w:lang w:val="uk-UA"/>
        </w:rPr>
        <w:t xml:space="preserve">3 </w:t>
      </w:r>
      <w:r w:rsidR="00E316CD">
        <w:rPr>
          <w:lang w:val="uk-UA"/>
        </w:rPr>
        <w:t>млн</w:t>
      </w:r>
      <w:r w:rsidRPr="0024700A">
        <w:rPr>
          <w:lang w:val="uk-UA"/>
        </w:rPr>
        <w:t>.грн. або 2,3</w:t>
      </w:r>
      <w:r w:rsidRPr="0024700A">
        <w:rPr>
          <w:bCs/>
          <w:lang w:val="uk-UA"/>
        </w:rPr>
        <w:t>%</w:t>
      </w:r>
      <w:r w:rsidRPr="0024700A">
        <w:rPr>
          <w:lang w:val="uk-UA"/>
        </w:rPr>
        <w:t xml:space="preserve"> відповідно. </w:t>
      </w:r>
    </w:p>
    <w:p w:rsidR="00636AD5" w:rsidRPr="0024700A" w:rsidRDefault="00636AD5" w:rsidP="00636AD5">
      <w:pPr>
        <w:shd w:val="clear" w:color="auto" w:fill="FFFFFF"/>
        <w:ind w:firstLine="709"/>
        <w:jc w:val="both"/>
        <w:rPr>
          <w:lang w:val="uk-UA"/>
        </w:rPr>
      </w:pPr>
      <w:r w:rsidRPr="0024700A">
        <w:rPr>
          <w:lang w:val="uk-UA"/>
        </w:rPr>
        <w:t xml:space="preserve">У звітному періоді фінансування загального фонду місцевого бюджету в першу чергу здійснювалось по захищених статтях видатків.  </w:t>
      </w:r>
    </w:p>
    <w:p w:rsidR="00636AD5" w:rsidRPr="0024700A" w:rsidRDefault="00636AD5" w:rsidP="00636AD5">
      <w:pPr>
        <w:pStyle w:val="af6"/>
        <w:shd w:val="clear" w:color="auto" w:fill="FFFFFF"/>
        <w:spacing w:after="0" w:line="240" w:lineRule="auto"/>
        <w:ind w:left="0" w:firstLine="709"/>
        <w:jc w:val="both"/>
        <w:rPr>
          <w:rFonts w:ascii="Times New Roman" w:hAnsi="Times New Roman"/>
          <w:iCs/>
          <w:sz w:val="24"/>
          <w:szCs w:val="24"/>
          <w:lang w:val="uk-UA"/>
        </w:rPr>
      </w:pPr>
      <w:r w:rsidRPr="0024700A">
        <w:rPr>
          <w:rFonts w:ascii="Times New Roman" w:hAnsi="Times New Roman"/>
          <w:iCs/>
          <w:sz w:val="24"/>
          <w:szCs w:val="24"/>
          <w:lang w:val="uk-UA"/>
        </w:rPr>
        <w:t xml:space="preserve">Видатки спеціального фонду місцевого бюджету у </w:t>
      </w:r>
      <w:r w:rsidR="00E316CD">
        <w:rPr>
          <w:rFonts w:ascii="Times New Roman" w:hAnsi="Times New Roman"/>
          <w:iCs/>
          <w:sz w:val="24"/>
          <w:szCs w:val="24"/>
          <w:lang w:val="uk-UA"/>
        </w:rPr>
        <w:t>І</w:t>
      </w:r>
      <w:r w:rsidRPr="0024700A">
        <w:rPr>
          <w:rFonts w:ascii="Times New Roman" w:hAnsi="Times New Roman"/>
          <w:iCs/>
          <w:sz w:val="24"/>
          <w:szCs w:val="24"/>
          <w:lang w:val="uk-UA"/>
        </w:rPr>
        <w:t xml:space="preserve"> півріччі  2020 року склали 64</w:t>
      </w:r>
      <w:r w:rsidR="00E316CD">
        <w:rPr>
          <w:rFonts w:ascii="Times New Roman" w:hAnsi="Times New Roman"/>
          <w:iCs/>
          <w:sz w:val="24"/>
          <w:szCs w:val="24"/>
          <w:lang w:val="uk-UA"/>
        </w:rPr>
        <w:t>,4 млн</w:t>
      </w:r>
      <w:r w:rsidRPr="0024700A">
        <w:rPr>
          <w:rFonts w:ascii="Times New Roman" w:hAnsi="Times New Roman"/>
          <w:iCs/>
          <w:sz w:val="24"/>
          <w:szCs w:val="24"/>
          <w:lang w:val="uk-UA"/>
        </w:rPr>
        <w:t xml:space="preserve">.грн. </w:t>
      </w:r>
    </w:p>
    <w:p w:rsidR="00636AD5" w:rsidRDefault="00636AD5" w:rsidP="00D5733C">
      <w:pPr>
        <w:ind w:firstLine="709"/>
        <w:jc w:val="both"/>
        <w:rPr>
          <w:b/>
          <w:lang w:val="uk-UA"/>
        </w:rPr>
      </w:pPr>
    </w:p>
    <w:p w:rsidR="005601C1" w:rsidRPr="00752946" w:rsidRDefault="005601C1" w:rsidP="005601C1">
      <w:pPr>
        <w:ind w:firstLine="709"/>
        <w:jc w:val="both"/>
        <w:rPr>
          <w:rFonts w:eastAsia="Arial,Bold"/>
          <w:b/>
          <w:bCs/>
          <w:lang w:val="uk-UA"/>
        </w:rPr>
      </w:pPr>
      <w:r w:rsidRPr="00752946">
        <w:rPr>
          <w:rFonts w:eastAsia="Arial,Bold"/>
          <w:b/>
          <w:bCs/>
          <w:lang w:val="uk-UA"/>
        </w:rPr>
        <w:t>Демографічна ситуація</w:t>
      </w:r>
    </w:p>
    <w:p w:rsidR="005601C1" w:rsidRPr="00752946" w:rsidRDefault="005601C1" w:rsidP="005601C1">
      <w:pPr>
        <w:ind w:firstLine="709"/>
        <w:jc w:val="both"/>
        <w:rPr>
          <w:lang w:val="uk-UA"/>
        </w:rPr>
      </w:pPr>
      <w:r w:rsidRPr="00752946">
        <w:rPr>
          <w:lang w:val="uk-UA"/>
        </w:rPr>
        <w:t xml:space="preserve">Чисельність наявного населення на території Бахмутської міської ОТГ станом на  01.07.2020 року складає 82711 осіб, у т.ч. по м. Бахмут – 73609 осіб. З початку року за рахунок природного скорочення  чисельність населення зменшилась на </w:t>
      </w:r>
      <w:r w:rsidR="00E316CD">
        <w:rPr>
          <w:lang w:val="uk-UA"/>
        </w:rPr>
        <w:t>461</w:t>
      </w:r>
      <w:r w:rsidRPr="00752946">
        <w:rPr>
          <w:lang w:val="uk-UA"/>
        </w:rPr>
        <w:t xml:space="preserve"> ос</w:t>
      </w:r>
      <w:r w:rsidR="00E316CD">
        <w:rPr>
          <w:lang w:val="uk-UA"/>
        </w:rPr>
        <w:t xml:space="preserve">обу </w:t>
      </w:r>
      <w:r w:rsidRPr="00752946">
        <w:rPr>
          <w:lang w:val="uk-UA"/>
        </w:rPr>
        <w:t>(народилось 169 осіб, померло – 630 осіб). За рахунок міграційного  руху населення міста скоротилось на 27 ос</w:t>
      </w:r>
      <w:r w:rsidR="00E316CD">
        <w:rPr>
          <w:lang w:val="uk-UA"/>
        </w:rPr>
        <w:t>іб</w:t>
      </w:r>
      <w:r w:rsidRPr="00752946">
        <w:rPr>
          <w:lang w:val="uk-UA"/>
        </w:rPr>
        <w:t xml:space="preserve"> (прибуло 230 вибуло 257 осіб).</w:t>
      </w:r>
    </w:p>
    <w:p w:rsidR="005601C1" w:rsidRPr="00752946" w:rsidRDefault="005601C1" w:rsidP="005601C1">
      <w:pPr>
        <w:ind w:firstLine="709"/>
        <w:jc w:val="both"/>
        <w:rPr>
          <w:lang w:val="uk-UA"/>
        </w:rPr>
      </w:pPr>
      <w:r w:rsidRPr="00752946">
        <w:rPr>
          <w:lang w:val="uk-UA"/>
        </w:rPr>
        <w:t>Протягом січня - червня   2020 року на території Бахмутської міської ОТГ померло 630 осіб, що у 3,7  рази більше, ніж народилось (169 осіб). На кінець року очікується чисельність постійного населення -82956  осіб.</w:t>
      </w:r>
    </w:p>
    <w:p w:rsidR="005601C1" w:rsidRDefault="005601C1" w:rsidP="005601C1">
      <w:pPr>
        <w:jc w:val="center"/>
        <w:rPr>
          <w:b/>
          <w:i/>
          <w:lang w:val="uk-UA"/>
        </w:rPr>
      </w:pPr>
    </w:p>
    <w:p w:rsidR="0032679B" w:rsidRDefault="0032679B" w:rsidP="005601C1">
      <w:pPr>
        <w:jc w:val="center"/>
        <w:rPr>
          <w:b/>
          <w:i/>
          <w:lang w:val="uk-UA"/>
        </w:rPr>
      </w:pPr>
    </w:p>
    <w:p w:rsidR="008C3BCE" w:rsidRDefault="008C3BCE" w:rsidP="005601C1">
      <w:pPr>
        <w:jc w:val="center"/>
        <w:rPr>
          <w:b/>
          <w:i/>
          <w:lang w:val="uk-UA"/>
        </w:rPr>
      </w:pPr>
    </w:p>
    <w:p w:rsidR="008C3BCE" w:rsidRDefault="008C3BCE" w:rsidP="005601C1">
      <w:pPr>
        <w:jc w:val="center"/>
        <w:rPr>
          <w:b/>
          <w:i/>
          <w:lang w:val="uk-UA"/>
        </w:rPr>
      </w:pPr>
    </w:p>
    <w:p w:rsidR="0032679B" w:rsidRDefault="0032679B" w:rsidP="005601C1">
      <w:pPr>
        <w:jc w:val="center"/>
        <w:rPr>
          <w:b/>
          <w:i/>
          <w:lang w:val="uk-UA"/>
        </w:rPr>
      </w:pPr>
    </w:p>
    <w:p w:rsidR="0032679B" w:rsidRDefault="0032679B" w:rsidP="005601C1">
      <w:pPr>
        <w:jc w:val="center"/>
        <w:rPr>
          <w:b/>
          <w:i/>
          <w:lang w:val="uk-UA"/>
        </w:rPr>
      </w:pPr>
    </w:p>
    <w:p w:rsidR="005601C1" w:rsidRPr="00752946" w:rsidRDefault="005601C1" w:rsidP="005601C1">
      <w:pPr>
        <w:jc w:val="center"/>
        <w:rPr>
          <w:b/>
          <w:i/>
          <w:lang w:val="uk-UA"/>
        </w:rPr>
      </w:pPr>
      <w:r w:rsidRPr="00752946">
        <w:rPr>
          <w:b/>
          <w:i/>
          <w:lang w:val="uk-UA"/>
        </w:rPr>
        <w:t>Динаміка чисельності населення, тис.осіб</w:t>
      </w:r>
    </w:p>
    <w:p w:rsidR="005601C1" w:rsidRPr="007718A4" w:rsidRDefault="005601C1" w:rsidP="005601C1">
      <w:pPr>
        <w:jc w:val="center"/>
        <w:rPr>
          <w:b/>
          <w:highlight w:val="yellow"/>
          <w:lang w:val="uk-UA"/>
        </w:rPr>
      </w:pPr>
      <w:r w:rsidRPr="00CB3C93">
        <w:rPr>
          <w:b/>
          <w:noProof/>
        </w:rPr>
        <w:drawing>
          <wp:inline distT="0" distB="0" distL="0" distR="0">
            <wp:extent cx="4572000" cy="2333625"/>
            <wp:effectExtent l="19050" t="0" r="0" b="0"/>
            <wp:docPr id="1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C193E" w:rsidRDefault="002C193E" w:rsidP="005601C1">
      <w:pPr>
        <w:ind w:firstLine="709"/>
        <w:jc w:val="both"/>
        <w:rPr>
          <w:rFonts w:eastAsia="Arial,Bold"/>
          <w:b/>
          <w:bCs/>
          <w:lang w:val="uk-UA"/>
        </w:rPr>
      </w:pPr>
    </w:p>
    <w:p w:rsidR="005601C1" w:rsidRPr="00374E4A" w:rsidRDefault="005601C1" w:rsidP="005601C1">
      <w:pPr>
        <w:ind w:firstLine="709"/>
        <w:jc w:val="both"/>
        <w:rPr>
          <w:rFonts w:eastAsia="Arial,Bold"/>
          <w:b/>
          <w:bCs/>
          <w:lang w:val="uk-UA"/>
        </w:rPr>
      </w:pPr>
      <w:r w:rsidRPr="00374E4A">
        <w:rPr>
          <w:rFonts w:eastAsia="Arial,Bold"/>
          <w:b/>
          <w:bCs/>
          <w:lang w:val="uk-UA"/>
        </w:rPr>
        <w:t>Грошові доходи населення</w:t>
      </w:r>
    </w:p>
    <w:p w:rsidR="005601C1" w:rsidRPr="00A81607" w:rsidRDefault="005601C1" w:rsidP="005601C1">
      <w:pPr>
        <w:ind w:firstLine="709"/>
        <w:jc w:val="both"/>
        <w:rPr>
          <w:rFonts w:eastAsia="Arial,Bold"/>
          <w:b/>
          <w:bCs/>
          <w:lang w:val="uk-UA"/>
        </w:rPr>
      </w:pPr>
      <w:r w:rsidRPr="00374E4A">
        <w:rPr>
          <w:bCs/>
          <w:lang w:val="uk-UA"/>
        </w:rPr>
        <w:t xml:space="preserve">Очікуваний розмір фонду оплати праці штатних працівників складе </w:t>
      </w:r>
      <w:r w:rsidRPr="00374E4A">
        <w:rPr>
          <w:lang w:val="uk-UA"/>
        </w:rPr>
        <w:t xml:space="preserve">1263,1 </w:t>
      </w:r>
      <w:r w:rsidRPr="00374E4A">
        <w:rPr>
          <w:bCs/>
          <w:lang w:val="uk-UA"/>
        </w:rPr>
        <w:t xml:space="preserve">млн. грн., </w:t>
      </w:r>
      <w:r w:rsidRPr="00A81607">
        <w:rPr>
          <w:bCs/>
          <w:lang w:val="uk-UA"/>
        </w:rPr>
        <w:t xml:space="preserve">що на 58,4 млн.грн. або 4,8% більше ніж у 2019 році (1204,7 млн.грн.).    </w:t>
      </w:r>
    </w:p>
    <w:p w:rsidR="005601C1" w:rsidRPr="00A81607" w:rsidRDefault="005601C1" w:rsidP="005601C1">
      <w:pPr>
        <w:ind w:firstLine="709"/>
        <w:jc w:val="both"/>
        <w:rPr>
          <w:bCs/>
          <w:lang w:val="uk-UA"/>
        </w:rPr>
      </w:pPr>
      <w:r w:rsidRPr="00A81607">
        <w:rPr>
          <w:bCs/>
          <w:lang w:val="uk-UA"/>
        </w:rPr>
        <w:t xml:space="preserve">Середньомісячна заробітна плата працівників підприємств за ІІ квартал 2020 року  склала 8620 грн. До кінця 2020 року середньомісячна заробітна плата одного штатного працівника очікується на рівні 8674 грн., що на </w:t>
      </w:r>
      <w:r>
        <w:rPr>
          <w:bCs/>
          <w:lang w:val="uk-UA"/>
        </w:rPr>
        <w:t>523</w:t>
      </w:r>
      <w:r w:rsidRPr="00A81607">
        <w:rPr>
          <w:bCs/>
          <w:lang w:val="uk-UA"/>
        </w:rPr>
        <w:t xml:space="preserve"> грн. більше ніж у 2019 році. </w:t>
      </w:r>
    </w:p>
    <w:p w:rsidR="005601C1" w:rsidRDefault="005601C1" w:rsidP="005601C1">
      <w:pPr>
        <w:jc w:val="center"/>
        <w:rPr>
          <w:b/>
          <w:i/>
          <w:highlight w:val="yellow"/>
          <w:lang w:val="uk-UA"/>
        </w:rPr>
      </w:pPr>
    </w:p>
    <w:p w:rsidR="005601C1" w:rsidRPr="00E316CD" w:rsidRDefault="005601C1" w:rsidP="005601C1">
      <w:pPr>
        <w:jc w:val="center"/>
        <w:rPr>
          <w:b/>
          <w:i/>
          <w:lang w:val="uk-UA" w:eastAsia="uk-UA"/>
        </w:rPr>
      </w:pPr>
      <w:r w:rsidRPr="00E316CD">
        <w:rPr>
          <w:b/>
          <w:i/>
          <w:lang w:val="uk-UA"/>
        </w:rPr>
        <w:t xml:space="preserve">Динаміка середнього розміру заробітної плати, </w:t>
      </w:r>
      <w:r w:rsidRPr="00E316CD">
        <w:rPr>
          <w:b/>
          <w:i/>
          <w:lang w:val="uk-UA" w:eastAsia="uk-UA"/>
        </w:rPr>
        <w:t>грн.</w:t>
      </w:r>
    </w:p>
    <w:p w:rsidR="005601C1" w:rsidRPr="007718A4" w:rsidRDefault="005601C1" w:rsidP="005601C1">
      <w:pPr>
        <w:jc w:val="center"/>
        <w:rPr>
          <w:b/>
          <w:i/>
          <w:color w:val="00B050"/>
          <w:highlight w:val="yellow"/>
          <w:lang w:val="uk-UA" w:eastAsia="uk-UA"/>
        </w:rPr>
      </w:pPr>
      <w:r w:rsidRPr="00986407">
        <w:rPr>
          <w:b/>
          <w:i/>
          <w:noProof/>
          <w:color w:val="00B050"/>
        </w:rPr>
        <w:drawing>
          <wp:inline distT="0" distB="0" distL="0" distR="0">
            <wp:extent cx="4857750" cy="2028825"/>
            <wp:effectExtent l="19050" t="0" r="0" b="0"/>
            <wp:docPr id="2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601C1" w:rsidRPr="007718A4" w:rsidRDefault="005601C1" w:rsidP="005601C1">
      <w:pPr>
        <w:jc w:val="center"/>
        <w:rPr>
          <w:bCs/>
          <w:i/>
          <w:color w:val="00B050"/>
          <w:highlight w:val="yellow"/>
          <w:lang w:val="uk-UA"/>
        </w:rPr>
      </w:pPr>
    </w:p>
    <w:p w:rsidR="005601C1" w:rsidRPr="00945C39" w:rsidRDefault="005601C1" w:rsidP="005601C1">
      <w:pPr>
        <w:ind w:firstLine="709"/>
        <w:jc w:val="both"/>
        <w:rPr>
          <w:color w:val="000000" w:themeColor="text1"/>
          <w:lang w:val="uk-UA"/>
        </w:rPr>
      </w:pPr>
      <w:r w:rsidRPr="00945C39">
        <w:rPr>
          <w:color w:val="000000" w:themeColor="text1"/>
          <w:lang w:val="uk-UA"/>
        </w:rPr>
        <w:t xml:space="preserve">Найбільш складною соціальною і економічною проблемою  залишається своєчасна виплата заробітної плати. До кінці 2020 року очікується заборгованість з виплати заробітної плати в сумі 5000 тис.грн.  </w:t>
      </w:r>
    </w:p>
    <w:p w:rsidR="005601C1" w:rsidRPr="007718A4" w:rsidRDefault="005601C1" w:rsidP="005601C1">
      <w:pPr>
        <w:ind w:right="97" w:firstLine="851"/>
        <w:jc w:val="both"/>
        <w:rPr>
          <w:color w:val="00B050"/>
          <w:sz w:val="20"/>
          <w:szCs w:val="20"/>
          <w:highlight w:val="yellow"/>
          <w:lang w:val="uk-UA"/>
        </w:rPr>
      </w:pPr>
    </w:p>
    <w:p w:rsidR="005601C1" w:rsidRPr="00E316CD" w:rsidRDefault="005601C1" w:rsidP="005601C1">
      <w:pPr>
        <w:jc w:val="center"/>
        <w:rPr>
          <w:b/>
          <w:i/>
          <w:color w:val="000000" w:themeColor="text1"/>
          <w:sz w:val="26"/>
          <w:szCs w:val="26"/>
          <w:lang w:val="uk-UA" w:eastAsia="uk-UA"/>
        </w:rPr>
      </w:pPr>
      <w:r w:rsidRPr="00E316CD">
        <w:rPr>
          <w:b/>
          <w:i/>
          <w:color w:val="000000" w:themeColor="text1"/>
          <w:lang w:val="uk-UA" w:eastAsia="uk-UA"/>
        </w:rPr>
        <w:t>Динаміка заборгованості з виплати заробітної плати, тис.грн</w:t>
      </w:r>
      <w:r w:rsidRPr="00E316CD">
        <w:rPr>
          <w:b/>
          <w:i/>
          <w:color w:val="000000" w:themeColor="text1"/>
          <w:sz w:val="26"/>
          <w:szCs w:val="26"/>
          <w:lang w:val="uk-UA" w:eastAsia="uk-UA"/>
        </w:rPr>
        <w:t>.</w:t>
      </w:r>
    </w:p>
    <w:p w:rsidR="005601C1" w:rsidRPr="007718A4" w:rsidRDefault="005601C1" w:rsidP="005601C1">
      <w:pPr>
        <w:jc w:val="center"/>
        <w:rPr>
          <w:b/>
          <w:i/>
          <w:color w:val="00B050"/>
          <w:sz w:val="26"/>
          <w:szCs w:val="26"/>
          <w:highlight w:val="yellow"/>
          <w:lang w:val="uk-UA" w:eastAsia="uk-UA"/>
        </w:rPr>
      </w:pPr>
      <w:r w:rsidRPr="00D9734F">
        <w:rPr>
          <w:b/>
          <w:i/>
          <w:noProof/>
          <w:color w:val="00B050"/>
          <w:sz w:val="26"/>
          <w:szCs w:val="26"/>
        </w:rPr>
        <w:lastRenderedPageBreak/>
        <w:drawing>
          <wp:inline distT="0" distB="0" distL="0" distR="0">
            <wp:extent cx="4572000" cy="2085975"/>
            <wp:effectExtent l="19050" t="0" r="0" b="0"/>
            <wp:docPr id="2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C3BCE" w:rsidRPr="007718A4" w:rsidRDefault="008C3BCE" w:rsidP="005601C1">
      <w:pPr>
        <w:jc w:val="center"/>
        <w:rPr>
          <w:b/>
          <w:i/>
          <w:color w:val="00B050"/>
          <w:sz w:val="26"/>
          <w:szCs w:val="26"/>
          <w:highlight w:val="yellow"/>
          <w:lang w:val="uk-UA" w:eastAsia="uk-UA"/>
        </w:rPr>
      </w:pPr>
    </w:p>
    <w:p w:rsidR="00165B70" w:rsidRDefault="00165B70" w:rsidP="00D5733C">
      <w:pPr>
        <w:ind w:firstLine="709"/>
        <w:jc w:val="both"/>
        <w:rPr>
          <w:b/>
          <w:lang w:val="uk-UA"/>
        </w:rPr>
      </w:pPr>
    </w:p>
    <w:p w:rsidR="00D5733C" w:rsidRPr="00395321" w:rsidRDefault="00D5733C" w:rsidP="00D5733C">
      <w:pPr>
        <w:ind w:firstLine="709"/>
        <w:jc w:val="both"/>
        <w:rPr>
          <w:lang w:val="uk-UA"/>
        </w:rPr>
      </w:pPr>
      <w:r w:rsidRPr="00395321">
        <w:rPr>
          <w:b/>
          <w:lang w:val="uk-UA"/>
        </w:rPr>
        <w:t>Освіта</w:t>
      </w:r>
    </w:p>
    <w:p w:rsidR="00395321" w:rsidRPr="00395321" w:rsidRDefault="00395321" w:rsidP="00395321">
      <w:pPr>
        <w:tabs>
          <w:tab w:val="left" w:pos="7170"/>
        </w:tabs>
        <w:ind w:firstLine="709"/>
        <w:jc w:val="both"/>
        <w:rPr>
          <w:lang w:val="uk-UA"/>
        </w:rPr>
      </w:pPr>
      <w:r w:rsidRPr="00395321">
        <w:rPr>
          <w:lang w:val="uk-UA"/>
        </w:rPr>
        <w:t>Станом на 01.09.2020 на території Бахмутської міської об’єднаної територіальної громади функціонує 47 закладів освіти, в яких охоплено навчанням та вихованням 13862 дитини. Рішенням Бахмутської міської ради від 22.07.2020 №6/144-3054 було надано згоду на передачу (безоплатно) цілісного майнового комплексу Бахмутського дитячого заміського закладу оздоровлення та відпочинку «Вогник» у спільну власність територіальних громад сіл, селищ, міст, що знаходиться в управлінні Донецької обласної ради відповідно до якого до кінця поточного року кількість закладів та кількість вихованців зменшиться і становитиме 46 закладів та 13382 д</w:t>
      </w:r>
      <w:r w:rsidR="00B357D8">
        <w:rPr>
          <w:lang w:val="uk-UA"/>
        </w:rPr>
        <w:t>и</w:t>
      </w:r>
      <w:r w:rsidRPr="00395321">
        <w:rPr>
          <w:lang w:val="uk-UA"/>
        </w:rPr>
        <w:t>т</w:t>
      </w:r>
      <w:r w:rsidR="00B357D8">
        <w:rPr>
          <w:lang w:val="uk-UA"/>
        </w:rPr>
        <w:t>ини</w:t>
      </w:r>
      <w:r w:rsidRPr="00395321">
        <w:rPr>
          <w:lang w:val="uk-UA"/>
        </w:rPr>
        <w:t>.</w:t>
      </w:r>
    </w:p>
    <w:p w:rsidR="00395321" w:rsidRPr="00395321" w:rsidRDefault="00395321" w:rsidP="00395321">
      <w:pPr>
        <w:tabs>
          <w:tab w:val="left" w:pos="7170"/>
        </w:tabs>
        <w:ind w:firstLine="709"/>
        <w:jc w:val="both"/>
        <w:rPr>
          <w:lang w:val="uk-UA"/>
        </w:rPr>
      </w:pPr>
      <w:r w:rsidRPr="00395321">
        <w:rPr>
          <w:lang w:val="uk-UA"/>
        </w:rPr>
        <w:t xml:space="preserve">Мережа  закладів дошкільної освіти Бахмутської міської об’єднаної територіальної громади становить 25 закладів, 145 груп, 2918 дітей. </w:t>
      </w:r>
    </w:p>
    <w:p w:rsidR="00395321" w:rsidRPr="00395321" w:rsidRDefault="00395321" w:rsidP="00395321">
      <w:pPr>
        <w:tabs>
          <w:tab w:val="left" w:pos="7170"/>
        </w:tabs>
        <w:ind w:firstLine="709"/>
        <w:jc w:val="both"/>
        <w:rPr>
          <w:lang w:val="uk-UA"/>
        </w:rPr>
      </w:pPr>
      <w:r w:rsidRPr="00395321">
        <w:rPr>
          <w:lang w:val="uk-UA"/>
        </w:rPr>
        <w:t>На базі закладів дошкільної освіти продовжують працювати 28 спеціальних груп, в яких 472 дітей отримують корекційно – лікувальну допомогу. На базі закладів дошкільної освіти №№55, 58 функціонують 4 санаторні групи, де здобувають освіту 84 вихованці. У ДНЗ №№ 27, 31, 36, 47, 52, 56 працюють 6 інклюзивних груп (96 дітей), в тому числі 10 дітей з особливими освітніми потребами</w:t>
      </w:r>
      <w:r w:rsidR="00E316CD">
        <w:rPr>
          <w:lang w:val="uk-UA"/>
        </w:rPr>
        <w:t>,</w:t>
      </w:r>
      <w:r w:rsidRPr="00395321">
        <w:rPr>
          <w:lang w:val="uk-UA"/>
        </w:rPr>
        <w:t xml:space="preserve"> у порівнянні з минулим роком </w:t>
      </w:r>
      <w:r w:rsidR="00E316CD">
        <w:rPr>
          <w:lang w:val="uk-UA"/>
        </w:rPr>
        <w:t xml:space="preserve">кількість </w:t>
      </w:r>
      <w:r w:rsidR="00A2602C">
        <w:rPr>
          <w:lang w:val="uk-UA"/>
        </w:rPr>
        <w:t xml:space="preserve">груп </w:t>
      </w:r>
      <w:r w:rsidRPr="00395321">
        <w:rPr>
          <w:lang w:val="uk-UA"/>
        </w:rPr>
        <w:t>збільшилась на 2 та на 2 учні відповідно до заяв батьків.</w:t>
      </w:r>
    </w:p>
    <w:p w:rsidR="00395321" w:rsidRPr="00395321" w:rsidRDefault="00395321" w:rsidP="00395321">
      <w:pPr>
        <w:tabs>
          <w:tab w:val="left" w:pos="7170"/>
        </w:tabs>
        <w:ind w:firstLine="709"/>
        <w:jc w:val="both"/>
        <w:rPr>
          <w:lang w:val="uk-UA"/>
        </w:rPr>
      </w:pPr>
      <w:r w:rsidRPr="00395321">
        <w:rPr>
          <w:lang w:val="uk-UA"/>
        </w:rPr>
        <w:t>Усі групи в закладах дошкільної освіти мають статус україномовних. 100% дітей здобувають освіту державною мовою.</w:t>
      </w:r>
      <w:r w:rsidRPr="00395321">
        <w:rPr>
          <w:lang w:val="uk-UA"/>
        </w:rPr>
        <w:tab/>
      </w:r>
    </w:p>
    <w:p w:rsidR="00395321" w:rsidRPr="006112CB" w:rsidRDefault="00A2602C" w:rsidP="00A2602C">
      <w:pPr>
        <w:pStyle w:val="af"/>
        <w:spacing w:after="0"/>
        <w:ind w:firstLine="720"/>
        <w:jc w:val="both"/>
        <w:rPr>
          <w:rFonts w:ascii="Times New Roman" w:hAnsi="Times New Roman"/>
          <w:sz w:val="24"/>
          <w:szCs w:val="24"/>
          <w:lang w:val="uk-UA"/>
        </w:rPr>
      </w:pPr>
      <w:r>
        <w:rPr>
          <w:rFonts w:ascii="Times New Roman" w:hAnsi="Times New Roman"/>
          <w:sz w:val="24"/>
          <w:szCs w:val="24"/>
          <w:lang w:val="uk-UA"/>
        </w:rPr>
        <w:t xml:space="preserve">У </w:t>
      </w:r>
      <w:r w:rsidR="00395321" w:rsidRPr="0037418B">
        <w:rPr>
          <w:rFonts w:ascii="Times New Roman" w:hAnsi="Times New Roman"/>
          <w:sz w:val="24"/>
          <w:szCs w:val="24"/>
          <w:lang w:val="uk-UA"/>
        </w:rPr>
        <w:t xml:space="preserve">17 </w:t>
      </w:r>
      <w:r w:rsidR="00395321" w:rsidRPr="006112CB">
        <w:rPr>
          <w:rFonts w:ascii="Times New Roman" w:hAnsi="Times New Roman"/>
          <w:sz w:val="24"/>
          <w:szCs w:val="24"/>
          <w:lang w:val="uk-UA"/>
        </w:rPr>
        <w:t xml:space="preserve">закладах  загальної середньої освіти функціонує 309 класів, де навчаються </w:t>
      </w:r>
      <w:r w:rsidR="00395321" w:rsidRPr="006112CB">
        <w:rPr>
          <w:rFonts w:ascii="Times New Roman" w:hAnsi="Times New Roman"/>
          <w:color w:val="000000" w:themeColor="text1"/>
          <w:sz w:val="24"/>
          <w:szCs w:val="24"/>
          <w:lang w:val="uk-UA"/>
        </w:rPr>
        <w:t>7595 учнів</w:t>
      </w:r>
      <w:r w:rsidR="00395321" w:rsidRPr="006112CB">
        <w:rPr>
          <w:rFonts w:ascii="Times New Roman" w:hAnsi="Times New Roman"/>
          <w:sz w:val="24"/>
          <w:szCs w:val="24"/>
          <w:lang w:val="uk-UA"/>
        </w:rPr>
        <w:t xml:space="preserve">, середня  наповнюваність сягає 24,58 учнів. </w:t>
      </w:r>
    </w:p>
    <w:p w:rsidR="00395321" w:rsidRPr="00395321" w:rsidRDefault="00395321" w:rsidP="00395321">
      <w:pPr>
        <w:ind w:firstLine="709"/>
        <w:jc w:val="both"/>
        <w:rPr>
          <w:lang w:val="uk-UA"/>
        </w:rPr>
      </w:pPr>
      <w:r w:rsidRPr="006112CB">
        <w:rPr>
          <w:lang w:val="uk-UA"/>
        </w:rPr>
        <w:t>З 2016 року Бахм</w:t>
      </w:r>
      <w:r w:rsidRPr="00395321">
        <w:rPr>
          <w:lang w:val="uk-UA"/>
        </w:rPr>
        <w:t>утська загальноосвітня школа І-ІІІ ступенів №18 ім. Дмитра Чернявського визначена обласною базовою дистанційною школою. Учителі міста в складі творчих груп активно беруть участь у розробці навчального е-контенту для дистанційної форми здобуття освіти школярів Донецької області. У 2020-2021 н.р. школа продовжує працювати як  одна з базових по дистанційному навчанню. Відкрито 3 класи (</w:t>
      </w:r>
      <w:r w:rsidRPr="00395321">
        <w:rPr>
          <w:color w:val="000000" w:themeColor="text1"/>
          <w:lang w:val="uk-UA"/>
        </w:rPr>
        <w:t>103 учні</w:t>
      </w:r>
      <w:r w:rsidRPr="00395321">
        <w:rPr>
          <w:lang w:val="uk-UA"/>
        </w:rPr>
        <w:t xml:space="preserve">) для навчання дистанційно. Більшість  учнів дистанційних класів – діти з непідконтрольних Україні територій. </w:t>
      </w:r>
    </w:p>
    <w:p w:rsidR="00395321" w:rsidRPr="00395321" w:rsidRDefault="00395321" w:rsidP="00A2602C">
      <w:pPr>
        <w:pStyle w:val="af"/>
        <w:spacing w:after="0"/>
        <w:ind w:firstLine="720"/>
        <w:jc w:val="both"/>
        <w:rPr>
          <w:rFonts w:ascii="Times New Roman" w:hAnsi="Times New Roman"/>
          <w:sz w:val="24"/>
          <w:szCs w:val="24"/>
          <w:lang w:val="uk-UA"/>
        </w:rPr>
      </w:pPr>
      <w:r w:rsidRPr="00395321">
        <w:rPr>
          <w:rFonts w:ascii="Times New Roman" w:hAnsi="Times New Roman"/>
          <w:sz w:val="24"/>
          <w:szCs w:val="24"/>
          <w:lang w:val="uk-UA"/>
        </w:rPr>
        <w:t xml:space="preserve">З метою реалізації принципу доступності якісної освіти на базі ЗОШ №7 функціонують класи з вечірньою формою навчання, у яких загальну середню освіту здобувають </w:t>
      </w:r>
      <w:r w:rsidRPr="00395321">
        <w:rPr>
          <w:rFonts w:ascii="Times New Roman" w:hAnsi="Times New Roman"/>
          <w:color w:val="000000" w:themeColor="text1"/>
          <w:sz w:val="24"/>
          <w:szCs w:val="24"/>
          <w:lang w:val="uk-UA"/>
        </w:rPr>
        <w:t>49 учнів</w:t>
      </w:r>
      <w:r w:rsidRPr="00395321">
        <w:rPr>
          <w:rFonts w:ascii="Times New Roman" w:hAnsi="Times New Roman"/>
          <w:sz w:val="24"/>
          <w:szCs w:val="24"/>
          <w:lang w:val="uk-UA"/>
        </w:rPr>
        <w:t xml:space="preserve">, з них 6 учнів навчаються при Державній установі «Бахмутська установа виконання покарань (№6)».  </w:t>
      </w:r>
    </w:p>
    <w:p w:rsidR="00395321" w:rsidRPr="007270A2" w:rsidRDefault="00395321" w:rsidP="00A2602C">
      <w:pPr>
        <w:pStyle w:val="af"/>
        <w:spacing w:after="0"/>
        <w:ind w:firstLine="720"/>
        <w:jc w:val="both"/>
        <w:rPr>
          <w:rFonts w:ascii="Times New Roman" w:hAnsi="Times New Roman"/>
          <w:color w:val="000000" w:themeColor="text1"/>
          <w:sz w:val="24"/>
          <w:szCs w:val="24"/>
          <w:lang w:val="uk-UA"/>
        </w:rPr>
      </w:pPr>
      <w:r w:rsidRPr="007270A2">
        <w:rPr>
          <w:rFonts w:ascii="Times New Roman" w:hAnsi="Times New Roman"/>
          <w:sz w:val="24"/>
          <w:szCs w:val="24"/>
          <w:lang w:val="uk-UA"/>
        </w:rPr>
        <w:t xml:space="preserve">Для </w:t>
      </w:r>
      <w:r w:rsidRPr="007270A2">
        <w:rPr>
          <w:rFonts w:ascii="Times New Roman" w:hAnsi="Times New Roman"/>
          <w:color w:val="000000" w:themeColor="text1"/>
          <w:sz w:val="24"/>
          <w:szCs w:val="24"/>
          <w:lang w:val="uk-UA"/>
        </w:rPr>
        <w:t>85</w:t>
      </w:r>
      <w:r w:rsidRPr="007270A2">
        <w:rPr>
          <w:rFonts w:ascii="Times New Roman" w:hAnsi="Times New Roman"/>
          <w:sz w:val="24"/>
          <w:szCs w:val="24"/>
          <w:lang w:val="uk-UA"/>
        </w:rPr>
        <w:t xml:space="preserve"> дітей, які за станом здоров'я не можуть здобувати загальну середню освіту за денною формою організована індивідуальна форма навчання (педагогічний патронаж). Значно збільшився попит батьків на інклюзивну форму навчання. На 2020-2021 навчальний рік на базі шкіл №№4,5,7,10,11,18,24, Іванівський ЗЗСОвідкрито 12 інклюзивних класів, в яких 15 дітей з особливими освітніми потребами здобувають освіту разом з однолітками. </w:t>
      </w:r>
    </w:p>
    <w:p w:rsidR="00395321" w:rsidRPr="007270A2" w:rsidRDefault="00395321" w:rsidP="00A2602C">
      <w:pPr>
        <w:pStyle w:val="af"/>
        <w:spacing w:after="0"/>
        <w:ind w:firstLine="720"/>
        <w:jc w:val="both"/>
        <w:rPr>
          <w:rFonts w:ascii="Times New Roman" w:hAnsi="Times New Roman"/>
          <w:sz w:val="24"/>
          <w:szCs w:val="24"/>
          <w:lang w:val="uk-UA"/>
        </w:rPr>
      </w:pPr>
      <w:r w:rsidRPr="007270A2">
        <w:rPr>
          <w:rFonts w:ascii="Times New Roman" w:hAnsi="Times New Roman"/>
          <w:sz w:val="24"/>
          <w:szCs w:val="24"/>
          <w:lang w:val="uk-UA"/>
        </w:rPr>
        <w:lastRenderedPageBreak/>
        <w:t>Протягом останніх  п’яти  років старша школа є на 100% профільною. У 2020-2021 навчальному році у 29 профільних класах школи ІІІ ступеня навчається 693 учні. Залежно від попиту учнів та батьків перевага надається природничо-математичному (47,6%) та філологічному (28,7%) напрямам. Збільшилась популярність суспільно-гуманітарного напрямку – до 18%.  Поступово збільшується кількість учнів  інформаційно-технологічного профілю -  до 5,4%.</w:t>
      </w:r>
    </w:p>
    <w:p w:rsidR="00395321" w:rsidRPr="00395321" w:rsidRDefault="00FA0E3A" w:rsidP="00395321">
      <w:pPr>
        <w:ind w:firstLine="708"/>
        <w:jc w:val="both"/>
        <w:rPr>
          <w:lang w:val="uk-UA"/>
        </w:rPr>
      </w:pPr>
      <w:r>
        <w:rPr>
          <w:lang w:val="uk-UA"/>
        </w:rPr>
        <w:t>У 2</w:t>
      </w:r>
      <w:r w:rsidR="00395321" w:rsidRPr="007270A2">
        <w:rPr>
          <w:lang w:val="uk-UA"/>
        </w:rPr>
        <w:t xml:space="preserve"> школах міста (ЗОШ №24, НВК №11) впроваджується  поглиблене вивчення окремих предметів</w:t>
      </w:r>
      <w:r w:rsidR="00A2602C">
        <w:rPr>
          <w:lang w:val="uk-UA"/>
        </w:rPr>
        <w:t>, яким</w:t>
      </w:r>
      <w:r w:rsidR="00395321" w:rsidRPr="007270A2">
        <w:rPr>
          <w:lang w:val="uk-UA"/>
        </w:rPr>
        <w:t xml:space="preserve"> охоплено</w:t>
      </w:r>
      <w:r w:rsidR="00395321" w:rsidRPr="00395321">
        <w:rPr>
          <w:lang w:val="uk-UA"/>
        </w:rPr>
        <w:t xml:space="preserve"> 557 учнів, що є меншим показником у порівнянні з минулими роками, оскільки в оновленому законодавстві поглиблене навчання рекомендовано з 5 класу.</w:t>
      </w:r>
    </w:p>
    <w:p w:rsidR="00395321" w:rsidRPr="00395321" w:rsidRDefault="00395321" w:rsidP="00395321">
      <w:pPr>
        <w:ind w:firstLine="709"/>
        <w:jc w:val="both"/>
        <w:rPr>
          <w:lang w:val="uk-UA"/>
        </w:rPr>
      </w:pPr>
      <w:r w:rsidRPr="00395321">
        <w:rPr>
          <w:lang w:val="uk-UA"/>
        </w:rPr>
        <w:t xml:space="preserve">Після завершення уроків на базі 15 шкіл працюють групи продовженого дня. Всього забезпечують дозвілля дітей в другій половині дня 28 груп. </w:t>
      </w:r>
    </w:p>
    <w:p w:rsidR="00395321" w:rsidRPr="00395321" w:rsidRDefault="00395321" w:rsidP="00395321">
      <w:pPr>
        <w:ind w:firstLine="680"/>
        <w:jc w:val="both"/>
        <w:rPr>
          <w:lang w:val="uk-UA"/>
        </w:rPr>
      </w:pPr>
      <w:r w:rsidRPr="00395321">
        <w:rPr>
          <w:lang w:val="uk-UA"/>
        </w:rPr>
        <w:t xml:space="preserve">Значна увага приділяється поповненню та оновленню комп’ютерногозабезпечення закладів освіти. Комп’ютерна база на сьогодні налічує 497 комп’ютери, із них 350 одиниць використовуються у навчально-виховному процесі у складі 21 навчально-комп’ютерного комплексу. Не зважаючи на те, що показник забезпечення навчально-комп’ютерними комплексами навчальних закладів громади становить 100%, середній показник складає 15,3 учнів на 1 комп’ютер при обласному – 24. Всі заклади загальної середньої освіти забезпечені швидкісним Інтернетом не менше 100 Мбіт/с  та з’єднані бездротовою мережею за допомогою Wi-fiроутерів.  </w:t>
      </w:r>
    </w:p>
    <w:p w:rsidR="000E3D38" w:rsidRPr="000E3D38" w:rsidRDefault="000E3D38" w:rsidP="000E3D38">
      <w:pPr>
        <w:shd w:val="clear" w:color="auto" w:fill="FFFFFF"/>
        <w:ind w:firstLine="709"/>
        <w:jc w:val="both"/>
        <w:rPr>
          <w:lang w:val="uk-UA"/>
        </w:rPr>
      </w:pPr>
      <w:r w:rsidRPr="000E3D38">
        <w:rPr>
          <w:lang w:val="uk-UA"/>
        </w:rPr>
        <w:t xml:space="preserve">Загальна кількість  вихованців закладів  позашкільної освіти налічує 3157 особи, що складає 37,4%  від загальної кількості учнів. Усіма формами позашкільної освіти (в тому числі закладами культури та спорту) в Бахмутській міській об’єднаній територіальній громаді охоплено 65% дитячого населення. </w:t>
      </w:r>
    </w:p>
    <w:p w:rsidR="000E3D38" w:rsidRPr="000E3D38" w:rsidRDefault="00A2602C" w:rsidP="000E3D38">
      <w:pPr>
        <w:shd w:val="clear" w:color="auto" w:fill="FFFFFF"/>
        <w:ind w:firstLine="709"/>
        <w:jc w:val="both"/>
        <w:rPr>
          <w:lang w:val="uk-UA"/>
        </w:rPr>
      </w:pPr>
      <w:r>
        <w:rPr>
          <w:lang w:val="uk-UA"/>
        </w:rPr>
        <w:t>З</w:t>
      </w:r>
      <w:r w:rsidR="000E3D38" w:rsidRPr="000E3D38">
        <w:rPr>
          <w:lang w:val="uk-UA"/>
        </w:rPr>
        <w:t>а звітний період здійснювалась реалізація наступних проєктів:</w:t>
      </w:r>
    </w:p>
    <w:p w:rsidR="000E3D38" w:rsidRPr="000E3D38" w:rsidRDefault="000E3D38" w:rsidP="001B0A47">
      <w:pPr>
        <w:pStyle w:val="a5"/>
        <w:numPr>
          <w:ilvl w:val="0"/>
          <w:numId w:val="41"/>
        </w:numPr>
        <w:shd w:val="clear" w:color="auto" w:fill="FFFFFF"/>
        <w:ind w:left="0" w:firstLine="709"/>
        <w:contextualSpacing w:val="0"/>
        <w:jc w:val="both"/>
        <w:rPr>
          <w:lang w:val="uk-UA"/>
        </w:rPr>
      </w:pPr>
      <w:r w:rsidRPr="000E3D38">
        <w:rPr>
          <w:lang w:val="uk-UA"/>
        </w:rPr>
        <w:t>в рамках Надзвичайної кредитної  програми  для відновлення  України Європейского  інвестиційного банку розпочаті капітальні ремонти дитячих садків № 39 «Кульбабка» та №56 «Гусельки» в м. Бахмут. Виконуються роботи по заміні покрівель, вікон,систем опалення, розпочаті внутрішні роботи</w:t>
      </w:r>
      <w:r w:rsidR="00FA0E3A">
        <w:rPr>
          <w:lang w:val="uk-UA"/>
        </w:rPr>
        <w:t xml:space="preserve"> (</w:t>
      </w:r>
      <w:r w:rsidR="00A2602C">
        <w:rPr>
          <w:lang w:val="uk-UA"/>
        </w:rPr>
        <w:t xml:space="preserve">використано </w:t>
      </w:r>
      <w:r w:rsidRPr="000E3D38">
        <w:rPr>
          <w:lang w:val="uk-UA"/>
        </w:rPr>
        <w:t>12970,242 тис. грн.);</w:t>
      </w:r>
    </w:p>
    <w:p w:rsidR="000E3D38" w:rsidRPr="000E3D38" w:rsidRDefault="000E3D38" w:rsidP="00C93F89">
      <w:pPr>
        <w:pStyle w:val="a5"/>
        <w:numPr>
          <w:ilvl w:val="0"/>
          <w:numId w:val="41"/>
        </w:numPr>
        <w:shd w:val="clear" w:color="auto" w:fill="FFFFFF"/>
        <w:tabs>
          <w:tab w:val="left" w:pos="993"/>
        </w:tabs>
        <w:contextualSpacing w:val="0"/>
        <w:jc w:val="both"/>
        <w:rPr>
          <w:lang w:val="uk-UA"/>
        </w:rPr>
      </w:pPr>
      <w:r w:rsidRPr="000E3D38">
        <w:rPr>
          <w:lang w:val="uk-UA"/>
        </w:rPr>
        <w:t>за рахунок</w:t>
      </w:r>
      <w:r w:rsidR="00A2602C">
        <w:rPr>
          <w:lang w:val="uk-UA"/>
        </w:rPr>
        <w:t xml:space="preserve"> коштів НЕФКО та </w:t>
      </w:r>
      <w:r w:rsidR="00C93F89" w:rsidRPr="00C93F89">
        <w:rPr>
          <w:lang w:val="uk-UA"/>
        </w:rPr>
        <w:t xml:space="preserve">бюджету Бахмутської міської ОТГ </w:t>
      </w:r>
      <w:r w:rsidRPr="000E3D38">
        <w:rPr>
          <w:lang w:val="uk-UA"/>
        </w:rPr>
        <w:t>виконуються роботи з реконструкції  ДНЗ №40 «Посмішка», а саме тривають роботи по заміні покрівлі, утепленню перекриття та фасаду будівлі (</w:t>
      </w:r>
      <w:r w:rsidR="00A2602C">
        <w:rPr>
          <w:lang w:val="uk-UA"/>
        </w:rPr>
        <w:t xml:space="preserve">використано </w:t>
      </w:r>
      <w:r w:rsidRPr="000E3D38">
        <w:rPr>
          <w:lang w:val="uk-UA"/>
        </w:rPr>
        <w:t>4916,056 тис. грн.);</w:t>
      </w:r>
    </w:p>
    <w:p w:rsidR="000E3D38" w:rsidRPr="000E3D38" w:rsidRDefault="000E3D38" w:rsidP="001B0A47">
      <w:pPr>
        <w:pStyle w:val="a5"/>
        <w:numPr>
          <w:ilvl w:val="0"/>
          <w:numId w:val="41"/>
        </w:numPr>
        <w:shd w:val="clear" w:color="auto" w:fill="FFFFFF"/>
        <w:tabs>
          <w:tab w:val="left" w:pos="993"/>
        </w:tabs>
        <w:ind w:left="0" w:firstLine="709"/>
        <w:contextualSpacing w:val="0"/>
        <w:jc w:val="both"/>
        <w:rPr>
          <w:lang w:val="uk-UA"/>
        </w:rPr>
      </w:pPr>
      <w:r w:rsidRPr="000E3D38">
        <w:rPr>
          <w:lang w:val="uk-UA"/>
        </w:rPr>
        <w:t>виконано капремонт будівлі котельні  Покровського НВК (ремонт покрівлі та фасаду) на суму 160,439 тис. грн. за рахунок коштів Бахмутської міської ОТГ.</w:t>
      </w:r>
    </w:p>
    <w:p w:rsidR="00D5733C" w:rsidRPr="007718A4" w:rsidRDefault="00D5733C" w:rsidP="00D5733C">
      <w:pPr>
        <w:ind w:firstLine="709"/>
        <w:jc w:val="both"/>
        <w:rPr>
          <w:highlight w:val="yellow"/>
          <w:lang w:val="uk-UA"/>
        </w:rPr>
      </w:pPr>
    </w:p>
    <w:p w:rsidR="00D5733C" w:rsidRPr="0069133C" w:rsidRDefault="00D5733C" w:rsidP="00D5733C">
      <w:pPr>
        <w:ind w:firstLine="709"/>
        <w:jc w:val="both"/>
        <w:rPr>
          <w:rFonts w:eastAsia="Arial,Bold"/>
          <w:b/>
          <w:bCs/>
          <w:lang w:val="uk-UA"/>
        </w:rPr>
      </w:pPr>
      <w:r w:rsidRPr="0069133C">
        <w:rPr>
          <w:rFonts w:eastAsia="Arial,Bold"/>
          <w:b/>
          <w:bCs/>
          <w:lang w:val="uk-UA"/>
        </w:rPr>
        <w:t>Підтримка сім’ї, дітей та молоді</w:t>
      </w:r>
    </w:p>
    <w:p w:rsidR="00D5733C" w:rsidRPr="0069133C" w:rsidRDefault="00A2602C" w:rsidP="00D5733C">
      <w:pPr>
        <w:ind w:firstLine="709"/>
        <w:jc w:val="both"/>
        <w:rPr>
          <w:lang w:val="uk-UA"/>
        </w:rPr>
      </w:pPr>
      <w:r>
        <w:rPr>
          <w:lang w:val="uk-UA"/>
        </w:rPr>
        <w:t>В  Бахмутській міській громаді</w:t>
      </w:r>
      <w:r w:rsidR="00D5733C" w:rsidRPr="0069133C">
        <w:rPr>
          <w:lang w:val="uk-UA"/>
        </w:rPr>
        <w:t xml:space="preserve"> проживає </w:t>
      </w:r>
      <w:r w:rsidR="0069133C" w:rsidRPr="0069133C">
        <w:rPr>
          <w:lang w:val="uk-UA"/>
        </w:rPr>
        <w:t>близько20</w:t>
      </w:r>
      <w:r w:rsidR="00D5733C" w:rsidRPr="0069133C">
        <w:rPr>
          <w:lang w:val="uk-UA"/>
        </w:rPr>
        <w:t xml:space="preserve"> тисяч молодих громадян. Отже збереження мережі навчальних закладів є дуже важливим. У поточному навчальному році в місті працює </w:t>
      </w:r>
      <w:r w:rsidR="0069133C" w:rsidRPr="0069133C">
        <w:rPr>
          <w:lang w:val="uk-UA"/>
        </w:rPr>
        <w:t>3 заклади вищої освіти, 7 закладів фахової передвищої  освіти та 2</w:t>
      </w:r>
      <w:r w:rsidR="00D5733C" w:rsidRPr="0069133C">
        <w:rPr>
          <w:lang w:val="uk-UA"/>
        </w:rPr>
        <w:t xml:space="preserve"> заклад</w:t>
      </w:r>
      <w:r w:rsidR="0069133C" w:rsidRPr="0069133C">
        <w:rPr>
          <w:lang w:val="uk-UA"/>
        </w:rPr>
        <w:t>и</w:t>
      </w:r>
      <w:r w:rsidR="00D5733C" w:rsidRPr="0069133C">
        <w:rPr>
          <w:lang w:val="uk-UA"/>
        </w:rPr>
        <w:t xml:space="preserve"> професійно-тех</w:t>
      </w:r>
      <w:r w:rsidR="0069133C" w:rsidRPr="0069133C">
        <w:rPr>
          <w:lang w:val="uk-UA"/>
        </w:rPr>
        <w:t>нічної освіти, де навчається 3199 осіб</w:t>
      </w:r>
      <w:r w:rsidR="00D5733C" w:rsidRPr="0069133C">
        <w:rPr>
          <w:lang w:val="uk-UA"/>
        </w:rPr>
        <w:t xml:space="preserve"> на стаціонарі та 1</w:t>
      </w:r>
      <w:r w:rsidR="0069133C" w:rsidRPr="0069133C">
        <w:rPr>
          <w:lang w:val="uk-UA"/>
        </w:rPr>
        <w:t xml:space="preserve">322 особи </w:t>
      </w:r>
      <w:r w:rsidR="00D5733C" w:rsidRPr="0069133C">
        <w:rPr>
          <w:lang w:val="uk-UA"/>
        </w:rPr>
        <w:t xml:space="preserve"> на заочному відділенні.</w:t>
      </w:r>
    </w:p>
    <w:p w:rsidR="00D5733C" w:rsidRPr="001D61EB" w:rsidRDefault="00D5733C" w:rsidP="00D5733C">
      <w:pPr>
        <w:ind w:firstLine="708"/>
        <w:jc w:val="both"/>
        <w:rPr>
          <w:lang w:val="uk-UA"/>
        </w:rPr>
      </w:pPr>
      <w:r w:rsidRPr="0069133C">
        <w:rPr>
          <w:lang w:val="uk-UA"/>
        </w:rPr>
        <w:t>Підвищення громадянської активності молоді, спонукання  її до участі в житті власної громади є важливим сього</w:t>
      </w:r>
      <w:r w:rsidR="00A2602C">
        <w:rPr>
          <w:lang w:val="uk-UA"/>
        </w:rPr>
        <w:t>денням.З</w:t>
      </w:r>
      <w:r w:rsidRPr="0069133C">
        <w:rPr>
          <w:lang w:val="uk-UA"/>
        </w:rPr>
        <w:t>авдяки активній роботі в цьому напрямку в 20</w:t>
      </w:r>
      <w:r w:rsidR="0069133C" w:rsidRPr="0069133C">
        <w:rPr>
          <w:lang w:val="uk-UA"/>
        </w:rPr>
        <w:t>20</w:t>
      </w:r>
      <w:r w:rsidRPr="0069133C">
        <w:rPr>
          <w:lang w:val="uk-UA"/>
        </w:rPr>
        <w:t xml:space="preserve"> році </w:t>
      </w:r>
      <w:r w:rsidR="0069133C" w:rsidRPr="0069133C">
        <w:rPr>
          <w:lang w:val="uk-UA"/>
        </w:rPr>
        <w:t>2</w:t>
      </w:r>
      <w:r w:rsidRPr="0069133C">
        <w:rPr>
          <w:lang w:val="uk-UA"/>
        </w:rPr>
        <w:t>про</w:t>
      </w:r>
      <w:r w:rsidR="00A2602C">
        <w:rPr>
          <w:lang w:val="uk-UA"/>
        </w:rPr>
        <w:t>є</w:t>
      </w:r>
      <w:r w:rsidRPr="0069133C">
        <w:rPr>
          <w:lang w:val="uk-UA"/>
        </w:rPr>
        <w:t>кт</w:t>
      </w:r>
      <w:r w:rsidR="0069133C" w:rsidRPr="0069133C">
        <w:rPr>
          <w:lang w:val="uk-UA"/>
        </w:rPr>
        <w:t xml:space="preserve">и молодіжних </w:t>
      </w:r>
      <w:r w:rsidRPr="0069133C">
        <w:rPr>
          <w:lang w:val="uk-UA"/>
        </w:rPr>
        <w:t xml:space="preserve">громадських організацій стали переможцями  Конкурсу з </w:t>
      </w:r>
      <w:r w:rsidRPr="001D61EB">
        <w:rPr>
          <w:lang w:val="uk-UA"/>
        </w:rPr>
        <w:t>визначення програм, розроблених інститутами громадянського суспільства, яким у 20</w:t>
      </w:r>
      <w:r w:rsidR="0069133C" w:rsidRPr="001D61EB">
        <w:rPr>
          <w:lang w:val="uk-UA"/>
        </w:rPr>
        <w:t>20</w:t>
      </w:r>
      <w:r w:rsidRPr="001D61EB">
        <w:rPr>
          <w:lang w:val="uk-UA"/>
        </w:rPr>
        <w:t xml:space="preserve"> році надається фінансова підтримка за рахунок коштів бюджету </w:t>
      </w:r>
      <w:r w:rsidR="0069133C" w:rsidRPr="001D61EB">
        <w:rPr>
          <w:lang w:val="uk-UA"/>
        </w:rPr>
        <w:t>Бахмутської міської ОТГ</w:t>
      </w:r>
      <w:r w:rsidRPr="001D61EB">
        <w:rPr>
          <w:lang w:val="uk-UA"/>
        </w:rPr>
        <w:t>.</w:t>
      </w:r>
    </w:p>
    <w:p w:rsidR="00D5733C" w:rsidRPr="001D61EB" w:rsidRDefault="00D5733C" w:rsidP="00D5733C">
      <w:pPr>
        <w:ind w:firstLine="708"/>
        <w:jc w:val="both"/>
        <w:rPr>
          <w:lang w:val="uk-UA"/>
        </w:rPr>
      </w:pPr>
      <w:r w:rsidRPr="001D61EB">
        <w:rPr>
          <w:lang w:val="uk-UA"/>
        </w:rPr>
        <w:t>Управлінням молодіжної політики та у справах дітей Бахмутської міської ради постійно надається інформаційно-консультативна, організаційно-методична, правова та соціально-психологічна допомога багатодітним сім’ям, які звертаються за допомогою, забезпечується виконання нормативно-правової бази щодо захисту дітей з багатодітних сімей. Станом на 01.07.20</w:t>
      </w:r>
      <w:r w:rsidR="0069133C" w:rsidRPr="001D61EB">
        <w:rPr>
          <w:lang w:val="uk-UA"/>
        </w:rPr>
        <w:t>20</w:t>
      </w:r>
      <w:r w:rsidRPr="001D61EB">
        <w:rPr>
          <w:lang w:val="uk-UA"/>
        </w:rPr>
        <w:t xml:space="preserve"> на території </w:t>
      </w:r>
      <w:r w:rsidR="0069133C" w:rsidRPr="001D61EB">
        <w:rPr>
          <w:lang w:val="uk-UA"/>
        </w:rPr>
        <w:t>Бахмутської міської ОТГ</w:t>
      </w:r>
      <w:r w:rsidRPr="001D61EB">
        <w:rPr>
          <w:lang w:val="uk-UA"/>
        </w:rPr>
        <w:t>проживає</w:t>
      </w:r>
      <w:r w:rsidR="0069133C" w:rsidRPr="001D61EB">
        <w:rPr>
          <w:lang w:val="uk-UA"/>
        </w:rPr>
        <w:t xml:space="preserve">485багатодітних </w:t>
      </w:r>
      <w:r w:rsidRPr="001D61EB">
        <w:rPr>
          <w:lang w:val="uk-UA"/>
        </w:rPr>
        <w:t>сім</w:t>
      </w:r>
      <w:r w:rsidR="0069133C" w:rsidRPr="001D61EB">
        <w:rPr>
          <w:lang w:val="uk-UA"/>
        </w:rPr>
        <w:t>ей</w:t>
      </w:r>
      <w:r w:rsidRPr="001D61EB">
        <w:rPr>
          <w:lang w:val="uk-UA"/>
        </w:rPr>
        <w:t xml:space="preserve">,  в яких виховується </w:t>
      </w:r>
      <w:r w:rsidR="0069133C" w:rsidRPr="001D61EB">
        <w:rPr>
          <w:lang w:val="uk-UA"/>
        </w:rPr>
        <w:t>1599</w:t>
      </w:r>
      <w:r w:rsidRPr="001D61EB">
        <w:rPr>
          <w:lang w:val="uk-UA"/>
        </w:rPr>
        <w:t xml:space="preserve"> дітей. Для дітей із </w:t>
      </w:r>
      <w:r w:rsidRPr="001D61EB">
        <w:rPr>
          <w:lang w:val="uk-UA"/>
        </w:rPr>
        <w:lastRenderedPageBreak/>
        <w:t xml:space="preserve">багатодітних сімей </w:t>
      </w:r>
      <w:r w:rsidR="0069133C" w:rsidRPr="001D61EB">
        <w:rPr>
          <w:lang w:val="uk-UA"/>
        </w:rPr>
        <w:t xml:space="preserve">були </w:t>
      </w:r>
      <w:r w:rsidRPr="001D61EB">
        <w:rPr>
          <w:lang w:val="uk-UA"/>
        </w:rPr>
        <w:t xml:space="preserve"> організо</w:t>
      </w:r>
      <w:r w:rsidR="001D61EB" w:rsidRPr="001D61EB">
        <w:rPr>
          <w:lang w:val="uk-UA"/>
        </w:rPr>
        <w:t xml:space="preserve">вані </w:t>
      </w:r>
      <w:r w:rsidRPr="001D61EB">
        <w:rPr>
          <w:lang w:val="uk-UA"/>
        </w:rPr>
        <w:t>новорічні та різдвяні свята</w:t>
      </w:r>
      <w:r w:rsidR="001D61EB" w:rsidRPr="001D61EB">
        <w:rPr>
          <w:lang w:val="uk-UA"/>
        </w:rPr>
        <w:t xml:space="preserve">, </w:t>
      </w:r>
      <w:r w:rsidR="0069133C" w:rsidRPr="001D61EB">
        <w:rPr>
          <w:lang w:val="uk-UA"/>
        </w:rPr>
        <w:t>урочисті заходи</w:t>
      </w:r>
      <w:r w:rsidR="001D61EB" w:rsidRPr="001D61EB">
        <w:rPr>
          <w:lang w:val="uk-UA"/>
        </w:rPr>
        <w:t xml:space="preserve"> до Міжнародного Дня сімֹ’ї, надано продуктові набори.</w:t>
      </w:r>
    </w:p>
    <w:p w:rsidR="00D5733C" w:rsidRDefault="00D5733C" w:rsidP="00D5733C">
      <w:pPr>
        <w:ind w:firstLine="708"/>
        <w:jc w:val="both"/>
        <w:rPr>
          <w:lang w:val="uk-UA"/>
        </w:rPr>
      </w:pPr>
      <w:r w:rsidRPr="001D61EB">
        <w:rPr>
          <w:lang w:val="uk-UA"/>
        </w:rPr>
        <w:t>Також постійно проводиться робота  щодо пропаганди цінності сімֹ’ї, формування національних родинних цінностей, з питань здорового способу життя та збереження репродуктивного здоров’я.</w:t>
      </w:r>
    </w:p>
    <w:p w:rsidR="00D5733C" w:rsidRPr="00B67423" w:rsidRDefault="00D5733C" w:rsidP="00D5733C">
      <w:pPr>
        <w:ind w:firstLine="709"/>
        <w:jc w:val="both"/>
        <w:rPr>
          <w:rFonts w:eastAsia="Arial,Bold"/>
          <w:b/>
          <w:bCs/>
          <w:lang w:val="uk-UA"/>
        </w:rPr>
      </w:pPr>
      <w:r w:rsidRPr="00B67423">
        <w:rPr>
          <w:rFonts w:eastAsia="Arial,Bold"/>
          <w:b/>
          <w:bCs/>
          <w:lang w:val="uk-UA"/>
        </w:rPr>
        <w:t>Охорона здоров’я</w:t>
      </w:r>
    </w:p>
    <w:p w:rsidR="00D9666D" w:rsidRDefault="00D9666D" w:rsidP="00D9666D">
      <w:pPr>
        <w:pStyle w:val="af1"/>
        <w:shd w:val="clear" w:color="auto" w:fill="FFFFFF"/>
        <w:spacing w:before="0" w:beforeAutospacing="0" w:after="0" w:afterAutospacing="0"/>
        <w:ind w:firstLine="708"/>
        <w:jc w:val="both"/>
      </w:pPr>
      <w:r w:rsidRPr="00D9666D">
        <w:t xml:space="preserve">В 2020 році  вторинну медичну допомогу населенню Бахмутської міської об’єднаної територіальної громади надають два комунальних некомерційних підприємства охорони здоров’я: КНП «Багатопрофільна лікарня інтенсивного лікування м. Бахмут» та  КНП «Бахмутська  стоматологічна поліклініка». </w:t>
      </w:r>
    </w:p>
    <w:p w:rsidR="00081163" w:rsidRPr="00081163" w:rsidRDefault="00081163" w:rsidP="00081163">
      <w:pPr>
        <w:pStyle w:val="a5"/>
        <w:ind w:left="0" w:firstLine="720"/>
        <w:jc w:val="both"/>
        <w:rPr>
          <w:lang w:val="uk-UA"/>
        </w:rPr>
      </w:pPr>
      <w:r w:rsidRPr="00081163">
        <w:rPr>
          <w:lang w:val="uk-UA"/>
        </w:rPr>
        <w:t xml:space="preserve">З 01 квітня 2020 року фінансування комунальних некомерційних підприємств вторинного рівня відбувається за рахунок коштів НСЗУ та коштів  бюджету Бахмутської міської об’єднаної територіальної громади. </w:t>
      </w:r>
    </w:p>
    <w:p w:rsidR="00081163" w:rsidRPr="00081163" w:rsidRDefault="00081163" w:rsidP="00081163">
      <w:pPr>
        <w:pStyle w:val="a5"/>
        <w:ind w:left="0" w:firstLine="720"/>
        <w:jc w:val="both"/>
        <w:rPr>
          <w:lang w:val="uk-UA"/>
        </w:rPr>
      </w:pPr>
      <w:r w:rsidRPr="00081163">
        <w:rPr>
          <w:lang w:val="uk-UA"/>
        </w:rPr>
        <w:t xml:space="preserve">Основним джерелом фінансування є надходження від НСЗУ відповідно до укладених Договорів про медичне обслуговування населення за програмою медичних гарантій, який включає 16 пакетів по КНП «Багатопрофільна лікарня інтенсивного лікування м. Бахмут»  та 1 пакет по та  КНП «Бахмутська  стоматологічна поліклініка». </w:t>
      </w:r>
    </w:p>
    <w:p w:rsidR="00081163" w:rsidRPr="00081163" w:rsidRDefault="00081163" w:rsidP="00081163">
      <w:pPr>
        <w:pStyle w:val="a5"/>
        <w:ind w:left="0" w:firstLine="720"/>
        <w:jc w:val="both"/>
        <w:rPr>
          <w:lang w:val="uk-UA"/>
        </w:rPr>
      </w:pPr>
      <w:r w:rsidRPr="00081163">
        <w:rPr>
          <w:lang w:val="uk-UA"/>
        </w:rPr>
        <w:t>Крім того, в травні місяці КНП «БЛІЛ м. Бахмут» було укладено договір с НСЗУ на надання медичних послуг по пакету «Стаціонарна допомога пацієнтам з гострою респіраторною хворобою COVID-19».</w:t>
      </w:r>
    </w:p>
    <w:p w:rsidR="00D5733C" w:rsidRPr="00081163" w:rsidRDefault="00D5733C" w:rsidP="00D5733C">
      <w:pPr>
        <w:pStyle w:val="af1"/>
        <w:shd w:val="clear" w:color="auto" w:fill="FFFFFF"/>
        <w:spacing w:before="0" w:beforeAutospacing="0" w:after="0" w:afterAutospacing="0"/>
        <w:jc w:val="both"/>
      </w:pPr>
      <w:r w:rsidRPr="00081163">
        <w:t xml:space="preserve">            Амбулаторно-поліклінічну допомогу на первинному рівні надає КНП «ЦПМД </w:t>
      </w:r>
      <w:r w:rsidR="002C193E">
        <w:t>м.</w:t>
      </w:r>
      <w:r w:rsidRPr="00081163">
        <w:t xml:space="preserve">Бахмута» з </w:t>
      </w:r>
      <w:r w:rsidR="00D9666D" w:rsidRPr="00081163">
        <w:t>11 амбулаторіями</w:t>
      </w:r>
      <w:r w:rsidRPr="00081163">
        <w:t xml:space="preserve">. </w:t>
      </w:r>
    </w:p>
    <w:p w:rsidR="00D9666D" w:rsidRPr="00081163" w:rsidRDefault="00D5733C" w:rsidP="00D9666D">
      <w:pPr>
        <w:ind w:firstLine="708"/>
        <w:jc w:val="both"/>
        <w:rPr>
          <w:lang w:val="uk-UA"/>
        </w:rPr>
      </w:pPr>
      <w:r w:rsidRPr="00081163">
        <w:rPr>
          <w:lang w:val="uk-UA"/>
        </w:rPr>
        <w:t>На території м. Бахмут розташовані 3 диспансери обласного підпорядкування: відокремлений структурний підрозділ  КЗОЗ «Обласний клінічний шкірно-венерологічний диспансер м. Краматорськ», відокремлений структурний підрозділ КЗОЗ «Обласний клінічний протитуберкульозний диспансер», диспансерне відділення №2</w:t>
      </w:r>
      <w:r w:rsidR="00D9666D" w:rsidRPr="00081163">
        <w:rPr>
          <w:lang w:val="uk-UA"/>
        </w:rPr>
        <w:t xml:space="preserve">м.Бахмут КНП «Медичний центр з профілактики та лікування залежності м. Краматорськ»  у </w:t>
      </w:r>
      <w:r w:rsidR="002C193E">
        <w:rPr>
          <w:lang w:val="uk-UA"/>
        </w:rPr>
        <w:t>м.</w:t>
      </w:r>
      <w:r w:rsidR="00D9666D" w:rsidRPr="00081163">
        <w:rPr>
          <w:lang w:val="uk-UA"/>
        </w:rPr>
        <w:t>Слов’янськ, Комунальне некомерційне підприємство  «Центр реабілітації дітей з органічними ураженнями нервової системи м.Бахмут», Станція швидкої допомоги</w:t>
      </w:r>
      <w:r w:rsidR="002C193E">
        <w:rPr>
          <w:lang w:val="uk-UA"/>
        </w:rPr>
        <w:t>м.</w:t>
      </w:r>
      <w:r w:rsidR="00D9666D" w:rsidRPr="00081163">
        <w:rPr>
          <w:lang w:val="uk-UA"/>
        </w:rPr>
        <w:t>Краматорська відокремлений структурний підрозділКНП «Обласний центр екстр</w:t>
      </w:r>
      <w:r w:rsidR="00D9666D" w:rsidRPr="00D9666D">
        <w:rPr>
          <w:lang w:val="uk-UA"/>
        </w:rPr>
        <w:t xml:space="preserve">еної </w:t>
      </w:r>
      <w:r w:rsidR="00D9666D" w:rsidRPr="00081163">
        <w:rPr>
          <w:lang w:val="uk-UA"/>
        </w:rPr>
        <w:t>медичної допомоги та медицини катастроф».</w:t>
      </w:r>
    </w:p>
    <w:p w:rsidR="00D5733C" w:rsidRPr="00081163" w:rsidRDefault="00D9666D" w:rsidP="00D5733C">
      <w:pPr>
        <w:pStyle w:val="af1"/>
        <w:shd w:val="clear" w:color="auto" w:fill="FFFFFF"/>
        <w:spacing w:before="0" w:beforeAutospacing="0" w:after="0" w:afterAutospacing="0"/>
        <w:ind w:firstLine="708"/>
        <w:jc w:val="both"/>
      </w:pPr>
      <w:r w:rsidRPr="00081163">
        <w:t>Населення</w:t>
      </w:r>
      <w:r w:rsidRPr="00081163">
        <w:rPr>
          <w:lang w:val="ru-RU"/>
        </w:rPr>
        <w:t>громади</w:t>
      </w:r>
      <w:r w:rsidR="00D5733C" w:rsidRPr="00081163">
        <w:t xml:space="preserve"> обслуговує 2</w:t>
      </w:r>
      <w:r w:rsidR="00081163" w:rsidRPr="00081163">
        <w:t>24</w:t>
      </w:r>
      <w:r w:rsidR="00D5733C" w:rsidRPr="00081163">
        <w:t xml:space="preserve"> лікаря та </w:t>
      </w:r>
      <w:r w:rsidR="00081163" w:rsidRPr="00081163">
        <w:t>534</w:t>
      </w:r>
      <w:r w:rsidR="00D5733C" w:rsidRPr="00081163">
        <w:t xml:space="preserve"> молодших спеціалістів. Укомплектованість штатних посад лікарів фізичними особами </w:t>
      </w:r>
      <w:r w:rsidR="00A2602C">
        <w:t>станом на 01.07.2020</w:t>
      </w:r>
      <w:r w:rsidR="00D5733C" w:rsidRPr="00081163">
        <w:t xml:space="preserve"> року склала  </w:t>
      </w:r>
      <w:r w:rsidR="00081163" w:rsidRPr="00081163">
        <w:t>84,6</w:t>
      </w:r>
      <w:r w:rsidR="00D5733C" w:rsidRPr="00081163">
        <w:t>%.</w:t>
      </w:r>
    </w:p>
    <w:p w:rsidR="00D5733C" w:rsidRPr="00081163" w:rsidRDefault="00D5733C" w:rsidP="00D5733C">
      <w:pPr>
        <w:pStyle w:val="af1"/>
        <w:shd w:val="clear" w:color="auto" w:fill="FFFFFF"/>
        <w:spacing w:before="0" w:beforeAutospacing="0" w:after="0" w:afterAutospacing="0"/>
        <w:jc w:val="both"/>
        <w:rPr>
          <w:spacing w:val="-1"/>
        </w:rPr>
      </w:pPr>
      <w:r w:rsidRPr="00081163">
        <w:rPr>
          <w:lang w:val="ru-RU"/>
        </w:rPr>
        <w:tab/>
      </w:r>
      <w:r w:rsidRPr="00081163">
        <w:rPr>
          <w:lang w:eastAsia="ru-RU"/>
        </w:rPr>
        <w:t>Незадовільний стан здоров’я населення характеризується низьким рівнем народжуваності, високою смертністю, демографічним старінням, зростанням загального тягаря хвороб.</w:t>
      </w:r>
    </w:p>
    <w:p w:rsidR="00D5733C" w:rsidRPr="00081163" w:rsidRDefault="00D5733C" w:rsidP="00D5733C">
      <w:pPr>
        <w:ind w:firstLine="709"/>
        <w:contextualSpacing/>
        <w:jc w:val="both"/>
        <w:rPr>
          <w:lang w:val="uk-UA"/>
        </w:rPr>
      </w:pPr>
      <w:r w:rsidRPr="00081163">
        <w:rPr>
          <w:lang w:val="uk-UA"/>
        </w:rPr>
        <w:t>На тлі несприятливих демографічних змін, соціально-економічної та політичної нестабільності відбувається подальше погіршення стану здоров’я населення, особливо у працездатному віці, рівнів захворюваності по таким нозологічним одиницям, як хвороби системи кровообігу, злоякісні новоутворення, хронічні обструктивні хвороби легень, цукровий діабет.</w:t>
      </w:r>
    </w:p>
    <w:p w:rsidR="00D5733C" w:rsidRPr="007C6149" w:rsidRDefault="00D5733C" w:rsidP="00A2602C">
      <w:pPr>
        <w:ind w:firstLine="708"/>
        <w:jc w:val="both"/>
        <w:rPr>
          <w:lang w:val="uk-UA"/>
        </w:rPr>
      </w:pPr>
      <w:r w:rsidRPr="007C6149">
        <w:rPr>
          <w:lang w:val="uk-UA"/>
        </w:rPr>
        <w:t>Показник захворюваності інсультом за 6 місяців 20</w:t>
      </w:r>
      <w:r w:rsidR="00081163" w:rsidRPr="007C6149">
        <w:rPr>
          <w:lang w:val="uk-UA"/>
        </w:rPr>
        <w:t>20</w:t>
      </w:r>
      <w:r w:rsidRPr="007C6149">
        <w:rPr>
          <w:lang w:val="uk-UA"/>
        </w:rPr>
        <w:t xml:space="preserve"> року  склав </w:t>
      </w:r>
      <w:r w:rsidR="00081163" w:rsidRPr="007C6149">
        <w:rPr>
          <w:lang w:val="uk-UA"/>
        </w:rPr>
        <w:t>15,</w:t>
      </w:r>
      <w:r w:rsidR="007C6149">
        <w:rPr>
          <w:lang w:val="uk-UA"/>
        </w:rPr>
        <w:t>7</w:t>
      </w:r>
      <w:r w:rsidRPr="007C6149">
        <w:rPr>
          <w:lang w:val="uk-UA"/>
        </w:rPr>
        <w:t xml:space="preserve">на 10тис. дорослого населення, що на </w:t>
      </w:r>
      <w:r w:rsidR="00081163" w:rsidRPr="007C6149">
        <w:rPr>
          <w:lang w:val="uk-UA"/>
        </w:rPr>
        <w:t>19,</w:t>
      </w:r>
      <w:r w:rsidR="00A2602C">
        <w:rPr>
          <w:lang w:val="uk-UA"/>
        </w:rPr>
        <w:t>1</w:t>
      </w:r>
      <w:r w:rsidR="00081163" w:rsidRPr="007C6149">
        <w:rPr>
          <w:lang w:val="uk-UA"/>
        </w:rPr>
        <w:t xml:space="preserve"> % нижче, ніж у минулому році (19,4 </w:t>
      </w:r>
      <w:r w:rsidRPr="007C6149">
        <w:rPr>
          <w:lang w:val="uk-UA"/>
        </w:rPr>
        <w:t>на 10тис. дорослого населення).</w:t>
      </w:r>
    </w:p>
    <w:p w:rsidR="00D5733C" w:rsidRPr="007C6149" w:rsidRDefault="00D5733C" w:rsidP="00A2602C">
      <w:pPr>
        <w:pStyle w:val="af5"/>
        <w:ind w:firstLine="708"/>
        <w:jc w:val="both"/>
        <w:rPr>
          <w:sz w:val="24"/>
          <w:szCs w:val="24"/>
          <w:lang w:val="uk-UA"/>
        </w:rPr>
      </w:pPr>
      <w:r w:rsidRPr="007C6149">
        <w:rPr>
          <w:sz w:val="24"/>
          <w:szCs w:val="24"/>
          <w:lang w:val="uk-UA"/>
        </w:rPr>
        <w:t>Кількість інсультів – 1</w:t>
      </w:r>
      <w:r w:rsidR="0046412D" w:rsidRPr="007C6149">
        <w:rPr>
          <w:sz w:val="24"/>
          <w:szCs w:val="24"/>
          <w:lang w:val="uk-UA"/>
        </w:rPr>
        <w:t xml:space="preserve">14 </w:t>
      </w:r>
      <w:r w:rsidRPr="007C6149">
        <w:rPr>
          <w:sz w:val="24"/>
          <w:szCs w:val="24"/>
          <w:lang w:val="uk-UA"/>
        </w:rPr>
        <w:t>випадки, в т.ч.</w:t>
      </w:r>
      <w:r w:rsidR="007C6149" w:rsidRPr="007C6149">
        <w:rPr>
          <w:sz w:val="24"/>
          <w:szCs w:val="24"/>
          <w:lang w:val="uk-UA"/>
        </w:rPr>
        <w:t xml:space="preserve"> серед осіб працездатного віку 17</w:t>
      </w:r>
      <w:r w:rsidR="007C6149">
        <w:rPr>
          <w:sz w:val="24"/>
          <w:szCs w:val="24"/>
          <w:lang w:val="uk-UA"/>
        </w:rPr>
        <w:t xml:space="preserve"> випадків (</w:t>
      </w:r>
      <w:r w:rsidR="007C6149" w:rsidRPr="007C6149">
        <w:rPr>
          <w:sz w:val="24"/>
          <w:szCs w:val="24"/>
          <w:lang w:val="uk-UA"/>
        </w:rPr>
        <w:t xml:space="preserve">14,9 </w:t>
      </w:r>
      <w:r w:rsidRPr="007C6149">
        <w:rPr>
          <w:sz w:val="24"/>
          <w:szCs w:val="24"/>
          <w:lang w:val="uk-UA"/>
        </w:rPr>
        <w:t>%</w:t>
      </w:r>
      <w:r w:rsidR="007C6149">
        <w:rPr>
          <w:sz w:val="24"/>
          <w:szCs w:val="24"/>
          <w:lang w:val="uk-UA"/>
        </w:rPr>
        <w:t>)</w:t>
      </w:r>
      <w:r w:rsidRPr="007C6149">
        <w:rPr>
          <w:sz w:val="24"/>
          <w:szCs w:val="24"/>
          <w:lang w:val="uk-UA"/>
        </w:rPr>
        <w:t xml:space="preserve"> від загальної захворюваності інсультом.</w:t>
      </w:r>
    </w:p>
    <w:p w:rsidR="00D5733C" w:rsidRPr="007C6149" w:rsidRDefault="00D5733C" w:rsidP="00D5733C">
      <w:pPr>
        <w:pStyle w:val="af5"/>
        <w:ind w:firstLine="708"/>
        <w:jc w:val="both"/>
        <w:rPr>
          <w:sz w:val="24"/>
          <w:szCs w:val="24"/>
          <w:lang w:val="uk-UA"/>
        </w:rPr>
      </w:pPr>
      <w:r w:rsidRPr="007C6149">
        <w:rPr>
          <w:sz w:val="24"/>
          <w:szCs w:val="24"/>
          <w:lang w:val="uk-UA"/>
        </w:rPr>
        <w:t>Це пояснюється тим, що не зважаючи на роз’яснювальну роботу, яку проводять лікарі, у пацієнта немає відповідного ставлення до свого здоров’я і вони не вважають за потрібне, впродовж тривалого часу приймати ліки.</w:t>
      </w:r>
    </w:p>
    <w:p w:rsidR="00FD51C6" w:rsidRDefault="00D5733C" w:rsidP="00FD51C6">
      <w:pPr>
        <w:ind w:firstLine="708"/>
        <w:jc w:val="both"/>
        <w:rPr>
          <w:lang w:val="uk-UA"/>
        </w:rPr>
      </w:pPr>
      <w:r w:rsidRPr="007C6149">
        <w:rPr>
          <w:lang w:val="uk-UA"/>
        </w:rPr>
        <w:t xml:space="preserve">Захворюваність інфарктом міокарда склала </w:t>
      </w:r>
      <w:r w:rsidR="007C6149" w:rsidRPr="007C6149">
        <w:rPr>
          <w:lang w:val="uk-UA"/>
        </w:rPr>
        <w:t>7,7</w:t>
      </w:r>
      <w:r w:rsidRPr="007C6149">
        <w:rPr>
          <w:lang w:val="uk-UA"/>
        </w:rPr>
        <w:t xml:space="preserve"> на 10 тис. дорослого  населення, що на </w:t>
      </w:r>
      <w:r w:rsidR="007C6149" w:rsidRPr="007C6149">
        <w:rPr>
          <w:lang w:val="uk-UA"/>
        </w:rPr>
        <w:t>12,5</w:t>
      </w:r>
      <w:r w:rsidRPr="007C6149">
        <w:rPr>
          <w:lang w:val="uk-UA"/>
        </w:rPr>
        <w:t xml:space="preserve">% </w:t>
      </w:r>
      <w:r w:rsidR="007C6149" w:rsidRPr="007C6149">
        <w:rPr>
          <w:lang w:val="uk-UA"/>
        </w:rPr>
        <w:t>нижче показника минулого року (8</w:t>
      </w:r>
      <w:r w:rsidRPr="007C6149">
        <w:rPr>
          <w:lang w:val="uk-UA"/>
        </w:rPr>
        <w:t xml:space="preserve">,8на 10 тис. дорослого  населення). </w:t>
      </w:r>
    </w:p>
    <w:p w:rsidR="00FD51C6" w:rsidRPr="00FD51C6" w:rsidRDefault="00FD51C6" w:rsidP="00FD51C6">
      <w:pPr>
        <w:ind w:firstLine="708"/>
        <w:jc w:val="both"/>
        <w:rPr>
          <w:lang w:val="uk-UA"/>
        </w:rPr>
      </w:pPr>
      <w:r w:rsidRPr="00FD51C6">
        <w:rPr>
          <w:lang w:val="uk-UA"/>
        </w:rPr>
        <w:t xml:space="preserve">Кількість інфарктів </w:t>
      </w:r>
      <w:r>
        <w:rPr>
          <w:lang w:val="uk-UA"/>
        </w:rPr>
        <w:t xml:space="preserve"> за </w:t>
      </w:r>
      <w:r w:rsidR="003A4A89">
        <w:rPr>
          <w:lang w:val="uk-UA"/>
        </w:rPr>
        <w:t>І</w:t>
      </w:r>
      <w:r>
        <w:rPr>
          <w:lang w:val="uk-UA"/>
        </w:rPr>
        <w:t xml:space="preserve"> півріччя 2020 року </w:t>
      </w:r>
      <w:r w:rsidRPr="00FD51C6">
        <w:rPr>
          <w:lang w:val="uk-UA"/>
        </w:rPr>
        <w:t>склала 58 випадків, у т.ч. серед осіб працездатного віку - 18 випадків  – 31,0% .</w:t>
      </w:r>
      <w:r w:rsidRPr="00FD51C6">
        <w:rPr>
          <w:lang w:val="uk-UA"/>
        </w:rPr>
        <w:tab/>
      </w:r>
      <w:r w:rsidRPr="00FD51C6">
        <w:rPr>
          <w:lang w:val="uk-UA"/>
        </w:rPr>
        <w:tab/>
      </w:r>
      <w:r w:rsidRPr="00FD51C6">
        <w:rPr>
          <w:lang w:val="uk-UA"/>
        </w:rPr>
        <w:tab/>
      </w:r>
      <w:r w:rsidRPr="00FD51C6">
        <w:rPr>
          <w:lang w:val="uk-UA"/>
        </w:rPr>
        <w:tab/>
      </w:r>
    </w:p>
    <w:p w:rsidR="00FD51C6" w:rsidRPr="00FD51C6" w:rsidRDefault="00FD51C6" w:rsidP="00042392">
      <w:pPr>
        <w:ind w:firstLine="708"/>
        <w:jc w:val="both"/>
        <w:rPr>
          <w:lang w:val="uk-UA"/>
        </w:rPr>
      </w:pPr>
      <w:r w:rsidRPr="00FD51C6">
        <w:rPr>
          <w:lang w:val="uk-UA"/>
        </w:rPr>
        <w:lastRenderedPageBreak/>
        <w:t xml:space="preserve">В цілому неінфекційна захворюваність осіб працездатного віку підвищується по причині соціологічних та поведінкових факторів (нездорове харчування, недостатня фізична активність, споживання тютюну та алкоголю). Одним з позитивних впливів на зниження серцево-судинних захворювань серед працездатного населення є реалізація Урядової Програми «Доступні ліки». </w:t>
      </w:r>
    </w:p>
    <w:p w:rsidR="00D5733C" w:rsidRPr="00FD51C6" w:rsidRDefault="00D5733C" w:rsidP="00042392">
      <w:pPr>
        <w:ind w:firstLine="709"/>
        <w:jc w:val="both"/>
        <w:rPr>
          <w:highlight w:val="yellow"/>
          <w:lang w:val="uk-UA"/>
        </w:rPr>
      </w:pPr>
      <w:r w:rsidRPr="00FD51C6">
        <w:rPr>
          <w:lang w:val="uk-UA"/>
        </w:rPr>
        <w:t>За 6 місяців 20</w:t>
      </w:r>
      <w:r w:rsidR="00FD51C6" w:rsidRPr="00FD51C6">
        <w:rPr>
          <w:lang w:val="uk-UA"/>
        </w:rPr>
        <w:t>20</w:t>
      </w:r>
      <w:r w:rsidRPr="00FD51C6">
        <w:rPr>
          <w:lang w:val="uk-UA"/>
        </w:rPr>
        <w:t xml:space="preserve"> року на ВІЛ-інфекцію обстежено - </w:t>
      </w:r>
      <w:r w:rsidR="00FD51C6" w:rsidRPr="00FD51C6">
        <w:rPr>
          <w:lang w:val="uk-UA"/>
        </w:rPr>
        <w:t>3885</w:t>
      </w:r>
      <w:r w:rsidRPr="00FD51C6">
        <w:rPr>
          <w:lang w:val="uk-UA"/>
        </w:rPr>
        <w:t xml:space="preserve"> осіб</w:t>
      </w:r>
      <w:r w:rsidR="00FD51C6" w:rsidRPr="00FD51C6">
        <w:rPr>
          <w:lang w:val="uk-UA"/>
        </w:rPr>
        <w:t xml:space="preserve"> (4,6 </w:t>
      </w:r>
      <w:r w:rsidRPr="00FD51C6">
        <w:rPr>
          <w:lang w:val="uk-UA"/>
        </w:rPr>
        <w:t xml:space="preserve">% </w:t>
      </w:r>
      <w:r w:rsidR="00FD51C6" w:rsidRPr="00FD51C6">
        <w:rPr>
          <w:lang w:val="uk-UA"/>
        </w:rPr>
        <w:t>від загальної кількості населення)</w:t>
      </w:r>
      <w:r w:rsidRPr="00FD51C6">
        <w:rPr>
          <w:lang w:val="uk-UA"/>
        </w:rPr>
        <w:t>.</w:t>
      </w:r>
      <w:r w:rsidR="00FD51C6" w:rsidRPr="00FD51C6">
        <w:rPr>
          <w:lang w:val="uk-UA"/>
        </w:rPr>
        <w:t xml:space="preserve"> Станом на  01.07.2020 на диспансерному спостереженні перебуває 156 ВІЛ-інфікованих осіб (показник поширеності становить 183,4 на 100 тис. населення). З підтвердженим діагнозом СНІД на обліку перебуває 41 особа (показник поширеності – 48,2), у тому числі 2 дитини. Вперше взято на облік – 13 осіб (показник захворюваності становить 15,2 на 100 тис. населення).</w:t>
      </w:r>
      <w:r w:rsidRPr="00FD51C6">
        <w:rPr>
          <w:lang w:val="uk-UA"/>
        </w:rPr>
        <w:tab/>
      </w:r>
    </w:p>
    <w:p w:rsidR="00FD51C6" w:rsidRPr="00FD51C6" w:rsidRDefault="00FD51C6" w:rsidP="00FD51C6">
      <w:pPr>
        <w:ind w:firstLine="708"/>
        <w:jc w:val="both"/>
        <w:rPr>
          <w:lang w:val="uk-UA"/>
        </w:rPr>
      </w:pPr>
      <w:r w:rsidRPr="00FD51C6">
        <w:rPr>
          <w:lang w:val="uk-UA"/>
        </w:rPr>
        <w:t>Показник огляду на туберкульоз склав 85,1 на 1000 населення, щ</w:t>
      </w:r>
      <w:r>
        <w:rPr>
          <w:lang w:val="uk-UA"/>
        </w:rPr>
        <w:t xml:space="preserve">о на </w:t>
      </w:r>
      <w:r w:rsidR="00042392">
        <w:rPr>
          <w:lang w:val="uk-UA"/>
        </w:rPr>
        <w:t>25</w:t>
      </w:r>
      <w:r>
        <w:rPr>
          <w:lang w:val="uk-UA"/>
        </w:rPr>
        <w:t xml:space="preserve">% нижче показника минулого року </w:t>
      </w:r>
      <w:r w:rsidRPr="00FD51C6">
        <w:rPr>
          <w:lang w:val="uk-UA"/>
        </w:rPr>
        <w:t xml:space="preserve"> (113,4). </w:t>
      </w:r>
      <w:r>
        <w:rPr>
          <w:lang w:val="uk-UA"/>
        </w:rPr>
        <w:t>Н</w:t>
      </w:r>
      <w:r w:rsidRPr="00FD51C6">
        <w:rPr>
          <w:lang w:val="uk-UA"/>
        </w:rPr>
        <w:t xml:space="preserve">а пересувному флюорографі обстежено – 2372 особи, виявлено </w:t>
      </w:r>
      <w:r w:rsidR="0032679B">
        <w:rPr>
          <w:lang w:val="uk-UA"/>
        </w:rPr>
        <w:t>пат</w:t>
      </w:r>
      <w:r w:rsidR="0032679B" w:rsidRPr="00FD51C6">
        <w:rPr>
          <w:lang w:val="uk-UA"/>
        </w:rPr>
        <w:t>ологій</w:t>
      </w:r>
      <w:r w:rsidRPr="00FD51C6">
        <w:rPr>
          <w:lang w:val="uk-UA"/>
        </w:rPr>
        <w:t xml:space="preserve"> – 18.</w:t>
      </w:r>
    </w:p>
    <w:p w:rsidR="003A4A89" w:rsidRDefault="00FD51C6" w:rsidP="00FD51C6">
      <w:pPr>
        <w:ind w:firstLine="708"/>
        <w:jc w:val="both"/>
        <w:rPr>
          <w:lang w:val="uk-UA"/>
        </w:rPr>
      </w:pPr>
      <w:r w:rsidRPr="00FD51C6">
        <w:rPr>
          <w:lang w:val="uk-UA"/>
        </w:rPr>
        <w:t>Охоплення туберкулінодіагностикою склало 347,9 на 1000 дітей, що на 8,8% нижче звітного періоду минулого року (381,5)</w:t>
      </w:r>
      <w:r w:rsidR="003A4A89">
        <w:rPr>
          <w:lang w:val="uk-UA"/>
        </w:rPr>
        <w:t>.</w:t>
      </w:r>
    </w:p>
    <w:p w:rsidR="00D5733C" w:rsidRPr="003A4A89" w:rsidRDefault="00D5733C" w:rsidP="00D5733C">
      <w:pPr>
        <w:ind w:firstLine="709"/>
        <w:jc w:val="both"/>
        <w:rPr>
          <w:lang w:val="uk-UA"/>
        </w:rPr>
      </w:pPr>
      <w:r w:rsidRPr="003A4A89">
        <w:rPr>
          <w:lang w:val="uk-UA"/>
        </w:rPr>
        <w:t>З метою  покращення  якості надання  медичної допомоги населенню та створення належних умов для працівників медичних закладів продовжується реконструкція  корпусу № 1 КНП «Багатопрофільна лікарня ін</w:t>
      </w:r>
      <w:r w:rsidR="00042392">
        <w:rPr>
          <w:lang w:val="uk-UA"/>
        </w:rPr>
        <w:t xml:space="preserve">тенсивного лікування м. Бахмут» та розпочата  реконструкція корпусу №2 </w:t>
      </w:r>
      <w:r w:rsidR="00042392" w:rsidRPr="003A4A89">
        <w:rPr>
          <w:lang w:val="uk-UA"/>
        </w:rPr>
        <w:t>КНП «Багатопрофільна лікарня ін</w:t>
      </w:r>
      <w:r w:rsidR="00042392">
        <w:rPr>
          <w:lang w:val="uk-UA"/>
        </w:rPr>
        <w:t xml:space="preserve">тенсивного лікування </w:t>
      </w:r>
      <w:r w:rsidR="002C193E">
        <w:rPr>
          <w:lang w:val="uk-UA"/>
        </w:rPr>
        <w:t>м.</w:t>
      </w:r>
      <w:r w:rsidR="00042392">
        <w:rPr>
          <w:lang w:val="uk-UA"/>
        </w:rPr>
        <w:t>Бахмут.</w:t>
      </w:r>
    </w:p>
    <w:p w:rsidR="00EE4687" w:rsidRDefault="00EE4687" w:rsidP="00D5733C">
      <w:pPr>
        <w:ind w:firstLine="851"/>
        <w:jc w:val="both"/>
        <w:rPr>
          <w:rFonts w:eastAsia="Arial,Bold"/>
          <w:b/>
          <w:bCs/>
          <w:lang w:val="uk-UA"/>
        </w:rPr>
      </w:pPr>
    </w:p>
    <w:p w:rsidR="00D5733C" w:rsidRPr="00651EA5" w:rsidRDefault="00D5733C" w:rsidP="00D5733C">
      <w:pPr>
        <w:ind w:firstLine="851"/>
        <w:jc w:val="both"/>
        <w:rPr>
          <w:rFonts w:eastAsia="Arial,Bold"/>
          <w:b/>
          <w:bCs/>
          <w:lang w:val="uk-UA"/>
        </w:rPr>
      </w:pPr>
      <w:r w:rsidRPr="00651EA5">
        <w:rPr>
          <w:rFonts w:eastAsia="Arial,Bold"/>
          <w:b/>
          <w:bCs/>
          <w:lang w:val="uk-UA"/>
        </w:rPr>
        <w:t>Фізичне виховання та спорт</w:t>
      </w:r>
    </w:p>
    <w:p w:rsidR="00D5733C" w:rsidRPr="00651EA5" w:rsidRDefault="00D5733C" w:rsidP="00D5733C">
      <w:pPr>
        <w:ind w:firstLine="851"/>
        <w:jc w:val="both"/>
        <w:rPr>
          <w:rFonts w:eastAsia="Arial,Bold"/>
          <w:b/>
          <w:bCs/>
          <w:lang w:val="uk-UA"/>
        </w:rPr>
      </w:pPr>
      <w:r w:rsidRPr="00651EA5">
        <w:rPr>
          <w:spacing w:val="-6"/>
          <w:lang w:val="uk-UA" w:eastAsia="ar-SA"/>
        </w:rPr>
        <w:t>З метою створення необхідних умов для гармонійного виховання, фізичного розвитку, повноцінного оздоровлення, змістовного відпочинку і дозвілля дітей та молоді, самореалізації, набуття навичок здорового способу життя, підготовки спортсменів у місті повноцінно функціонує:</w:t>
      </w:r>
    </w:p>
    <w:p w:rsidR="00D5733C" w:rsidRPr="00651EA5" w:rsidRDefault="00D5733C" w:rsidP="001B0A47">
      <w:pPr>
        <w:numPr>
          <w:ilvl w:val="0"/>
          <w:numId w:val="44"/>
        </w:numPr>
        <w:tabs>
          <w:tab w:val="left" w:pos="993"/>
        </w:tabs>
        <w:ind w:left="0" w:firstLine="709"/>
        <w:jc w:val="both"/>
        <w:rPr>
          <w:lang w:val="uk-UA"/>
        </w:rPr>
      </w:pPr>
      <w:r w:rsidRPr="00651EA5">
        <w:rPr>
          <w:lang w:val="uk-UA"/>
        </w:rPr>
        <w:t>2 стадіони, 1 плавальний басейн;</w:t>
      </w:r>
    </w:p>
    <w:p w:rsidR="00D5733C" w:rsidRPr="00651EA5" w:rsidRDefault="00D5733C" w:rsidP="001B0A47">
      <w:pPr>
        <w:numPr>
          <w:ilvl w:val="0"/>
          <w:numId w:val="44"/>
        </w:numPr>
        <w:tabs>
          <w:tab w:val="left" w:pos="993"/>
        </w:tabs>
        <w:ind w:left="0" w:firstLine="709"/>
        <w:jc w:val="both"/>
        <w:rPr>
          <w:lang w:val="uk-UA"/>
        </w:rPr>
      </w:pPr>
      <w:r w:rsidRPr="00651EA5">
        <w:rPr>
          <w:lang w:val="uk-UA"/>
        </w:rPr>
        <w:t>1 комплексна дитячо-юнацька спортивна школа (далі - КДЮСШ);</w:t>
      </w:r>
    </w:p>
    <w:p w:rsidR="00D5733C" w:rsidRPr="00651EA5" w:rsidRDefault="00D5733C" w:rsidP="001B0A47">
      <w:pPr>
        <w:numPr>
          <w:ilvl w:val="0"/>
          <w:numId w:val="44"/>
        </w:numPr>
        <w:tabs>
          <w:tab w:val="left" w:pos="993"/>
        </w:tabs>
        <w:ind w:left="0" w:firstLine="709"/>
        <w:jc w:val="both"/>
        <w:rPr>
          <w:lang w:val="uk-UA"/>
        </w:rPr>
      </w:pPr>
      <w:r w:rsidRPr="00651EA5">
        <w:rPr>
          <w:lang w:val="uk-UA"/>
        </w:rPr>
        <w:t>4 СДЮШОР (відділення обласних ДЮСШ);</w:t>
      </w:r>
    </w:p>
    <w:p w:rsidR="00D5733C" w:rsidRPr="00651EA5" w:rsidRDefault="00651EA5" w:rsidP="001B0A47">
      <w:pPr>
        <w:numPr>
          <w:ilvl w:val="0"/>
          <w:numId w:val="44"/>
        </w:numPr>
        <w:tabs>
          <w:tab w:val="left" w:pos="993"/>
        </w:tabs>
        <w:ind w:left="0" w:firstLine="709"/>
        <w:jc w:val="both"/>
        <w:rPr>
          <w:lang w:val="uk-UA"/>
        </w:rPr>
      </w:pPr>
      <w:r w:rsidRPr="00651EA5">
        <w:rPr>
          <w:lang w:val="uk-UA"/>
        </w:rPr>
        <w:t>45</w:t>
      </w:r>
      <w:r w:rsidR="00D5733C" w:rsidRPr="00651EA5">
        <w:rPr>
          <w:lang w:val="uk-UA"/>
        </w:rPr>
        <w:t xml:space="preserve"> спортивно - оздоровчих клубів;</w:t>
      </w:r>
    </w:p>
    <w:p w:rsidR="00D5733C" w:rsidRPr="00651EA5" w:rsidRDefault="00D5733C" w:rsidP="001B0A47">
      <w:pPr>
        <w:numPr>
          <w:ilvl w:val="0"/>
          <w:numId w:val="44"/>
        </w:numPr>
        <w:tabs>
          <w:tab w:val="left" w:pos="993"/>
        </w:tabs>
        <w:ind w:left="0" w:firstLine="709"/>
        <w:jc w:val="both"/>
        <w:rPr>
          <w:lang w:val="uk-UA"/>
        </w:rPr>
      </w:pPr>
      <w:r w:rsidRPr="00651EA5">
        <w:rPr>
          <w:lang w:val="uk-UA"/>
        </w:rPr>
        <w:t>2</w:t>
      </w:r>
      <w:r w:rsidR="00651EA5" w:rsidRPr="00651EA5">
        <w:rPr>
          <w:lang w:val="uk-UA"/>
        </w:rPr>
        <w:t>9</w:t>
      </w:r>
      <w:r w:rsidRPr="00651EA5">
        <w:rPr>
          <w:lang w:val="uk-UA"/>
        </w:rPr>
        <w:t xml:space="preserve"> спортивних залів;</w:t>
      </w:r>
    </w:p>
    <w:p w:rsidR="00D5733C" w:rsidRPr="00651EA5" w:rsidRDefault="00D5733C" w:rsidP="001B0A47">
      <w:pPr>
        <w:numPr>
          <w:ilvl w:val="0"/>
          <w:numId w:val="44"/>
        </w:numPr>
        <w:tabs>
          <w:tab w:val="left" w:pos="993"/>
        </w:tabs>
        <w:ind w:left="0" w:firstLine="709"/>
        <w:jc w:val="both"/>
        <w:rPr>
          <w:lang w:val="uk-UA"/>
        </w:rPr>
      </w:pPr>
      <w:r w:rsidRPr="00651EA5">
        <w:rPr>
          <w:lang w:val="uk-UA"/>
        </w:rPr>
        <w:t>51 пристосоване приміщення, з яких 22 тренажерні зали;</w:t>
      </w:r>
    </w:p>
    <w:p w:rsidR="00D5733C" w:rsidRPr="00651EA5" w:rsidRDefault="00D5733C" w:rsidP="001B0A47">
      <w:pPr>
        <w:numPr>
          <w:ilvl w:val="0"/>
          <w:numId w:val="44"/>
        </w:numPr>
        <w:tabs>
          <w:tab w:val="left" w:pos="993"/>
        </w:tabs>
        <w:ind w:left="0" w:firstLine="709"/>
        <w:jc w:val="both"/>
        <w:rPr>
          <w:lang w:val="uk-UA"/>
        </w:rPr>
      </w:pPr>
      <w:r w:rsidRPr="00651EA5">
        <w:rPr>
          <w:lang w:val="uk-UA"/>
        </w:rPr>
        <w:t>60 спортивно-оздоровчих майданчиків;</w:t>
      </w:r>
    </w:p>
    <w:p w:rsidR="00D5733C" w:rsidRPr="00651EA5" w:rsidRDefault="00D5733C" w:rsidP="001B0A47">
      <w:pPr>
        <w:numPr>
          <w:ilvl w:val="0"/>
          <w:numId w:val="44"/>
        </w:numPr>
        <w:tabs>
          <w:tab w:val="left" w:pos="993"/>
        </w:tabs>
        <w:ind w:left="0" w:firstLine="709"/>
        <w:jc w:val="both"/>
        <w:rPr>
          <w:lang w:val="uk-UA"/>
        </w:rPr>
      </w:pPr>
      <w:r w:rsidRPr="00651EA5">
        <w:rPr>
          <w:lang w:val="uk-UA"/>
        </w:rPr>
        <w:t>11 футбольних полів зі штучною травою;</w:t>
      </w:r>
    </w:p>
    <w:p w:rsidR="00D5733C" w:rsidRPr="00651EA5" w:rsidRDefault="00D5733C" w:rsidP="001B0A47">
      <w:pPr>
        <w:numPr>
          <w:ilvl w:val="0"/>
          <w:numId w:val="44"/>
        </w:numPr>
        <w:tabs>
          <w:tab w:val="left" w:pos="993"/>
        </w:tabs>
        <w:ind w:left="0" w:firstLine="709"/>
        <w:jc w:val="both"/>
        <w:rPr>
          <w:lang w:val="uk-UA"/>
        </w:rPr>
      </w:pPr>
      <w:r w:rsidRPr="00651EA5">
        <w:rPr>
          <w:lang w:val="uk-UA"/>
        </w:rPr>
        <w:t>2</w:t>
      </w:r>
      <w:r w:rsidR="00651EA5" w:rsidRPr="00651EA5">
        <w:rPr>
          <w:lang w:val="uk-UA"/>
        </w:rPr>
        <w:t>2</w:t>
      </w:r>
      <w:r w:rsidRPr="00651EA5">
        <w:rPr>
          <w:lang w:val="uk-UA"/>
        </w:rPr>
        <w:t xml:space="preserve"> майданчик</w:t>
      </w:r>
      <w:r w:rsidR="00651EA5" w:rsidRPr="00651EA5">
        <w:rPr>
          <w:lang w:val="uk-UA"/>
        </w:rPr>
        <w:t>и</w:t>
      </w:r>
      <w:r w:rsidRPr="00651EA5">
        <w:rPr>
          <w:lang w:val="uk-UA"/>
        </w:rPr>
        <w:t xml:space="preserve"> з антивандальним обладнанням.</w:t>
      </w:r>
    </w:p>
    <w:p w:rsidR="00D5733C" w:rsidRPr="00651EA5" w:rsidRDefault="00D5733C" w:rsidP="00D5733C">
      <w:pPr>
        <w:ind w:firstLine="708"/>
        <w:jc w:val="both"/>
        <w:rPr>
          <w:lang w:val="uk-UA"/>
        </w:rPr>
      </w:pPr>
      <w:r w:rsidRPr="00651EA5">
        <w:rPr>
          <w:lang w:val="uk-UA"/>
        </w:rPr>
        <w:t xml:space="preserve">Завдяки досягненням спортсменів міста на міжнародних змаганнях у 2003 році Постановою Кабінету Міністрів України стадіону «Металург» було присвоєно статус бази олімпійської та паралімпійської підготовки всеукраїнського значення. </w:t>
      </w:r>
    </w:p>
    <w:p w:rsidR="00D5733C" w:rsidRPr="00651EA5" w:rsidRDefault="00D5733C" w:rsidP="00D5733C">
      <w:pPr>
        <w:shd w:val="clear" w:color="auto" w:fill="FFFFFF"/>
        <w:ind w:firstLine="709"/>
        <w:jc w:val="both"/>
        <w:textAlignment w:val="baseline"/>
        <w:rPr>
          <w:lang w:val="uk-UA" w:eastAsia="uk-UA"/>
        </w:rPr>
      </w:pPr>
      <w:r w:rsidRPr="00651EA5">
        <w:rPr>
          <w:color w:val="000000"/>
          <w:lang w:val="uk-UA" w:eastAsia="uk-UA"/>
        </w:rPr>
        <w:t>Комунальний заклад спортивно-оздоровчого профілю «</w:t>
      </w:r>
      <w:r w:rsidRPr="00651EA5">
        <w:rPr>
          <w:spacing w:val="-6"/>
          <w:lang w:val="uk-UA" w:eastAsia="ar-SA"/>
        </w:rPr>
        <w:t>Стадіон «Металург»</w:t>
      </w:r>
      <w:r w:rsidRPr="00651EA5">
        <w:rPr>
          <w:lang w:val="uk-UA" w:eastAsia="uk-UA"/>
        </w:rPr>
        <w:t xml:space="preserve"> на сьогодні є однією з кращих в Україні сучасних спортивно-оздоровчих баз, яка дозволяє </w:t>
      </w:r>
      <w:r w:rsidRPr="00651EA5">
        <w:rPr>
          <w:spacing w:val="-6"/>
          <w:lang w:val="uk-UA" w:eastAsia="ar-SA"/>
        </w:rPr>
        <w:t>проводит</w:t>
      </w:r>
      <w:r w:rsidR="00554CD2">
        <w:rPr>
          <w:spacing w:val="-6"/>
          <w:lang w:val="uk-UA" w:eastAsia="ar-SA"/>
        </w:rPr>
        <w:t xml:space="preserve">и </w:t>
      </w:r>
      <w:r w:rsidRPr="00651EA5">
        <w:rPr>
          <w:spacing w:val="-6"/>
          <w:lang w:val="uk-UA" w:eastAsia="ar-SA"/>
        </w:rPr>
        <w:t>спортивні змагання міжнародного рівня.</w:t>
      </w:r>
      <w:r w:rsidRPr="00651EA5">
        <w:rPr>
          <w:lang w:val="uk-UA" w:eastAsia="uk-UA"/>
        </w:rPr>
        <w:t xml:space="preserve"> Це безпосередньо сприяло новим досягненням в спорті бахмутських спортсменів, серед них чемпіони, призери та учасники чемпіонатів України, Європи, світу, Олімпійських та Паралімпійських ігор. </w:t>
      </w:r>
    </w:p>
    <w:p w:rsidR="00D5733C" w:rsidRPr="00651EA5" w:rsidRDefault="00D5733C" w:rsidP="00D5733C">
      <w:pPr>
        <w:ind w:firstLine="709"/>
        <w:jc w:val="both"/>
        <w:rPr>
          <w:lang w:val="uk-UA"/>
        </w:rPr>
      </w:pPr>
      <w:r w:rsidRPr="00651EA5">
        <w:rPr>
          <w:lang w:val="uk-UA"/>
        </w:rPr>
        <w:t xml:space="preserve">У липні 2018 року виконавчий комітет Федерації легкої атлетики України (ФЛАУ) прийняв рішення сертифікувати стадіон «Металург» міста Бахмута та присвоїв йому 3-ю категорію </w:t>
      </w:r>
      <w:r w:rsidRPr="00651EA5">
        <w:t>IAAF</w:t>
      </w:r>
      <w:r w:rsidRPr="00651EA5">
        <w:rPr>
          <w:lang w:val="uk-UA"/>
        </w:rPr>
        <w:t xml:space="preserve">. За розвиток спорту Донеччини та всієї України нагороду Бахмутській громаді офіційно вручив член Міжнародного олімпійського комітету, Зали Слави </w:t>
      </w:r>
      <w:r w:rsidRPr="00651EA5">
        <w:t>IAAF</w:t>
      </w:r>
      <w:r w:rsidRPr="00651EA5">
        <w:rPr>
          <w:lang w:val="uk-UA"/>
        </w:rPr>
        <w:t>, Президент НОК України та Герой України Сергій Бубка. Тепер на стадіоні можуть проводитись змагання обласного, всеукраїнського та міжнародного рівня, фіксуватися рекорди області, України, світу.</w:t>
      </w:r>
    </w:p>
    <w:p w:rsidR="00D5733C" w:rsidRPr="00651EA5" w:rsidRDefault="00D5733C" w:rsidP="00D5733C">
      <w:pPr>
        <w:ind w:firstLine="709"/>
        <w:jc w:val="both"/>
        <w:rPr>
          <w:lang w:val="uk-UA"/>
        </w:rPr>
      </w:pPr>
      <w:r w:rsidRPr="00651EA5">
        <w:rPr>
          <w:lang w:val="uk-UA"/>
        </w:rPr>
        <w:t>В закладах та на спортивних спорудах міста Бахмута оздоровляються, займаються фізичною  культурою та спортом 18,1 тис. мешканців.</w:t>
      </w:r>
    </w:p>
    <w:p w:rsidR="00D5733C" w:rsidRPr="00651EA5" w:rsidRDefault="00D5733C" w:rsidP="00D5733C">
      <w:pPr>
        <w:suppressAutoHyphens/>
        <w:ind w:firstLine="709"/>
        <w:jc w:val="both"/>
        <w:rPr>
          <w:spacing w:val="-6"/>
          <w:lang w:val="uk-UA" w:eastAsia="ar-SA"/>
        </w:rPr>
      </w:pPr>
      <w:r w:rsidRPr="00651EA5">
        <w:rPr>
          <w:spacing w:val="-6"/>
          <w:lang w:val="uk-UA" w:eastAsia="ar-SA"/>
        </w:rPr>
        <w:lastRenderedPageBreak/>
        <w:t>За 6 місяців 20</w:t>
      </w:r>
      <w:r w:rsidR="00651EA5" w:rsidRPr="00651EA5">
        <w:rPr>
          <w:spacing w:val="-6"/>
          <w:lang w:val="uk-UA" w:eastAsia="ar-SA"/>
        </w:rPr>
        <w:t xml:space="preserve">20 </w:t>
      </w:r>
      <w:r w:rsidRPr="00651EA5">
        <w:rPr>
          <w:spacing w:val="-6"/>
          <w:lang w:val="uk-UA" w:eastAsia="ar-SA"/>
        </w:rPr>
        <w:t xml:space="preserve">року проведено </w:t>
      </w:r>
      <w:r w:rsidR="00651EA5" w:rsidRPr="00651EA5">
        <w:rPr>
          <w:lang w:val="uk-UA"/>
        </w:rPr>
        <w:t>178 заходів з різних видів спорту</w:t>
      </w:r>
      <w:r w:rsidRPr="00651EA5">
        <w:rPr>
          <w:lang w:val="uk-UA"/>
        </w:rPr>
        <w:t xml:space="preserve">, в яких взяло участь </w:t>
      </w:r>
      <w:r w:rsidR="00651EA5" w:rsidRPr="00651EA5">
        <w:rPr>
          <w:lang w:val="uk-UA"/>
        </w:rPr>
        <w:t xml:space="preserve">близько7,5 </w:t>
      </w:r>
      <w:r w:rsidRPr="00651EA5">
        <w:rPr>
          <w:lang w:val="uk-UA"/>
        </w:rPr>
        <w:t xml:space="preserve">тисяч осіб </w:t>
      </w:r>
      <w:r w:rsidRPr="00651EA5">
        <w:rPr>
          <w:spacing w:val="-6"/>
          <w:lang w:val="uk-UA" w:eastAsia="ar-SA"/>
        </w:rPr>
        <w:t>різних вікових категорій</w:t>
      </w:r>
      <w:r w:rsidR="00651EA5" w:rsidRPr="00651EA5">
        <w:rPr>
          <w:spacing w:val="-6"/>
          <w:lang w:val="uk-UA" w:eastAsia="ar-SA"/>
        </w:rPr>
        <w:t>.</w:t>
      </w:r>
    </w:p>
    <w:p w:rsidR="00D5733C" w:rsidRPr="00791448" w:rsidRDefault="00D5733C" w:rsidP="00D5733C">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sidRPr="00791448">
        <w:rPr>
          <w:lang w:val="uk-UA"/>
        </w:rPr>
        <w:t>Розвитку спорту і фізичної культури значно сприяло відкриття у місті                           КЗ «Донецька обласна дитячо-юнацька спортивна школа для інвалідів», КЛПЗ «Обласний лікарсько-фізкультурний диспансер», Донецького регіонального центру з фізичної культури і спорту інвалідів «Інваспорт», Донецького вищого училища Олімпійського резерву імені Сергія Бубки.</w:t>
      </w:r>
    </w:p>
    <w:p w:rsidR="00D5733C" w:rsidRPr="00791448" w:rsidRDefault="00D5733C" w:rsidP="00D5733C">
      <w:pPr>
        <w:tabs>
          <w:tab w:val="left" w:pos="916"/>
          <w:tab w:val="num" w:pos="106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791448">
        <w:rPr>
          <w:lang w:val="uk-UA"/>
        </w:rPr>
        <w:t>На сьогодні місто Бахмут фактично стало центром фізкультурно-спортивної роботи Донецькій області. В ньому працюють найбільш значущі спортивні структури області, спортивна база відповідає сучасним міжнародним стандартам, проводяться змагання обласного та всеукраїнського рівня.</w:t>
      </w:r>
    </w:p>
    <w:p w:rsidR="00D5733C" w:rsidRPr="007718A4" w:rsidRDefault="00D5733C" w:rsidP="00D5733C">
      <w:pPr>
        <w:pStyle w:val="af"/>
        <w:spacing w:after="0" w:line="240" w:lineRule="auto"/>
        <w:ind w:firstLine="709"/>
        <w:jc w:val="both"/>
        <w:rPr>
          <w:rFonts w:ascii="Times New Roman" w:eastAsia="Arial,Bold" w:hAnsi="Times New Roman"/>
          <w:b/>
          <w:bCs/>
          <w:sz w:val="24"/>
          <w:szCs w:val="24"/>
          <w:highlight w:val="yellow"/>
          <w:lang w:val="uk-UA" w:eastAsia="ru-RU"/>
        </w:rPr>
      </w:pPr>
    </w:p>
    <w:p w:rsidR="00D5733C" w:rsidRPr="00F6191A" w:rsidRDefault="00D5733C" w:rsidP="00D5733C">
      <w:pPr>
        <w:pStyle w:val="af"/>
        <w:spacing w:after="0" w:line="240" w:lineRule="auto"/>
        <w:ind w:firstLine="709"/>
        <w:jc w:val="both"/>
        <w:rPr>
          <w:rFonts w:ascii="Times New Roman" w:eastAsia="Arial,Bold" w:hAnsi="Times New Roman"/>
          <w:b/>
          <w:bCs/>
          <w:sz w:val="24"/>
          <w:szCs w:val="24"/>
          <w:lang w:val="uk-UA" w:eastAsia="ru-RU"/>
        </w:rPr>
      </w:pPr>
      <w:r w:rsidRPr="00F6191A">
        <w:rPr>
          <w:rFonts w:ascii="Times New Roman" w:eastAsia="Arial,Bold" w:hAnsi="Times New Roman"/>
          <w:b/>
          <w:bCs/>
          <w:sz w:val="24"/>
          <w:szCs w:val="24"/>
          <w:lang w:val="uk-UA" w:eastAsia="ru-RU"/>
        </w:rPr>
        <w:t xml:space="preserve">Культура і туризм </w:t>
      </w:r>
    </w:p>
    <w:p w:rsidR="00F6191A" w:rsidRPr="0024700A" w:rsidRDefault="00F6191A" w:rsidP="00F6191A">
      <w:pPr>
        <w:pStyle w:val="af"/>
        <w:shd w:val="clear" w:color="auto" w:fill="FFFFFF"/>
        <w:spacing w:after="0" w:line="240" w:lineRule="auto"/>
        <w:ind w:firstLine="709"/>
        <w:jc w:val="both"/>
        <w:rPr>
          <w:rFonts w:ascii="Times New Roman" w:hAnsi="Times New Roman"/>
          <w:sz w:val="24"/>
          <w:szCs w:val="24"/>
          <w:lang w:val="uk-UA"/>
        </w:rPr>
      </w:pPr>
      <w:r w:rsidRPr="0024700A">
        <w:rPr>
          <w:rFonts w:ascii="Times New Roman" w:hAnsi="Times New Roman"/>
          <w:sz w:val="24"/>
          <w:szCs w:val="24"/>
          <w:lang w:val="uk-UA"/>
        </w:rPr>
        <w:t>На території  Бахмутськ</w:t>
      </w:r>
      <w:r w:rsidR="004247DD">
        <w:rPr>
          <w:rFonts w:ascii="Times New Roman" w:hAnsi="Times New Roman"/>
          <w:sz w:val="24"/>
          <w:szCs w:val="24"/>
          <w:lang w:val="uk-UA"/>
        </w:rPr>
        <w:t>ої</w:t>
      </w:r>
      <w:r w:rsidRPr="0024700A">
        <w:rPr>
          <w:rFonts w:ascii="Times New Roman" w:hAnsi="Times New Roman"/>
          <w:sz w:val="24"/>
          <w:szCs w:val="24"/>
          <w:lang w:val="uk-UA"/>
        </w:rPr>
        <w:t xml:space="preserve"> міської ОТГ функціонують:</w:t>
      </w:r>
    </w:p>
    <w:p w:rsidR="00F6191A" w:rsidRPr="00EE4687" w:rsidRDefault="00F6191A" w:rsidP="00FA0E3A">
      <w:pPr>
        <w:pStyle w:val="af"/>
        <w:shd w:val="clear" w:color="auto" w:fill="FFFFFF"/>
        <w:spacing w:after="0" w:line="240" w:lineRule="auto"/>
        <w:ind w:firstLine="709"/>
        <w:jc w:val="both"/>
        <w:rPr>
          <w:rFonts w:ascii="Times New Roman" w:hAnsi="Times New Roman"/>
          <w:sz w:val="24"/>
          <w:szCs w:val="24"/>
          <w:lang w:val="uk-UA"/>
        </w:rPr>
      </w:pPr>
      <w:r w:rsidRPr="0024700A">
        <w:rPr>
          <w:rFonts w:ascii="Times New Roman" w:hAnsi="Times New Roman"/>
          <w:sz w:val="24"/>
          <w:szCs w:val="24"/>
          <w:lang w:val="uk-UA"/>
        </w:rPr>
        <w:t xml:space="preserve">- 2 комунальні заклади культури клубного типу: «БАХМУТСЬКИЙ МІСЬКИЙ </w:t>
      </w:r>
      <w:r w:rsidRPr="00EE4687">
        <w:rPr>
          <w:rFonts w:ascii="Times New Roman" w:hAnsi="Times New Roman"/>
          <w:sz w:val="24"/>
          <w:szCs w:val="24"/>
          <w:lang w:val="uk-UA"/>
        </w:rPr>
        <w:t>ЦЕНТР КУЛЬТУРИ ТА ДОЗВІЛЛЯ ІМЕНІ ЄВГЕНА МАРТИНОВА», «Бахмутський міський народний Дім», який є базовим закладом, в структуру якого входять філії: сільські клуби с.Зеленопілля, с.Клинове, с.Кліщіївки, с.Іванівськ</w:t>
      </w:r>
      <w:r w:rsidR="00042392">
        <w:rPr>
          <w:rFonts w:ascii="Times New Roman" w:hAnsi="Times New Roman"/>
          <w:sz w:val="24"/>
          <w:szCs w:val="24"/>
          <w:lang w:val="uk-UA"/>
        </w:rPr>
        <w:t>е</w:t>
      </w:r>
      <w:r w:rsidRPr="00EE4687">
        <w:rPr>
          <w:rFonts w:ascii="Times New Roman" w:hAnsi="Times New Roman"/>
          <w:sz w:val="24"/>
          <w:szCs w:val="24"/>
          <w:lang w:val="uk-UA"/>
        </w:rPr>
        <w:t>, с.Зайцев</w:t>
      </w:r>
      <w:r w:rsidR="00042392">
        <w:rPr>
          <w:rFonts w:ascii="Times New Roman" w:hAnsi="Times New Roman"/>
          <w:sz w:val="24"/>
          <w:szCs w:val="24"/>
          <w:lang w:val="uk-UA"/>
        </w:rPr>
        <w:t>е</w:t>
      </w:r>
      <w:r w:rsidRPr="00EE4687">
        <w:rPr>
          <w:rFonts w:ascii="Times New Roman" w:hAnsi="Times New Roman"/>
          <w:sz w:val="24"/>
          <w:szCs w:val="24"/>
          <w:lang w:val="uk-UA"/>
        </w:rPr>
        <w:t>, с.Покровськ</w:t>
      </w:r>
      <w:r w:rsidR="00042392">
        <w:rPr>
          <w:rFonts w:ascii="Times New Roman" w:hAnsi="Times New Roman"/>
          <w:sz w:val="24"/>
          <w:szCs w:val="24"/>
          <w:lang w:val="uk-UA"/>
        </w:rPr>
        <w:t>е</w:t>
      </w:r>
      <w:r w:rsidRPr="00EE4687">
        <w:rPr>
          <w:rFonts w:ascii="Times New Roman" w:hAnsi="Times New Roman"/>
          <w:sz w:val="24"/>
          <w:szCs w:val="24"/>
          <w:lang w:val="uk-UA"/>
        </w:rPr>
        <w:t xml:space="preserve">;  </w:t>
      </w:r>
    </w:p>
    <w:p w:rsidR="00F6191A" w:rsidRPr="00EE4687" w:rsidRDefault="00F6191A" w:rsidP="00FA0E3A">
      <w:pPr>
        <w:pStyle w:val="af"/>
        <w:shd w:val="clear" w:color="auto" w:fill="FFFFFF"/>
        <w:spacing w:after="0" w:line="240" w:lineRule="auto"/>
        <w:ind w:firstLine="709"/>
        <w:jc w:val="both"/>
        <w:rPr>
          <w:rFonts w:ascii="Times New Roman" w:hAnsi="Times New Roman"/>
          <w:sz w:val="24"/>
          <w:szCs w:val="24"/>
          <w:lang w:val="uk-UA"/>
        </w:rPr>
      </w:pPr>
      <w:r w:rsidRPr="00EE4687">
        <w:rPr>
          <w:rFonts w:ascii="Times New Roman" w:hAnsi="Times New Roman"/>
          <w:sz w:val="24"/>
          <w:szCs w:val="24"/>
          <w:lang w:val="uk-UA"/>
        </w:rPr>
        <w:t xml:space="preserve">- Бахмутська міська централізована бібліотечна система, в яку входять центральна міська бібліотека, міська бібліотека для дітей  та 11 бібліотек-філіалів; </w:t>
      </w:r>
    </w:p>
    <w:p w:rsidR="00F6191A" w:rsidRPr="00EE4687" w:rsidRDefault="00F6191A" w:rsidP="00FA0E3A">
      <w:pPr>
        <w:pStyle w:val="af"/>
        <w:shd w:val="clear" w:color="auto" w:fill="FFFFFF"/>
        <w:spacing w:after="0" w:line="240" w:lineRule="auto"/>
        <w:ind w:firstLine="709"/>
        <w:jc w:val="both"/>
        <w:rPr>
          <w:rFonts w:ascii="Times New Roman" w:hAnsi="Times New Roman"/>
          <w:sz w:val="24"/>
          <w:szCs w:val="24"/>
          <w:lang w:val="uk-UA"/>
        </w:rPr>
      </w:pPr>
      <w:r w:rsidRPr="00EE4687">
        <w:rPr>
          <w:rFonts w:ascii="Times New Roman" w:hAnsi="Times New Roman"/>
          <w:sz w:val="24"/>
          <w:szCs w:val="24"/>
          <w:lang w:val="uk-UA"/>
        </w:rPr>
        <w:t>- початковий спеціалізований мистецький навчальний заклад Школа мистецтв міста Бахмут та  мистецька школа № 2 с.Опитне;</w:t>
      </w:r>
    </w:p>
    <w:p w:rsidR="00F6191A" w:rsidRPr="00EE4687" w:rsidRDefault="00F6191A" w:rsidP="00FA0E3A">
      <w:pPr>
        <w:pStyle w:val="af"/>
        <w:shd w:val="clear" w:color="auto" w:fill="FFFFFF"/>
        <w:spacing w:after="0" w:line="240" w:lineRule="auto"/>
        <w:ind w:firstLine="709"/>
        <w:jc w:val="both"/>
        <w:rPr>
          <w:rFonts w:ascii="Times New Roman" w:hAnsi="Times New Roman"/>
          <w:sz w:val="24"/>
          <w:szCs w:val="24"/>
          <w:lang w:val="uk-UA"/>
        </w:rPr>
      </w:pPr>
      <w:r w:rsidRPr="00EE4687">
        <w:rPr>
          <w:rFonts w:ascii="Times New Roman" w:hAnsi="Times New Roman"/>
          <w:sz w:val="24"/>
          <w:szCs w:val="24"/>
          <w:lang w:val="uk-UA"/>
        </w:rPr>
        <w:t>- комунальний заклад культури «Бахмутський краєзнавчий музей»;</w:t>
      </w:r>
    </w:p>
    <w:p w:rsidR="00F6191A" w:rsidRPr="00EE4687" w:rsidRDefault="00F6191A" w:rsidP="00FA0E3A">
      <w:pPr>
        <w:pStyle w:val="af"/>
        <w:shd w:val="clear" w:color="auto" w:fill="FFFFFF"/>
        <w:spacing w:after="0" w:line="240" w:lineRule="auto"/>
        <w:ind w:firstLine="709"/>
        <w:jc w:val="both"/>
        <w:rPr>
          <w:rFonts w:ascii="Times New Roman" w:hAnsi="Times New Roman"/>
          <w:sz w:val="24"/>
          <w:szCs w:val="24"/>
          <w:lang w:val="uk-UA"/>
        </w:rPr>
      </w:pPr>
      <w:r w:rsidRPr="00EE4687">
        <w:rPr>
          <w:rFonts w:ascii="Times New Roman" w:hAnsi="Times New Roman"/>
          <w:sz w:val="24"/>
          <w:szCs w:val="24"/>
          <w:lang w:val="uk-UA"/>
        </w:rPr>
        <w:t>- комунальне підприємство «Бахмутський парк культури та відпочинку».</w:t>
      </w:r>
    </w:p>
    <w:p w:rsidR="00F6191A" w:rsidRPr="00EE4687" w:rsidRDefault="00F6191A" w:rsidP="00FA0E3A">
      <w:pPr>
        <w:pStyle w:val="af"/>
        <w:shd w:val="clear" w:color="auto" w:fill="FFFFFF"/>
        <w:spacing w:after="0"/>
        <w:ind w:firstLine="709"/>
        <w:jc w:val="both"/>
        <w:rPr>
          <w:rFonts w:ascii="Times New Roman" w:hAnsi="Times New Roman"/>
          <w:sz w:val="24"/>
          <w:szCs w:val="24"/>
          <w:lang w:val="uk-UA"/>
        </w:rPr>
      </w:pPr>
      <w:r w:rsidRPr="00EE4687">
        <w:rPr>
          <w:rFonts w:ascii="Times New Roman" w:hAnsi="Times New Roman"/>
          <w:sz w:val="24"/>
          <w:szCs w:val="24"/>
          <w:lang w:val="uk-UA"/>
        </w:rPr>
        <w:t>В 77 колективах та об’єднаннях закладів культури займаються 5885 ос</w:t>
      </w:r>
      <w:r w:rsidR="00FA0E3A">
        <w:rPr>
          <w:rFonts w:ascii="Times New Roman" w:hAnsi="Times New Roman"/>
          <w:sz w:val="24"/>
          <w:szCs w:val="24"/>
          <w:lang w:val="uk-UA"/>
        </w:rPr>
        <w:t>іб</w:t>
      </w:r>
      <w:r w:rsidRPr="00EE4687">
        <w:rPr>
          <w:rFonts w:ascii="Times New Roman" w:hAnsi="Times New Roman"/>
          <w:sz w:val="24"/>
          <w:szCs w:val="24"/>
          <w:lang w:val="uk-UA"/>
        </w:rPr>
        <w:t xml:space="preserve">. 16 колективів мають звання «народний» та «зразковий». Вся робота закладів культури ОТГ направлена на задоволення культурних, естетичних та духовних потреб населення. </w:t>
      </w:r>
    </w:p>
    <w:p w:rsidR="00F6191A" w:rsidRPr="00EE4687" w:rsidRDefault="00F6191A" w:rsidP="00FA0E3A">
      <w:pPr>
        <w:pStyle w:val="af"/>
        <w:shd w:val="clear" w:color="auto" w:fill="FFFFFF"/>
        <w:spacing w:after="0"/>
        <w:ind w:firstLine="709"/>
        <w:jc w:val="both"/>
        <w:rPr>
          <w:rFonts w:ascii="Times New Roman" w:hAnsi="Times New Roman"/>
          <w:sz w:val="24"/>
          <w:szCs w:val="24"/>
          <w:lang w:val="uk-UA"/>
        </w:rPr>
      </w:pPr>
      <w:r w:rsidRPr="00EE4687">
        <w:rPr>
          <w:rFonts w:ascii="Times New Roman" w:hAnsi="Times New Roman"/>
          <w:sz w:val="24"/>
          <w:szCs w:val="24"/>
          <w:lang w:val="uk-UA"/>
        </w:rPr>
        <w:t xml:space="preserve">Протягом </w:t>
      </w:r>
      <w:r w:rsidR="00042392">
        <w:rPr>
          <w:rFonts w:ascii="Times New Roman" w:hAnsi="Times New Roman"/>
          <w:sz w:val="24"/>
          <w:szCs w:val="24"/>
          <w:lang w:val="uk-UA"/>
        </w:rPr>
        <w:t>І</w:t>
      </w:r>
      <w:r w:rsidRPr="00EE4687">
        <w:rPr>
          <w:rFonts w:ascii="Times New Roman" w:hAnsi="Times New Roman"/>
          <w:sz w:val="24"/>
          <w:szCs w:val="24"/>
          <w:lang w:val="uk-UA"/>
        </w:rPr>
        <w:t xml:space="preserve"> півріччя 2020 року в закладах культури проведено 382 культурно-освітніх та розважальних заходів, які відвідало 70149 осіб, серед яких внутрішньо переміщені особи, мешканці та гості Бахмута. У другому кварталі заходи проходили з дотр</w:t>
      </w:r>
      <w:r w:rsidR="00042392">
        <w:rPr>
          <w:rFonts w:ascii="Times New Roman" w:hAnsi="Times New Roman"/>
          <w:sz w:val="24"/>
          <w:szCs w:val="24"/>
          <w:lang w:val="uk-UA"/>
        </w:rPr>
        <w:t xml:space="preserve">иманням карантинних обмежень або у режимі </w:t>
      </w:r>
      <w:r w:rsidRPr="00EE4687">
        <w:rPr>
          <w:rFonts w:ascii="Times New Roman" w:hAnsi="Times New Roman"/>
          <w:sz w:val="24"/>
          <w:szCs w:val="24"/>
          <w:lang w:val="uk-UA"/>
        </w:rPr>
        <w:t xml:space="preserve">онлайн. </w:t>
      </w:r>
    </w:p>
    <w:p w:rsidR="00F6191A" w:rsidRPr="00EE4687" w:rsidRDefault="00F6191A" w:rsidP="00FA0E3A">
      <w:pPr>
        <w:pStyle w:val="af"/>
        <w:shd w:val="clear" w:color="auto" w:fill="FFFFFF"/>
        <w:spacing w:after="0"/>
        <w:ind w:firstLine="709"/>
        <w:jc w:val="both"/>
        <w:rPr>
          <w:rFonts w:ascii="Times New Roman" w:hAnsi="Times New Roman"/>
          <w:sz w:val="24"/>
          <w:szCs w:val="24"/>
          <w:lang w:val="uk-UA"/>
        </w:rPr>
      </w:pPr>
      <w:r w:rsidRPr="00EE4687">
        <w:rPr>
          <w:rFonts w:ascii="Times New Roman" w:hAnsi="Times New Roman"/>
          <w:sz w:val="24"/>
          <w:szCs w:val="24"/>
          <w:lang w:val="uk-UA"/>
        </w:rPr>
        <w:t xml:space="preserve">У </w:t>
      </w:r>
      <w:r w:rsidR="00042392">
        <w:rPr>
          <w:rFonts w:ascii="Times New Roman" w:hAnsi="Times New Roman"/>
          <w:sz w:val="24"/>
          <w:szCs w:val="24"/>
          <w:lang w:val="uk-UA"/>
        </w:rPr>
        <w:t>І</w:t>
      </w:r>
      <w:r w:rsidRPr="00EE4687">
        <w:rPr>
          <w:rFonts w:ascii="Times New Roman" w:hAnsi="Times New Roman"/>
          <w:sz w:val="24"/>
          <w:szCs w:val="24"/>
          <w:lang w:val="uk-UA"/>
        </w:rPr>
        <w:t xml:space="preserve"> півріччі здійснювалась  реалізація проєктів: </w:t>
      </w:r>
    </w:p>
    <w:p w:rsidR="00F6191A" w:rsidRPr="00EE4687" w:rsidRDefault="00F6191A" w:rsidP="00FA0E3A">
      <w:pPr>
        <w:pStyle w:val="af"/>
        <w:shd w:val="clear" w:color="auto" w:fill="FFFFFF"/>
        <w:spacing w:after="0"/>
        <w:ind w:firstLine="709"/>
        <w:jc w:val="both"/>
        <w:rPr>
          <w:rFonts w:ascii="Times New Roman" w:hAnsi="Times New Roman"/>
          <w:sz w:val="24"/>
          <w:szCs w:val="24"/>
          <w:lang w:val="uk-UA"/>
        </w:rPr>
      </w:pPr>
      <w:r w:rsidRPr="00EE4687">
        <w:rPr>
          <w:rFonts w:ascii="Times New Roman" w:hAnsi="Times New Roman"/>
          <w:sz w:val="24"/>
          <w:szCs w:val="24"/>
          <w:lang w:val="uk-UA"/>
        </w:rPr>
        <w:t>«Реконструкція будівлі базового комунального закладу культури «Бахмутський міський народний Дім» та благоустрій прилеглої території за адресою: місто Бахмут, вулиця Перемоги, 23а (коригування)»</w:t>
      </w:r>
      <w:r w:rsidR="00042392">
        <w:rPr>
          <w:rFonts w:ascii="Times New Roman" w:hAnsi="Times New Roman"/>
          <w:sz w:val="24"/>
          <w:szCs w:val="24"/>
          <w:lang w:val="uk-UA"/>
        </w:rPr>
        <w:t>;</w:t>
      </w:r>
    </w:p>
    <w:p w:rsidR="00347114" w:rsidRPr="00FA0E3A" w:rsidRDefault="00F6191A" w:rsidP="00FA0E3A">
      <w:pPr>
        <w:pStyle w:val="af"/>
        <w:shd w:val="clear" w:color="auto" w:fill="FFFFFF"/>
        <w:spacing w:after="0"/>
        <w:ind w:firstLine="709"/>
        <w:jc w:val="both"/>
        <w:rPr>
          <w:rFonts w:ascii="Times New Roman" w:hAnsi="Times New Roman"/>
          <w:sz w:val="24"/>
          <w:szCs w:val="24"/>
          <w:lang w:val="uk-UA"/>
        </w:rPr>
      </w:pPr>
      <w:r w:rsidRPr="00EE4687">
        <w:rPr>
          <w:rFonts w:ascii="Times New Roman" w:hAnsi="Times New Roman"/>
          <w:sz w:val="24"/>
          <w:szCs w:val="24"/>
          <w:lang w:val="uk-UA"/>
        </w:rPr>
        <w:t>«Капітальний ремонт систем вентиляції, кондиціювання та опалення великої глядацької зали комунального закладу культури БАХМУТСЬКИЙ МІСЬКИЙ ЦЕНТР КУЛЬТУ</w:t>
      </w:r>
      <w:r w:rsidRPr="00FA0E3A">
        <w:rPr>
          <w:rFonts w:ascii="Times New Roman" w:hAnsi="Times New Roman"/>
          <w:sz w:val="24"/>
          <w:szCs w:val="24"/>
          <w:lang w:val="uk-UA"/>
        </w:rPr>
        <w:t>РИ ТА ДОЗВІЛЛЯ ІМЕНІ ЄВГЕНА МАРТИНОВА, який розташовано за адресою місто Бахмут, площа Свободи, 6.1 (коригування)</w:t>
      </w:r>
      <w:r w:rsidR="00347114" w:rsidRPr="00FA0E3A">
        <w:rPr>
          <w:rFonts w:ascii="Times New Roman" w:hAnsi="Times New Roman"/>
          <w:sz w:val="24"/>
          <w:szCs w:val="24"/>
          <w:lang w:val="uk-UA"/>
        </w:rPr>
        <w:t>;</w:t>
      </w:r>
    </w:p>
    <w:p w:rsidR="00347114" w:rsidRPr="00FA0E3A" w:rsidRDefault="00F6191A" w:rsidP="00FA0E3A">
      <w:pPr>
        <w:pStyle w:val="af"/>
        <w:shd w:val="clear" w:color="auto" w:fill="FFFFFF"/>
        <w:spacing w:after="0"/>
        <w:ind w:firstLine="709"/>
        <w:jc w:val="both"/>
        <w:rPr>
          <w:rFonts w:ascii="Times New Roman" w:hAnsi="Times New Roman"/>
          <w:sz w:val="24"/>
          <w:szCs w:val="24"/>
          <w:lang w:val="uk-UA"/>
        </w:rPr>
      </w:pPr>
      <w:r w:rsidRPr="00FA0E3A">
        <w:rPr>
          <w:rFonts w:ascii="Times New Roman" w:hAnsi="Times New Roman"/>
          <w:sz w:val="24"/>
          <w:szCs w:val="24"/>
          <w:lang w:val="uk-UA"/>
        </w:rPr>
        <w:t>«Капітальний ремонт фасадів та термомодернізація нежилої будівлі Іванівського сільського будинку культури по вул. Зарічна, 4, с.Іванівське Донецької області»</w:t>
      </w:r>
      <w:r w:rsidR="00042392" w:rsidRPr="00FA0E3A">
        <w:rPr>
          <w:rFonts w:ascii="Times New Roman" w:hAnsi="Times New Roman"/>
          <w:sz w:val="24"/>
          <w:szCs w:val="24"/>
          <w:lang w:val="uk-UA"/>
        </w:rPr>
        <w:t>.</w:t>
      </w:r>
    </w:p>
    <w:p w:rsidR="00F6191A" w:rsidRPr="00FA0E3A" w:rsidRDefault="00F6191A" w:rsidP="00FA0E3A">
      <w:pPr>
        <w:pStyle w:val="af"/>
        <w:shd w:val="clear" w:color="auto" w:fill="FFFFFF"/>
        <w:spacing w:after="0"/>
        <w:ind w:firstLine="709"/>
        <w:jc w:val="both"/>
        <w:rPr>
          <w:rFonts w:ascii="Times New Roman" w:hAnsi="Times New Roman"/>
          <w:sz w:val="24"/>
          <w:szCs w:val="24"/>
          <w:lang w:val="uk-UA"/>
        </w:rPr>
      </w:pPr>
      <w:r w:rsidRPr="00FA0E3A">
        <w:rPr>
          <w:rFonts w:ascii="Times New Roman" w:hAnsi="Times New Roman"/>
          <w:sz w:val="24"/>
          <w:szCs w:val="24"/>
          <w:lang w:val="uk-UA"/>
        </w:rPr>
        <w:t xml:space="preserve">На території Бахмутської міської ОТГ на Державному обліку знаходиться 49 пам’ятників історії та культури. Всі вони віднесені до категорії нерухомих пам’яток України місцевого значення. За типологічною належністю ці об’єкти являються: пам’ятками історії - 48 та архітектури - 1. </w:t>
      </w:r>
    </w:p>
    <w:p w:rsidR="00F6191A" w:rsidRPr="00FA0E3A" w:rsidRDefault="00F6191A" w:rsidP="00FA0E3A">
      <w:pPr>
        <w:pStyle w:val="af"/>
        <w:shd w:val="clear" w:color="auto" w:fill="FFFFFF"/>
        <w:spacing w:after="0"/>
        <w:ind w:firstLine="709"/>
        <w:jc w:val="both"/>
        <w:rPr>
          <w:rFonts w:ascii="Times New Roman" w:hAnsi="Times New Roman"/>
          <w:sz w:val="24"/>
          <w:szCs w:val="24"/>
          <w:lang w:val="uk-UA"/>
        </w:rPr>
      </w:pPr>
      <w:r w:rsidRPr="00FA0E3A">
        <w:rPr>
          <w:rFonts w:ascii="Times New Roman" w:hAnsi="Times New Roman"/>
          <w:sz w:val="24"/>
          <w:szCs w:val="24"/>
          <w:lang w:val="uk-UA"/>
        </w:rPr>
        <w:t>Ведеться робота по оновленню актів технічного огляду, охоронних договорів та визначення охоронних зон щодо об’єктів культурної спадщини. 13 бібліотек Бахмутської міської централізованої бібліотечної сист</w:t>
      </w:r>
      <w:r w:rsidR="00042392" w:rsidRPr="00FA0E3A">
        <w:rPr>
          <w:rFonts w:ascii="Times New Roman" w:hAnsi="Times New Roman"/>
          <w:sz w:val="24"/>
          <w:szCs w:val="24"/>
          <w:lang w:val="uk-UA"/>
        </w:rPr>
        <w:t>еми мають книжковий фонд в 243,</w:t>
      </w:r>
      <w:r w:rsidRPr="00FA0E3A">
        <w:rPr>
          <w:rFonts w:ascii="Times New Roman" w:hAnsi="Times New Roman"/>
          <w:sz w:val="24"/>
          <w:szCs w:val="24"/>
          <w:lang w:val="uk-UA"/>
        </w:rPr>
        <w:t>3 ти</w:t>
      </w:r>
      <w:r w:rsidR="00042392" w:rsidRPr="00FA0E3A">
        <w:rPr>
          <w:rFonts w:ascii="Times New Roman" w:hAnsi="Times New Roman"/>
          <w:sz w:val="24"/>
          <w:szCs w:val="24"/>
          <w:lang w:val="uk-UA"/>
        </w:rPr>
        <w:t>сячи</w:t>
      </w:r>
      <w:r w:rsidRPr="00FA0E3A">
        <w:rPr>
          <w:rFonts w:ascii="Times New Roman" w:hAnsi="Times New Roman"/>
          <w:sz w:val="24"/>
          <w:szCs w:val="24"/>
          <w:lang w:val="uk-UA"/>
        </w:rPr>
        <w:t xml:space="preserve"> примірників. </w:t>
      </w:r>
    </w:p>
    <w:p w:rsidR="00F6191A" w:rsidRPr="00FA0E3A" w:rsidRDefault="00F6191A" w:rsidP="00FA0E3A">
      <w:pPr>
        <w:pStyle w:val="af"/>
        <w:shd w:val="clear" w:color="auto" w:fill="FFFFFF"/>
        <w:spacing w:after="0"/>
        <w:ind w:firstLine="709"/>
        <w:jc w:val="both"/>
        <w:rPr>
          <w:rFonts w:ascii="Times New Roman" w:hAnsi="Times New Roman"/>
          <w:sz w:val="24"/>
          <w:szCs w:val="24"/>
          <w:lang w:val="uk-UA"/>
        </w:rPr>
      </w:pPr>
      <w:r w:rsidRPr="00FA0E3A">
        <w:rPr>
          <w:rFonts w:ascii="Times New Roman" w:hAnsi="Times New Roman"/>
          <w:sz w:val="24"/>
          <w:szCs w:val="24"/>
          <w:lang w:val="uk-UA"/>
        </w:rPr>
        <w:t xml:space="preserve">За </w:t>
      </w:r>
      <w:r w:rsidR="00042392" w:rsidRPr="00FA0E3A">
        <w:rPr>
          <w:rFonts w:ascii="Times New Roman" w:hAnsi="Times New Roman"/>
          <w:sz w:val="24"/>
          <w:szCs w:val="24"/>
          <w:lang w:val="uk-UA"/>
        </w:rPr>
        <w:t>І</w:t>
      </w:r>
      <w:r w:rsidRPr="00FA0E3A">
        <w:rPr>
          <w:rFonts w:ascii="Times New Roman" w:hAnsi="Times New Roman"/>
          <w:sz w:val="24"/>
          <w:szCs w:val="24"/>
          <w:lang w:val="uk-UA"/>
        </w:rPr>
        <w:t xml:space="preserve"> півріччя 2020 року бібліотеками надано послуг 10956 читачам на суму 4,629 тис.грн. За цей період з </w:t>
      </w:r>
      <w:r w:rsidR="004247DD" w:rsidRPr="004247DD">
        <w:rPr>
          <w:rFonts w:ascii="Times New Roman" w:hAnsi="Times New Roman"/>
          <w:sz w:val="24"/>
          <w:szCs w:val="24"/>
          <w:lang w:val="uk-UA"/>
        </w:rPr>
        <w:t xml:space="preserve">бюджету Бахмутської міської ОТГ </w:t>
      </w:r>
      <w:r w:rsidRPr="00FA0E3A">
        <w:rPr>
          <w:rFonts w:ascii="Times New Roman" w:hAnsi="Times New Roman"/>
          <w:sz w:val="24"/>
          <w:szCs w:val="24"/>
          <w:lang w:val="uk-UA"/>
        </w:rPr>
        <w:t xml:space="preserve">на передплату періодичних видань було виділено 60 тис.грн. Основним джерелом поповнення бібліотечних фондів </w:t>
      </w:r>
      <w:r w:rsidRPr="00FA0E3A">
        <w:rPr>
          <w:rFonts w:ascii="Times New Roman" w:hAnsi="Times New Roman"/>
          <w:sz w:val="24"/>
          <w:szCs w:val="24"/>
          <w:lang w:val="uk-UA"/>
        </w:rPr>
        <w:lastRenderedPageBreak/>
        <w:t xml:space="preserve">стали постійні користувачі та спонсори. Усього надійшло 36300 примірників на суму 274,7 тис.грн. </w:t>
      </w:r>
      <w:r w:rsidR="00042392" w:rsidRPr="00FA0E3A">
        <w:rPr>
          <w:rFonts w:ascii="Times New Roman" w:hAnsi="Times New Roman"/>
          <w:sz w:val="24"/>
          <w:szCs w:val="24"/>
          <w:lang w:val="uk-UA"/>
        </w:rPr>
        <w:t xml:space="preserve">Подарунок </w:t>
      </w:r>
      <w:r w:rsidRPr="00FA0E3A">
        <w:rPr>
          <w:rFonts w:ascii="Times New Roman" w:hAnsi="Times New Roman"/>
          <w:sz w:val="24"/>
          <w:szCs w:val="24"/>
          <w:lang w:val="uk-UA"/>
        </w:rPr>
        <w:t xml:space="preserve">авторів книг та читачів становить 532 примірника вартістю 11139,65 грн. Протягом </w:t>
      </w:r>
      <w:r w:rsidR="00042392" w:rsidRPr="00FA0E3A">
        <w:rPr>
          <w:rFonts w:ascii="Times New Roman" w:hAnsi="Times New Roman"/>
          <w:sz w:val="24"/>
          <w:szCs w:val="24"/>
          <w:lang w:val="uk-UA"/>
        </w:rPr>
        <w:t>І</w:t>
      </w:r>
      <w:r w:rsidRPr="00FA0E3A">
        <w:rPr>
          <w:rFonts w:ascii="Times New Roman" w:hAnsi="Times New Roman"/>
          <w:sz w:val="24"/>
          <w:szCs w:val="24"/>
          <w:lang w:val="uk-UA"/>
        </w:rPr>
        <w:t xml:space="preserve"> півріччя 2020 року закладами культури проведені  понад 20  культурно</w:t>
      </w:r>
      <w:r w:rsidR="00165B70">
        <w:rPr>
          <w:rFonts w:ascii="Times New Roman" w:hAnsi="Times New Roman"/>
          <w:sz w:val="24"/>
          <w:szCs w:val="24"/>
          <w:lang w:val="uk-UA"/>
        </w:rPr>
        <w:t>-</w:t>
      </w:r>
      <w:r w:rsidRPr="00FA0E3A">
        <w:rPr>
          <w:rFonts w:ascii="Times New Roman" w:hAnsi="Times New Roman"/>
          <w:sz w:val="24"/>
          <w:szCs w:val="24"/>
          <w:lang w:val="uk-UA"/>
        </w:rPr>
        <w:t>мистецькі заходи, серед яких цикл новорічних заходів, акція до Дня Соборності України «Соборність України - основа державності», Мітинг-реквієм, присвячений річниці трагічних подій обстрілу східного району м. Бахмут 13 лютого 2015 року;  Мітинг вшанування учасників бойових дій на території інших держав «Пішли у вічність сини землі»; Міська акція, присвячена Дню Героїв Небесної Сотні «Ми сотнею пішли на небо» та Дню соціальної справедливості та інші.</w:t>
      </w:r>
    </w:p>
    <w:p w:rsidR="00F6191A" w:rsidRPr="00FA0E3A" w:rsidRDefault="00F6191A" w:rsidP="00FA0E3A">
      <w:pPr>
        <w:suppressAutoHyphens/>
        <w:ind w:right="-2" w:firstLine="709"/>
        <w:jc w:val="both"/>
        <w:rPr>
          <w:bCs/>
          <w:iCs/>
          <w:lang w:val="uk-UA"/>
        </w:rPr>
      </w:pPr>
      <w:r w:rsidRPr="00FA0E3A">
        <w:rPr>
          <w:lang w:val="uk-UA"/>
        </w:rPr>
        <w:t xml:space="preserve">Працівниками КЗК «Бахмутський краєзнавчий музей» для гостей та мешканців громади протягом І півріччя 2020 року проведено 44 екскурсії (з них 10 онлайн) та 12 лекцій. Було організовано 28 виставок, з них 6 - стаціонарних та 22 пересувних. </w:t>
      </w:r>
      <w:r w:rsidRPr="00FA0E3A">
        <w:rPr>
          <w:bCs/>
          <w:iCs/>
          <w:lang w:val="uk-UA"/>
        </w:rPr>
        <w:t>На базі музею впроваджені прес-тури, які передбачають проведення екскурсій по історичній частині міста Бахмута, а також відвідування визначних місць та об’єктів.</w:t>
      </w:r>
    </w:p>
    <w:p w:rsidR="00F6191A" w:rsidRPr="00FA0E3A" w:rsidRDefault="00F6191A" w:rsidP="00FA0E3A">
      <w:pPr>
        <w:ind w:firstLine="709"/>
        <w:jc w:val="both"/>
        <w:rPr>
          <w:lang w:val="uk-UA"/>
        </w:rPr>
      </w:pPr>
      <w:r w:rsidRPr="00FA0E3A">
        <w:rPr>
          <w:lang w:val="uk-UA"/>
        </w:rPr>
        <w:t>Всього протягом звітного періоду музей відвідали понад 1,5 тис. осіб.</w:t>
      </w:r>
    </w:p>
    <w:p w:rsidR="00F6191A" w:rsidRPr="00FA0E3A" w:rsidRDefault="00F6191A" w:rsidP="00FA0E3A">
      <w:pPr>
        <w:ind w:firstLine="709"/>
        <w:jc w:val="both"/>
        <w:rPr>
          <w:lang w:val="uk-UA"/>
        </w:rPr>
      </w:pPr>
      <w:r w:rsidRPr="00FA0E3A">
        <w:rPr>
          <w:lang w:val="uk-UA"/>
        </w:rPr>
        <w:t>Станом на 01.07.2020 року податковими агентами справляння туристичного збору по Бахмутській міській ОТГ є 3 юридичні особи та 8 фізичних осіб-підприємців.</w:t>
      </w:r>
    </w:p>
    <w:p w:rsidR="00F6191A" w:rsidRPr="00FA0E3A" w:rsidRDefault="00F6191A" w:rsidP="00FA0E3A">
      <w:pPr>
        <w:ind w:firstLine="709"/>
        <w:jc w:val="both"/>
        <w:rPr>
          <w:lang w:val="uk-UA"/>
        </w:rPr>
      </w:pPr>
      <w:r w:rsidRPr="00FA0E3A">
        <w:rPr>
          <w:lang w:val="uk-UA"/>
        </w:rPr>
        <w:t xml:space="preserve">За підсумками І півріччя 2020 року сума надходжень туристичного збору склала                   58,6 тис.грн., що становить 79,5% від показника за відповідний період 2019 року (73,7 тис.грн.). Зменшення надходжень туристичного збору пов’язане з введенням обмежувальних заходів спрямованих на запобігання виникненню і поширенню вірусу </w:t>
      </w:r>
      <w:r w:rsidRPr="00FA0E3A">
        <w:rPr>
          <w:lang w:val="en-US"/>
        </w:rPr>
        <w:t>COVID</w:t>
      </w:r>
      <w:r w:rsidRPr="00FA0E3A">
        <w:t>-19.</w:t>
      </w:r>
    </w:p>
    <w:p w:rsidR="00785487" w:rsidRPr="00FA0E3A" w:rsidRDefault="00785487" w:rsidP="00F6191A">
      <w:pPr>
        <w:ind w:firstLine="567"/>
        <w:jc w:val="both"/>
        <w:rPr>
          <w:lang w:val="uk-UA"/>
        </w:rPr>
      </w:pPr>
    </w:p>
    <w:p w:rsidR="00785487" w:rsidRPr="00FA0E3A" w:rsidRDefault="00785487" w:rsidP="00785487">
      <w:pPr>
        <w:ind w:firstLine="709"/>
        <w:jc w:val="both"/>
        <w:rPr>
          <w:b/>
          <w:lang w:val="uk-UA"/>
        </w:rPr>
      </w:pPr>
      <w:r w:rsidRPr="00FA0E3A">
        <w:rPr>
          <w:b/>
          <w:lang w:val="uk-UA"/>
        </w:rPr>
        <w:t>Розвиток громадянського суспільства</w:t>
      </w:r>
    </w:p>
    <w:p w:rsidR="00785487" w:rsidRPr="00FA0E3A" w:rsidRDefault="008C3BCE" w:rsidP="00785487">
      <w:pPr>
        <w:ind w:firstLine="709"/>
        <w:jc w:val="both"/>
        <w:rPr>
          <w:b/>
          <w:i/>
          <w:spacing w:val="6"/>
          <w:lang w:val="uk-UA"/>
        </w:rPr>
      </w:pPr>
      <w:r>
        <w:rPr>
          <w:spacing w:val="6"/>
          <w:lang w:val="uk-UA"/>
        </w:rPr>
        <w:t>З початку року з</w:t>
      </w:r>
      <w:r w:rsidR="00FA0E3A" w:rsidRPr="00FA0E3A">
        <w:rPr>
          <w:spacing w:val="6"/>
          <w:lang w:val="uk-UA"/>
        </w:rPr>
        <w:t xml:space="preserve">адля </w:t>
      </w:r>
      <w:r w:rsidR="00785487" w:rsidRPr="00FA0E3A">
        <w:rPr>
          <w:spacing w:val="6"/>
          <w:lang w:val="uk-UA"/>
        </w:rPr>
        <w:t>розвитку громадянського суспільства Бахмутської громади було:</w:t>
      </w:r>
    </w:p>
    <w:p w:rsidR="00785487" w:rsidRPr="00FA0E3A" w:rsidRDefault="00785487" w:rsidP="00785487">
      <w:pPr>
        <w:ind w:firstLine="709"/>
        <w:jc w:val="both"/>
        <w:rPr>
          <w:lang w:val="uk-UA"/>
        </w:rPr>
      </w:pPr>
      <w:r w:rsidRPr="00FA0E3A">
        <w:rPr>
          <w:shd w:val="clear" w:color="auto" w:fill="FFFFFF"/>
          <w:lang w:val="uk-UA"/>
        </w:rPr>
        <w:t>-проведено</w:t>
      </w:r>
      <w:r w:rsidRPr="00FA0E3A">
        <w:rPr>
          <w:color w:val="000000" w:themeColor="text1"/>
          <w:shd w:val="clear" w:color="auto" w:fill="FFFFFF"/>
          <w:lang w:val="uk-UA"/>
        </w:rPr>
        <w:t>6 робочих</w:t>
      </w:r>
      <w:r w:rsidRPr="00FA0E3A">
        <w:rPr>
          <w:shd w:val="clear" w:color="auto" w:fill="FFFFFF"/>
          <w:lang w:val="uk-UA"/>
        </w:rPr>
        <w:t>засідань</w:t>
      </w:r>
      <w:r w:rsidRPr="00FA0E3A">
        <w:rPr>
          <w:lang w:val="uk-UA"/>
        </w:rPr>
        <w:t>Громадської ради при виконавчому комітеті Бахмутської міської ради 2019-2021 рр., одне з яких в режимі онлайн у зв’язку із карантинними обме</w:t>
      </w:r>
      <w:r w:rsidR="00FA0E3A" w:rsidRPr="00FA0E3A">
        <w:rPr>
          <w:lang w:val="uk-UA"/>
        </w:rPr>
        <w:t>женнями;</w:t>
      </w:r>
    </w:p>
    <w:p w:rsidR="00785487" w:rsidRPr="00FA0E3A" w:rsidRDefault="00785487" w:rsidP="00785487">
      <w:pPr>
        <w:ind w:firstLine="709"/>
        <w:jc w:val="both"/>
        <w:rPr>
          <w:lang w:val="uk-UA"/>
        </w:rPr>
      </w:pPr>
      <w:r w:rsidRPr="00FA0E3A">
        <w:rPr>
          <w:lang w:val="uk-UA"/>
        </w:rPr>
        <w:t>- реалізовано проєктпрограми «Демократичне врядування у Східній Україні»</w:t>
      </w:r>
      <w:r w:rsidR="00FA0E3A" w:rsidRPr="00FA0E3A">
        <w:rPr>
          <w:lang w:val="uk-UA"/>
        </w:rPr>
        <w:t>,в</w:t>
      </w:r>
      <w:r w:rsidRPr="00FA0E3A">
        <w:rPr>
          <w:lang w:val="uk-UA"/>
        </w:rPr>
        <w:t xml:space="preserve"> рамках </w:t>
      </w:r>
      <w:r w:rsidR="008C3BCE">
        <w:rPr>
          <w:lang w:val="uk-UA"/>
        </w:rPr>
        <w:t xml:space="preserve">якого </w:t>
      </w:r>
      <w:r w:rsidRPr="00FA0E3A">
        <w:rPr>
          <w:lang w:val="uk-UA"/>
        </w:rPr>
        <w:t>облаштовано приміщення, придбано оргтехнік</w:t>
      </w:r>
      <w:r w:rsidR="00FA0E3A" w:rsidRPr="00FA0E3A">
        <w:rPr>
          <w:lang w:val="uk-UA"/>
        </w:rPr>
        <w:t>у та меблі для Громадської ради;</w:t>
      </w:r>
    </w:p>
    <w:p w:rsidR="00785487" w:rsidRPr="00FA0E3A" w:rsidRDefault="00785487" w:rsidP="00785487">
      <w:pPr>
        <w:ind w:firstLine="709"/>
        <w:jc w:val="both"/>
        <w:rPr>
          <w:lang w:val="uk-UA"/>
        </w:rPr>
      </w:pPr>
      <w:r w:rsidRPr="00FA0E3A">
        <w:rPr>
          <w:lang w:val="uk-UA"/>
        </w:rPr>
        <w:t>- проведено засідання Громадської платформи з обговорення питання «Стратегі</w:t>
      </w:r>
      <w:r w:rsidR="00FA0E3A" w:rsidRPr="00FA0E3A">
        <w:rPr>
          <w:lang w:val="uk-UA"/>
        </w:rPr>
        <w:t>я</w:t>
      </w:r>
      <w:r w:rsidRPr="00FA0E3A">
        <w:rPr>
          <w:lang w:val="uk-UA"/>
        </w:rPr>
        <w:t xml:space="preserve"> розвитку Бахмутської міської об’єднаної територіальної громади на період до 2027 року»</w:t>
      </w:r>
      <w:r w:rsidR="00FA0E3A" w:rsidRPr="00FA0E3A">
        <w:rPr>
          <w:lang w:val="uk-UA"/>
        </w:rPr>
        <w:t>;</w:t>
      </w:r>
    </w:p>
    <w:p w:rsidR="00785487" w:rsidRPr="00FA0E3A" w:rsidRDefault="00785487" w:rsidP="00785487">
      <w:pPr>
        <w:ind w:firstLine="709"/>
        <w:jc w:val="both"/>
        <w:rPr>
          <w:lang w:val="uk-UA"/>
        </w:rPr>
      </w:pPr>
      <w:r w:rsidRPr="00FA0E3A">
        <w:rPr>
          <w:lang w:val="uk-UA"/>
        </w:rPr>
        <w:t>- проведено третій Конкурс з визначення програм (проєктів, заходів), розроблених інститутами громадянського суспільства Бахмутської міської об’єднаної територіальної громади»</w:t>
      </w:r>
      <w:r w:rsidRPr="00FA0E3A">
        <w:rPr>
          <w:snapToGrid w:val="0"/>
          <w:lang w:val="uk-UA"/>
        </w:rPr>
        <w:t xml:space="preserve">. </w:t>
      </w:r>
      <w:r w:rsidRPr="00FA0E3A">
        <w:rPr>
          <w:lang w:val="uk-UA"/>
        </w:rPr>
        <w:t>Граничний обсяг коштів бюджету Бахмутської ОТГ для реалізації зазначеного заходу у 2020 році склав 130,0 тис. грн. У конкурсі взяли участь і перемогли 11 громадських організацій, які розробили 11 проєктів, з яких два планується реалізувати на території старостинських округів</w:t>
      </w:r>
      <w:r w:rsidR="00FA0E3A" w:rsidRPr="00FA0E3A">
        <w:rPr>
          <w:lang w:val="uk-UA"/>
        </w:rPr>
        <w:t>;</w:t>
      </w:r>
    </w:p>
    <w:p w:rsidR="00785487" w:rsidRPr="00FA0E3A" w:rsidRDefault="00785487" w:rsidP="00785487">
      <w:pPr>
        <w:ind w:firstLine="709"/>
        <w:jc w:val="both"/>
        <w:rPr>
          <w:lang w:val="uk-UA"/>
        </w:rPr>
      </w:pPr>
      <w:r w:rsidRPr="00FA0E3A">
        <w:rPr>
          <w:lang w:val="uk-UA"/>
        </w:rPr>
        <w:t>- розпочато конкурс «Бюджет участі</w:t>
      </w:r>
      <w:r w:rsidR="00FA0E3A" w:rsidRPr="00FA0E3A">
        <w:rPr>
          <w:lang w:val="uk-UA"/>
        </w:rPr>
        <w:t xml:space="preserve"> - 2021». Загальний обсяг видатків</w:t>
      </w:r>
      <w:r w:rsidRPr="00FA0E3A">
        <w:rPr>
          <w:lang w:val="uk-UA"/>
        </w:rPr>
        <w:t xml:space="preserve">, що планується спрямувати на реалізацію громадських проєктів з бюджету Бахмутської міської ОТГ складає </w:t>
      </w:r>
      <w:r w:rsidR="0009395C">
        <w:rPr>
          <w:lang w:val="uk-UA"/>
        </w:rPr>
        <w:t>9</w:t>
      </w:r>
      <w:r w:rsidRPr="00FA0E3A">
        <w:rPr>
          <w:lang w:val="uk-UA"/>
        </w:rPr>
        <w:t>00,0 тис. грн. Для участі у Конкурсі подано 34 конкурсні пропозиції, 32</w:t>
      </w:r>
      <w:r w:rsidR="00FA0E3A" w:rsidRPr="00FA0E3A">
        <w:rPr>
          <w:lang w:val="uk-UA"/>
        </w:rPr>
        <w:t xml:space="preserve"> з яких допущено до голосування;</w:t>
      </w:r>
    </w:p>
    <w:p w:rsidR="00785487" w:rsidRPr="00FA0E3A" w:rsidRDefault="00785487" w:rsidP="00785487">
      <w:pPr>
        <w:tabs>
          <w:tab w:val="left" w:pos="0"/>
          <w:tab w:val="left" w:pos="567"/>
        </w:tabs>
        <w:ind w:firstLine="709"/>
        <w:jc w:val="both"/>
        <w:rPr>
          <w:bCs/>
          <w:lang w:val="uk-UA"/>
        </w:rPr>
      </w:pPr>
      <w:r w:rsidRPr="00FA0E3A">
        <w:rPr>
          <w:color w:val="000000"/>
          <w:lang w:val="uk-UA"/>
        </w:rPr>
        <w:t>-здійснено перехід на нову платформу «Консультації з громадськістю», на якій проводяться опитування, консультації, обговорення НПА з громадськістю Бахмутської</w:t>
      </w:r>
      <w:r w:rsidR="0009395C">
        <w:rPr>
          <w:color w:val="000000"/>
          <w:lang w:val="uk-UA"/>
        </w:rPr>
        <w:t xml:space="preserve">міської </w:t>
      </w:r>
      <w:r w:rsidRPr="00FA0E3A">
        <w:rPr>
          <w:lang w:val="uk-UA"/>
        </w:rPr>
        <w:t>ОТГ. С</w:t>
      </w:r>
      <w:r w:rsidRPr="00FA0E3A">
        <w:rPr>
          <w:bCs/>
          <w:lang w:val="uk-UA"/>
        </w:rPr>
        <w:t>творено 9 опитувань, 4 консультації і розміщено 2нормативно-правових акти для обговорення.</w:t>
      </w:r>
    </w:p>
    <w:p w:rsidR="00785487" w:rsidRPr="00785487" w:rsidRDefault="00785487" w:rsidP="00785487">
      <w:pPr>
        <w:ind w:firstLine="709"/>
        <w:jc w:val="both"/>
        <w:rPr>
          <w:bCs/>
          <w:lang w:val="uk-UA"/>
        </w:rPr>
      </w:pPr>
      <w:r w:rsidRPr="00FA0E3A">
        <w:rPr>
          <w:bCs/>
          <w:lang w:val="uk-UA"/>
        </w:rPr>
        <w:t>П</w:t>
      </w:r>
      <w:r w:rsidRPr="00FA0E3A">
        <w:rPr>
          <w:lang w:val="uk-UA"/>
        </w:rPr>
        <w:t xml:space="preserve">ротягом звітного періоду 24 представники громадськості взяли участь </w:t>
      </w:r>
      <w:r w:rsidR="00471E3B">
        <w:rPr>
          <w:lang w:val="uk-UA"/>
        </w:rPr>
        <w:t xml:space="preserve">у </w:t>
      </w:r>
      <w:r w:rsidRPr="00FA0E3A">
        <w:rPr>
          <w:lang w:val="uk-UA"/>
        </w:rPr>
        <w:t>10 семінарах-тренінгах, 5 з яких було проведено в режимі онлайн у зв’язку із запровадженням карантину</w:t>
      </w:r>
      <w:r w:rsidRPr="00FA0E3A">
        <w:t>.</w:t>
      </w:r>
    </w:p>
    <w:p w:rsidR="00F6191A" w:rsidRDefault="00F6191A" w:rsidP="00AE0060">
      <w:pPr>
        <w:ind w:firstLine="709"/>
        <w:contextualSpacing/>
        <w:jc w:val="both"/>
        <w:rPr>
          <w:rFonts w:eastAsia="Arial,Bold"/>
          <w:b/>
          <w:bCs/>
          <w:lang w:val="uk-UA"/>
        </w:rPr>
      </w:pPr>
    </w:p>
    <w:p w:rsidR="00AE0060" w:rsidRPr="00CF3E9B" w:rsidRDefault="00AE0060" w:rsidP="00AE0060">
      <w:pPr>
        <w:ind w:firstLine="709"/>
        <w:contextualSpacing/>
        <w:jc w:val="both"/>
        <w:rPr>
          <w:rFonts w:eastAsia="Arial,Bold"/>
          <w:b/>
          <w:bCs/>
          <w:lang w:val="uk-UA"/>
        </w:rPr>
      </w:pPr>
      <w:r w:rsidRPr="00CF3E9B">
        <w:rPr>
          <w:rFonts w:eastAsia="Arial,Bold"/>
          <w:b/>
          <w:bCs/>
          <w:lang w:val="uk-UA"/>
        </w:rPr>
        <w:t xml:space="preserve">Захист населення і територій від надзвичайних ситуацій </w:t>
      </w:r>
    </w:p>
    <w:p w:rsidR="00B70650" w:rsidRPr="007718A4" w:rsidRDefault="00AE0060" w:rsidP="00AE0060">
      <w:pPr>
        <w:ind w:firstLine="709"/>
        <w:jc w:val="both"/>
        <w:rPr>
          <w:highlight w:val="yellow"/>
          <w:lang w:val="uk-UA"/>
        </w:rPr>
      </w:pPr>
      <w:r w:rsidRPr="00CF3E9B">
        <w:rPr>
          <w:bCs/>
          <w:lang w:val="uk-UA"/>
        </w:rPr>
        <w:lastRenderedPageBreak/>
        <w:t xml:space="preserve">Протягом року проводилась робота з забезпечення мінімально достатнього рівня безпеки населення і території </w:t>
      </w:r>
      <w:r w:rsidR="00465810">
        <w:rPr>
          <w:bCs/>
          <w:lang w:val="uk-UA"/>
        </w:rPr>
        <w:t>громади</w:t>
      </w:r>
      <w:r w:rsidRPr="00CF3E9B">
        <w:rPr>
          <w:bCs/>
          <w:lang w:val="uk-UA"/>
        </w:rPr>
        <w:t xml:space="preserve"> та ефективних дій щодо попередження і реагування на надзвичайні ситуації техногенного та природного характеру, ліквідації пожеж і рятування людей на водних об’єктах, захист від вибухонебезпечних предметів,</w:t>
      </w:r>
      <w:r w:rsidRPr="00CF3E9B">
        <w:rPr>
          <w:lang w:val="uk-UA"/>
        </w:rPr>
        <w:t xml:space="preserve">  комплексна перевірка захисних споруд цивільного захисту розташованих на території</w:t>
      </w:r>
      <w:r w:rsidR="00465810">
        <w:rPr>
          <w:lang w:val="uk-UA"/>
        </w:rPr>
        <w:t xml:space="preserve"> міста</w:t>
      </w:r>
      <w:r w:rsidRPr="00CF3E9B">
        <w:rPr>
          <w:lang w:val="uk-UA"/>
        </w:rPr>
        <w:t>, навчання керівного складу та фахівців підприємств, установ та організацій на обласних курсах удосконалення керівних кадрів навчально-методичного центру цивільного захисту, щоквартально проводились регламентні роботи з експлуатаційно-технічного обслуговування системи оповіщення населення про загрозу виникнення надзвичайних ситуацій та перевірки стану готовності до використання централізованої системи оповіщення, щомісячно проводяться інструктивно-методичні заняття із спеціалістами з питань цивільного захисту підприємств, проведено перевірку захисних споруд цивільного захисту та найпростіших укриттів</w:t>
      </w:r>
      <w:r w:rsidR="00CF3E9B">
        <w:rPr>
          <w:lang w:val="uk-UA"/>
        </w:rPr>
        <w:t>.</w:t>
      </w:r>
    </w:p>
    <w:p w:rsidR="00D5733C" w:rsidRPr="007718A4" w:rsidRDefault="00D5733C" w:rsidP="00C462DA">
      <w:pPr>
        <w:ind w:firstLine="709"/>
        <w:jc w:val="both"/>
        <w:rPr>
          <w:highlight w:val="yellow"/>
          <w:lang w:val="uk-UA"/>
        </w:rPr>
      </w:pPr>
    </w:p>
    <w:p w:rsidR="00AE0060" w:rsidRPr="00347114" w:rsidRDefault="00AE0060" w:rsidP="00AE0060">
      <w:pPr>
        <w:shd w:val="clear" w:color="auto" w:fill="FFFFFF"/>
        <w:ind w:right="38" w:firstLine="709"/>
        <w:jc w:val="both"/>
        <w:rPr>
          <w:rFonts w:eastAsia="Arial,Bold"/>
          <w:b/>
          <w:bCs/>
          <w:lang w:val="uk-UA"/>
        </w:rPr>
      </w:pPr>
      <w:r w:rsidRPr="00347114">
        <w:rPr>
          <w:rFonts w:eastAsia="Arial,Bold"/>
          <w:b/>
          <w:bCs/>
          <w:lang w:val="uk-UA"/>
        </w:rPr>
        <w:t>Захист прав і свобод громадян, забезпечення законності та правопорядку</w:t>
      </w:r>
    </w:p>
    <w:p w:rsidR="00AE0060" w:rsidRPr="00347114" w:rsidRDefault="00AE0060" w:rsidP="00AE0060">
      <w:pPr>
        <w:shd w:val="clear" w:color="auto" w:fill="FFFFFF"/>
        <w:ind w:right="38" w:firstLine="709"/>
        <w:jc w:val="both"/>
        <w:rPr>
          <w:b/>
          <w:bCs/>
          <w:lang w:val="uk-UA" w:eastAsia="uk-UA"/>
        </w:rPr>
      </w:pPr>
      <w:r w:rsidRPr="00347114">
        <w:rPr>
          <w:bCs/>
          <w:lang w:val="uk-UA" w:eastAsia="uk-UA"/>
        </w:rPr>
        <w:t>Б</w:t>
      </w:r>
      <w:r w:rsidRPr="00347114">
        <w:rPr>
          <w:lang w:val="uk-UA"/>
        </w:rPr>
        <w:t>ахмутським відділом поліції Головного управління Національної поліції в Донецькій області здійснено ряд практичних і організаційних заходів, спрямованих на виконання вимог Указів Президента й Уряду України, відомчих наказів в частині зміцнення правопорядку.</w:t>
      </w:r>
    </w:p>
    <w:p w:rsidR="006112CB" w:rsidRPr="006112CB" w:rsidRDefault="00AE0060" w:rsidP="006112CB">
      <w:pPr>
        <w:ind w:firstLine="708"/>
        <w:jc w:val="both"/>
        <w:rPr>
          <w:lang w:val="uk-UA"/>
        </w:rPr>
      </w:pPr>
      <w:r w:rsidRPr="00347114">
        <w:rPr>
          <w:lang w:val="uk-UA"/>
        </w:rPr>
        <w:t>Станом на 30.06.20</w:t>
      </w:r>
      <w:r w:rsidR="006112CB" w:rsidRPr="00347114">
        <w:rPr>
          <w:lang w:val="uk-UA"/>
        </w:rPr>
        <w:t>20</w:t>
      </w:r>
      <w:r w:rsidR="006112CB" w:rsidRPr="006112CB">
        <w:rPr>
          <w:lang w:val="uk-UA"/>
        </w:rPr>
        <w:t xml:space="preserve">до журналу ЄО Бахмутського ВП ГУНП в Донецькій області зареєстровано </w:t>
      </w:r>
      <w:r w:rsidR="006112CB" w:rsidRPr="006112CB">
        <w:rPr>
          <w:b/>
          <w:lang w:val="uk-UA"/>
        </w:rPr>
        <w:t>8874</w:t>
      </w:r>
      <w:r w:rsidR="006112CB" w:rsidRPr="006112CB">
        <w:rPr>
          <w:lang w:val="uk-UA"/>
        </w:rPr>
        <w:t xml:space="preserve"> заяви та повідомлення, з яких:</w:t>
      </w:r>
    </w:p>
    <w:p w:rsidR="006112CB" w:rsidRPr="006112CB" w:rsidRDefault="006112CB" w:rsidP="006112CB">
      <w:pPr>
        <w:ind w:firstLine="708"/>
        <w:jc w:val="both"/>
        <w:rPr>
          <w:lang w:val="uk-UA"/>
        </w:rPr>
      </w:pPr>
      <w:r w:rsidRPr="006112CB">
        <w:rPr>
          <w:lang w:val="uk-UA"/>
        </w:rPr>
        <w:t xml:space="preserve">- до ЄРДР з ознаками кримінального правопорушення перереєстровано </w:t>
      </w:r>
      <w:r w:rsidRPr="006112CB">
        <w:rPr>
          <w:b/>
          <w:lang w:val="uk-UA"/>
        </w:rPr>
        <w:t xml:space="preserve">1341 </w:t>
      </w:r>
      <w:r w:rsidRPr="006112CB">
        <w:rPr>
          <w:lang w:val="uk-UA"/>
        </w:rPr>
        <w:t xml:space="preserve">матеріал (питома вага зареєстрованих – </w:t>
      </w:r>
      <w:r w:rsidRPr="006112CB">
        <w:rPr>
          <w:lang w:val="uk-UA"/>
        </w:rPr>
        <w:tab/>
        <w:t xml:space="preserve">15,1%), з них </w:t>
      </w:r>
      <w:r w:rsidRPr="006112CB">
        <w:rPr>
          <w:b/>
          <w:lang w:val="uk-UA"/>
        </w:rPr>
        <w:t>0</w:t>
      </w:r>
      <w:r w:rsidRPr="006112CB">
        <w:rPr>
          <w:lang w:val="uk-UA"/>
        </w:rPr>
        <w:t xml:space="preserve"> – понад 24 години; </w:t>
      </w:r>
    </w:p>
    <w:p w:rsidR="006112CB" w:rsidRPr="006112CB" w:rsidRDefault="006112CB" w:rsidP="006112CB">
      <w:pPr>
        <w:ind w:firstLine="708"/>
        <w:jc w:val="both"/>
        <w:rPr>
          <w:lang w:val="uk-UA"/>
        </w:rPr>
      </w:pPr>
      <w:r w:rsidRPr="006112CB">
        <w:rPr>
          <w:lang w:val="uk-UA"/>
        </w:rPr>
        <w:t xml:space="preserve">- списано до справи – </w:t>
      </w:r>
      <w:r w:rsidRPr="006112CB">
        <w:rPr>
          <w:b/>
          <w:lang w:val="uk-UA"/>
        </w:rPr>
        <w:t>7412</w:t>
      </w:r>
      <w:r w:rsidRPr="006112CB">
        <w:rPr>
          <w:lang w:val="uk-UA"/>
        </w:rPr>
        <w:t xml:space="preserve"> (питома вага – 83,5%);</w:t>
      </w:r>
    </w:p>
    <w:p w:rsidR="006112CB" w:rsidRPr="006112CB" w:rsidRDefault="006112CB" w:rsidP="006112CB">
      <w:pPr>
        <w:ind w:firstLine="708"/>
        <w:jc w:val="both"/>
        <w:rPr>
          <w:lang w:val="uk-UA"/>
        </w:rPr>
      </w:pPr>
      <w:r w:rsidRPr="006112CB">
        <w:rPr>
          <w:lang w:val="uk-UA"/>
        </w:rPr>
        <w:t xml:space="preserve">- рішення не прийнято – </w:t>
      </w:r>
      <w:r w:rsidRPr="006112CB">
        <w:rPr>
          <w:b/>
          <w:lang w:val="uk-UA"/>
        </w:rPr>
        <w:t xml:space="preserve">121 </w:t>
      </w:r>
      <w:r w:rsidRPr="006112CB">
        <w:rPr>
          <w:lang w:val="uk-UA"/>
        </w:rPr>
        <w:t>(0 з них (0%) з ознаками кримінального правопорушення).</w:t>
      </w:r>
    </w:p>
    <w:p w:rsidR="006112CB" w:rsidRPr="006112CB" w:rsidRDefault="006112CB" w:rsidP="006112CB">
      <w:pPr>
        <w:ind w:firstLine="708"/>
        <w:jc w:val="both"/>
        <w:rPr>
          <w:lang w:val="uk-UA"/>
        </w:rPr>
      </w:pPr>
      <w:r w:rsidRPr="006112CB">
        <w:rPr>
          <w:lang w:val="uk-UA"/>
        </w:rPr>
        <w:t xml:space="preserve">Загалом до ЄРДР слідчими СВ Бахмутського ВП з ознаками кримінального правопорушення зареєстровано </w:t>
      </w:r>
      <w:r w:rsidRPr="006112CB">
        <w:rPr>
          <w:b/>
          <w:lang w:val="uk-UA"/>
        </w:rPr>
        <w:t xml:space="preserve">799 </w:t>
      </w:r>
      <w:r w:rsidRPr="006112CB">
        <w:rPr>
          <w:lang w:val="uk-UA"/>
        </w:rPr>
        <w:t xml:space="preserve">матеріалів (з них </w:t>
      </w:r>
      <w:r w:rsidRPr="006112CB">
        <w:rPr>
          <w:b/>
        </w:rPr>
        <w:t>4</w:t>
      </w:r>
      <w:r w:rsidRPr="006112CB">
        <w:rPr>
          <w:lang w:val="uk-UA"/>
        </w:rPr>
        <w:t xml:space="preserve"> кримінальні правопорушення, які на момент набрання чинності нового КПК України перебували у прова</w:t>
      </w:r>
      <w:r w:rsidR="00A0144B">
        <w:rPr>
          <w:lang w:val="uk-UA"/>
        </w:rPr>
        <w:t>дженні, виділені, минулих років</w:t>
      </w:r>
      <w:r w:rsidRPr="006112CB">
        <w:rPr>
          <w:lang w:val="uk-UA"/>
        </w:rPr>
        <w:t xml:space="preserve"> т</w:t>
      </w:r>
      <w:r w:rsidR="00A0144B">
        <w:rPr>
          <w:lang w:val="uk-UA"/>
        </w:rPr>
        <w:t xml:space="preserve">а </w:t>
      </w:r>
      <w:r w:rsidRPr="006112CB">
        <w:rPr>
          <w:lang w:val="uk-UA"/>
        </w:rPr>
        <w:t>і</w:t>
      </w:r>
      <w:r w:rsidR="00A0144B">
        <w:rPr>
          <w:lang w:val="uk-UA"/>
        </w:rPr>
        <w:t>нше</w:t>
      </w:r>
      <w:r w:rsidRPr="006112CB">
        <w:rPr>
          <w:lang w:val="uk-UA"/>
        </w:rPr>
        <w:t xml:space="preserve">, </w:t>
      </w:r>
      <w:r w:rsidRPr="006112CB">
        <w:rPr>
          <w:b/>
        </w:rPr>
        <w:t>795</w:t>
      </w:r>
      <w:r w:rsidRPr="006112CB">
        <w:rPr>
          <w:lang w:val="uk-UA"/>
        </w:rPr>
        <w:t>– зареєстровано вперше).</w:t>
      </w:r>
    </w:p>
    <w:p w:rsidR="006112CB" w:rsidRPr="006112CB" w:rsidRDefault="006112CB" w:rsidP="006112CB">
      <w:pPr>
        <w:ind w:firstLine="709"/>
        <w:jc w:val="both"/>
        <w:rPr>
          <w:lang w:val="uk-UA"/>
        </w:rPr>
      </w:pPr>
      <w:r w:rsidRPr="006112CB">
        <w:rPr>
          <w:lang w:val="uk-UA"/>
        </w:rPr>
        <w:t xml:space="preserve">Станом на 30.06.2020 до ЄРДР Бахмутського ВП ГУНП в Донецькій області зареєстровано </w:t>
      </w:r>
      <w:r w:rsidRPr="006112CB">
        <w:rPr>
          <w:b/>
          <w:lang w:val="uk-UA"/>
        </w:rPr>
        <w:t>486 (-23)</w:t>
      </w:r>
      <w:r w:rsidRPr="006112CB">
        <w:rPr>
          <w:lang w:val="uk-UA"/>
        </w:rPr>
        <w:t xml:space="preserve"> кримінальних правопорушень, скоєних на території</w:t>
      </w:r>
      <w:r w:rsidRPr="006112CB">
        <w:rPr>
          <w:bCs/>
          <w:lang w:val="uk-UA" w:eastAsia="uk-UA"/>
        </w:rPr>
        <w:t>Бахмутської міської об’єднаної територіальної громади</w:t>
      </w:r>
      <w:r w:rsidRPr="006112CB">
        <w:rPr>
          <w:lang w:val="uk-UA"/>
        </w:rPr>
        <w:t xml:space="preserve"> (</w:t>
      </w:r>
      <w:r w:rsidRPr="006112CB">
        <w:rPr>
          <w:b/>
          <w:lang w:val="uk-UA"/>
        </w:rPr>
        <w:t>229 розкрито, 47,1%</w:t>
      </w:r>
      <w:r w:rsidRPr="006112CB">
        <w:rPr>
          <w:lang w:val="uk-UA"/>
        </w:rPr>
        <w:t>) (без врахування знятих з обліку):</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навмисних вбивств – 1 (+1) (1 розкрито, 100%)</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тяжких тілесних ушкоджень – 3 (+1) (3 розкрито, 100%)</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у тому числі зі смертю – 1 (0) (1 розкрито, 100%)</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розбійних нападів – 3 (+3) (3 розкрито, 100%)</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грабежів – 2 (-4) (1 розкрито, 50%)</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крадіжок –</w:t>
      </w:r>
      <w:r w:rsidR="00465810">
        <w:rPr>
          <w:lang w:val="uk-UA"/>
        </w:rPr>
        <w:t xml:space="preserve"> 197 (-13) (84 розкрито, 42,6%);</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в тому числі з квартир, приватних будинків – 27 (-34) (16 розкрито, 59,3%)</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незаконних заволодінь транспортними засобами – 5 (+2) (1 розкрито, 20%)</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шахрайство – 70 (+6) (52 розкрито, 74</w:t>
      </w:r>
      <w:r w:rsidRPr="006112CB">
        <w:t>,</w:t>
      </w:r>
      <w:r w:rsidRPr="006112CB">
        <w:rPr>
          <w:lang w:val="uk-UA"/>
        </w:rPr>
        <w:t>3%)</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хуліганство – 1 (+1) (0 розкрито)</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незаконні операції з наркотичними речовинами – 40 (+4) (22 розкрито, 55%)</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 xml:space="preserve">у тому числі збут – </w:t>
      </w:r>
      <w:r w:rsidRPr="006112CB">
        <w:t>10</w:t>
      </w:r>
      <w:r w:rsidRPr="006112CB">
        <w:rPr>
          <w:lang w:val="uk-UA"/>
        </w:rPr>
        <w:t xml:space="preserve"> (+</w:t>
      </w:r>
      <w:r w:rsidRPr="006112CB">
        <w:t>5</w:t>
      </w:r>
      <w:r w:rsidRPr="006112CB">
        <w:rPr>
          <w:lang w:val="uk-UA"/>
        </w:rPr>
        <w:t>) (</w:t>
      </w:r>
      <w:r w:rsidRPr="006112CB">
        <w:t>5</w:t>
      </w:r>
      <w:r w:rsidRPr="006112CB">
        <w:rPr>
          <w:lang w:val="uk-UA"/>
        </w:rPr>
        <w:t xml:space="preserve"> розкрито, </w:t>
      </w:r>
      <w:r w:rsidRPr="006112CB">
        <w:t>50</w:t>
      </w:r>
      <w:r w:rsidRPr="006112CB">
        <w:rPr>
          <w:lang w:val="uk-UA"/>
        </w:rPr>
        <w:t>%)</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 xml:space="preserve">незаконний обіг зброї – </w:t>
      </w:r>
      <w:r w:rsidRPr="006112CB">
        <w:t>4</w:t>
      </w:r>
      <w:r w:rsidRPr="006112CB">
        <w:rPr>
          <w:lang w:val="uk-UA"/>
        </w:rPr>
        <w:t xml:space="preserve"> (-21) (4 розкрито, 100%)</w:t>
      </w:r>
      <w:r w:rsidR="00465810">
        <w:rPr>
          <w:lang w:val="uk-UA"/>
        </w:rPr>
        <w:t>;</w:t>
      </w:r>
    </w:p>
    <w:p w:rsidR="006112CB" w:rsidRPr="006112CB" w:rsidRDefault="006112CB" w:rsidP="001B0A47">
      <w:pPr>
        <w:numPr>
          <w:ilvl w:val="0"/>
          <w:numId w:val="6"/>
        </w:numPr>
        <w:tabs>
          <w:tab w:val="clear" w:pos="792"/>
          <w:tab w:val="num" w:pos="0"/>
          <w:tab w:val="left" w:pos="993"/>
        </w:tabs>
        <w:ind w:left="0" w:firstLine="709"/>
        <w:jc w:val="both"/>
        <w:rPr>
          <w:lang w:val="uk-UA"/>
        </w:rPr>
      </w:pPr>
      <w:r w:rsidRPr="006112CB">
        <w:rPr>
          <w:lang w:val="uk-UA"/>
        </w:rPr>
        <w:t xml:space="preserve">інші види – </w:t>
      </w:r>
      <w:r w:rsidRPr="006112CB">
        <w:t>1</w:t>
      </w:r>
      <w:r w:rsidRPr="006112CB">
        <w:rPr>
          <w:lang w:val="uk-UA"/>
        </w:rPr>
        <w:t>40.</w:t>
      </w:r>
    </w:p>
    <w:p w:rsidR="006112CB" w:rsidRPr="006112CB" w:rsidRDefault="006112CB" w:rsidP="006112CB">
      <w:pPr>
        <w:pStyle w:val="11"/>
        <w:ind w:right="-5" w:firstLine="708"/>
        <w:jc w:val="both"/>
        <w:rPr>
          <w:rFonts w:ascii="Times New Roman" w:hAnsi="Times New Roman" w:cs="Times New Roman"/>
          <w:kern w:val="1"/>
          <w:sz w:val="24"/>
          <w:szCs w:val="24"/>
          <w:lang w:val="uk-UA"/>
        </w:rPr>
      </w:pPr>
      <w:r w:rsidRPr="006112CB">
        <w:rPr>
          <w:rFonts w:ascii="Times New Roman" w:hAnsi="Times New Roman" w:cs="Times New Roman"/>
          <w:sz w:val="24"/>
          <w:szCs w:val="24"/>
          <w:lang w:val="uk-UA"/>
        </w:rPr>
        <w:t xml:space="preserve">В свою чергу такі види злочинів як навмисні вбивства, </w:t>
      </w:r>
      <w:r w:rsidRPr="006112CB">
        <w:rPr>
          <w:rFonts w:ascii="Times New Roman" w:hAnsi="Times New Roman"/>
          <w:sz w:val="24"/>
          <w:szCs w:val="24"/>
          <w:lang w:val="uk-UA"/>
        </w:rPr>
        <w:t xml:space="preserve">тяжкі тілесні ушкодження, у тому числі зі смертю, </w:t>
      </w:r>
      <w:r w:rsidRPr="006112CB">
        <w:rPr>
          <w:rFonts w:ascii="Times New Roman" w:hAnsi="Times New Roman" w:cs="Times New Roman"/>
          <w:sz w:val="24"/>
          <w:szCs w:val="24"/>
          <w:lang w:val="uk-UA"/>
        </w:rPr>
        <w:t>розбійні напади, незаконний обіг зброї – розкриті Бахмутським відділом поліції 100%.</w:t>
      </w:r>
    </w:p>
    <w:p w:rsidR="006112CB" w:rsidRPr="006112CB" w:rsidRDefault="006112CB" w:rsidP="006112CB">
      <w:pPr>
        <w:ind w:firstLine="708"/>
        <w:jc w:val="both"/>
        <w:rPr>
          <w:lang w:val="uk-UA"/>
        </w:rPr>
      </w:pPr>
      <w:r w:rsidRPr="006112CB">
        <w:rPr>
          <w:lang w:val="uk-UA"/>
        </w:rPr>
        <w:t xml:space="preserve">Кримінальне провадження закрито за </w:t>
      </w:r>
      <w:r w:rsidRPr="006112CB">
        <w:rPr>
          <w:b/>
          <w:lang w:val="uk-UA"/>
        </w:rPr>
        <w:t>576</w:t>
      </w:r>
      <w:r w:rsidRPr="006112CB">
        <w:rPr>
          <w:lang w:val="uk-UA"/>
        </w:rPr>
        <w:t xml:space="preserve"> матеріалами, спрямовано до суду з обвинувальним актом - </w:t>
      </w:r>
      <w:r w:rsidRPr="006112CB">
        <w:rPr>
          <w:b/>
        </w:rPr>
        <w:t>234</w:t>
      </w:r>
      <w:r w:rsidRPr="006112CB">
        <w:rPr>
          <w:lang w:val="uk-UA"/>
        </w:rPr>
        <w:t xml:space="preserve">(з них </w:t>
      </w:r>
      <w:r w:rsidRPr="006112CB">
        <w:rPr>
          <w:b/>
        </w:rPr>
        <w:t>39</w:t>
      </w:r>
      <w:r w:rsidRPr="006112CB">
        <w:rPr>
          <w:lang w:val="uk-UA"/>
        </w:rPr>
        <w:t xml:space="preserve"> – з угодою про примирення, </w:t>
      </w:r>
      <w:r w:rsidRPr="006112CB">
        <w:rPr>
          <w:b/>
        </w:rPr>
        <w:t>11</w:t>
      </w:r>
      <w:r w:rsidRPr="006112CB">
        <w:rPr>
          <w:lang w:val="uk-UA"/>
        </w:rPr>
        <w:t xml:space="preserve"> – з клопотанням про звільнення від кримінальної відповідальності, </w:t>
      </w:r>
      <w:r w:rsidRPr="006112CB">
        <w:rPr>
          <w:b/>
          <w:lang w:val="uk-UA"/>
        </w:rPr>
        <w:t>19</w:t>
      </w:r>
      <w:r w:rsidRPr="006112CB">
        <w:rPr>
          <w:lang w:val="uk-UA"/>
        </w:rPr>
        <w:t xml:space="preserve"> – з угодою про визнання винуватості). </w:t>
      </w:r>
    </w:p>
    <w:p w:rsidR="00AE0060" w:rsidRPr="007718A4" w:rsidRDefault="00AE0060" w:rsidP="00AE0060">
      <w:pPr>
        <w:ind w:firstLine="708"/>
        <w:rPr>
          <w:highlight w:val="yellow"/>
          <w:lang w:val="uk-UA"/>
        </w:rPr>
      </w:pPr>
    </w:p>
    <w:p w:rsidR="00AE0060" w:rsidRPr="007B0727" w:rsidRDefault="00AE0060" w:rsidP="00AE0060">
      <w:pPr>
        <w:ind w:firstLine="709"/>
        <w:jc w:val="both"/>
        <w:rPr>
          <w:rFonts w:eastAsia="Arial,Bold"/>
          <w:b/>
          <w:bCs/>
          <w:lang w:val="uk-UA"/>
        </w:rPr>
      </w:pPr>
      <w:r w:rsidRPr="007B0727">
        <w:rPr>
          <w:rFonts w:eastAsia="Arial,Bold"/>
          <w:b/>
          <w:bCs/>
          <w:lang w:val="uk-UA"/>
        </w:rPr>
        <w:t>Соціальний захист населення</w:t>
      </w:r>
    </w:p>
    <w:p w:rsidR="00A6422D" w:rsidRPr="00465810" w:rsidRDefault="00A6422D" w:rsidP="00A6422D">
      <w:pPr>
        <w:ind w:firstLine="708"/>
        <w:jc w:val="both"/>
        <w:rPr>
          <w:lang w:val="uk-UA"/>
        </w:rPr>
      </w:pPr>
      <w:r w:rsidRPr="00A6422D">
        <w:rPr>
          <w:lang w:val="uk-UA"/>
        </w:rPr>
        <w:t>Враховуючи нагальну потребу вдосконалення системи надання соціальних послуг мешканцям Бахмутської</w:t>
      </w:r>
      <w:r w:rsidR="00744B53">
        <w:rPr>
          <w:lang w:val="uk-UA"/>
        </w:rPr>
        <w:t xml:space="preserve">міської </w:t>
      </w:r>
      <w:r w:rsidRPr="00A6422D">
        <w:rPr>
          <w:lang w:val="uk-UA"/>
        </w:rPr>
        <w:t>об’єднаної теріторіальної громади та внутрішньо переміщеним особам, Бахмутська міська рада ініціювала створення соціального центру у форматі «Прозорий соціальний офіс» в місті Бахмут.</w:t>
      </w:r>
      <w:r>
        <w:rPr>
          <w:szCs w:val="28"/>
          <w:lang w:val="uk-UA"/>
        </w:rPr>
        <w:t xml:space="preserve"> Загальна вартість проекту 81483,5</w:t>
      </w:r>
      <w:r w:rsidRPr="00A6422D">
        <w:rPr>
          <w:szCs w:val="28"/>
          <w:lang w:val="uk-UA"/>
        </w:rPr>
        <w:t>тис.грн.</w:t>
      </w:r>
      <w:r w:rsidRPr="00465810">
        <w:rPr>
          <w:szCs w:val="28"/>
          <w:lang w:val="uk-UA"/>
        </w:rPr>
        <w:t>Станом на 01.09.2020р.  роботи виконано на 90% .</w:t>
      </w:r>
    </w:p>
    <w:p w:rsidR="00A6422D" w:rsidRPr="00465810" w:rsidRDefault="00A6422D" w:rsidP="00A6422D">
      <w:pPr>
        <w:ind w:firstLine="708"/>
        <w:jc w:val="both"/>
        <w:rPr>
          <w:color w:val="000000"/>
          <w:szCs w:val="28"/>
          <w:lang w:val="uk-UA"/>
        </w:rPr>
      </w:pPr>
      <w:r w:rsidRPr="00465810">
        <w:rPr>
          <w:color w:val="000000"/>
          <w:lang w:val="uk-UA"/>
        </w:rPr>
        <w:t>Повна реалізація про</w:t>
      </w:r>
      <w:r w:rsidR="00465810" w:rsidRPr="00465810">
        <w:rPr>
          <w:color w:val="000000"/>
          <w:lang w:val="uk-UA"/>
        </w:rPr>
        <w:t>є</w:t>
      </w:r>
      <w:r w:rsidRPr="00465810">
        <w:rPr>
          <w:color w:val="000000"/>
          <w:lang w:val="uk-UA"/>
        </w:rPr>
        <w:t xml:space="preserve">кту та відкриття </w:t>
      </w:r>
      <w:r w:rsidRPr="00465810">
        <w:rPr>
          <w:lang w:val="uk-UA"/>
        </w:rPr>
        <w:t>«Прозорого соціального офісу» планується в жовтні поточного року.</w:t>
      </w:r>
      <w:r w:rsidRPr="00465810">
        <w:rPr>
          <w:color w:val="000000"/>
          <w:szCs w:val="28"/>
          <w:lang w:val="uk-UA"/>
        </w:rPr>
        <w:t xml:space="preserve"> Успішна реалізація пр</w:t>
      </w:r>
      <w:r w:rsidR="00465810">
        <w:rPr>
          <w:color w:val="000000"/>
          <w:szCs w:val="28"/>
          <w:lang w:val="uk-UA"/>
        </w:rPr>
        <w:t>оє</w:t>
      </w:r>
      <w:r w:rsidRPr="00465810">
        <w:rPr>
          <w:color w:val="000000"/>
          <w:szCs w:val="28"/>
          <w:lang w:val="uk-UA"/>
        </w:rPr>
        <w:t xml:space="preserve">кту надасть можливість створити соціальний центр у форматі «Прозорий соціальний офіс», в межах якого населенню </w:t>
      </w:r>
      <w:r w:rsidRPr="00465810">
        <w:rPr>
          <w:lang w:val="uk-UA"/>
        </w:rPr>
        <w:t>Бахмутської міської об’єднаної територіальної громади</w:t>
      </w:r>
      <w:r w:rsidRPr="00465810">
        <w:rPr>
          <w:szCs w:val="28"/>
          <w:lang w:val="uk-UA"/>
        </w:rPr>
        <w:t>та внутрішньо переміщеним особам</w:t>
      </w:r>
      <w:r w:rsidRPr="00465810">
        <w:rPr>
          <w:color w:val="000000"/>
          <w:szCs w:val="28"/>
          <w:lang w:val="uk-UA"/>
        </w:rPr>
        <w:t xml:space="preserve"> буде надаватися комплекс соціальних послуг   в межах єдиного офісу.</w:t>
      </w:r>
    </w:p>
    <w:p w:rsidR="00AE0060" w:rsidRPr="006B0938" w:rsidRDefault="00AE0060" w:rsidP="00AE0060">
      <w:pPr>
        <w:ind w:firstLine="709"/>
        <w:jc w:val="both"/>
        <w:rPr>
          <w:lang w:val="uk-UA"/>
        </w:rPr>
      </w:pPr>
      <w:r w:rsidRPr="006B0938">
        <w:rPr>
          <w:lang w:val="uk-UA"/>
        </w:rPr>
        <w:t>Дієвим механізмом реалізації соціальної політики є забезпечення малозахищених громадян якісними соціальними послугами. В 20</w:t>
      </w:r>
      <w:r w:rsidR="00F478C4" w:rsidRPr="006B0938">
        <w:rPr>
          <w:lang w:val="uk-UA"/>
        </w:rPr>
        <w:t>20</w:t>
      </w:r>
      <w:r w:rsidRPr="006B0938">
        <w:rPr>
          <w:lang w:val="uk-UA"/>
        </w:rPr>
        <w:t xml:space="preserve"> році на соціальні виплати із державного бюджету очікується спрямувати </w:t>
      </w:r>
      <w:r w:rsidR="008E37E7" w:rsidRPr="006B0938">
        <w:rPr>
          <w:lang w:val="uk-UA"/>
        </w:rPr>
        <w:t>150,5</w:t>
      </w:r>
      <w:r w:rsidRPr="006B0938">
        <w:rPr>
          <w:lang w:val="uk-UA"/>
        </w:rPr>
        <w:t xml:space="preserve">млн.грн. субвенцій при </w:t>
      </w:r>
      <w:r w:rsidR="00465810">
        <w:rPr>
          <w:lang w:val="uk-UA"/>
        </w:rPr>
        <w:t xml:space="preserve">середньомісячній </w:t>
      </w:r>
      <w:r w:rsidRPr="006B0938">
        <w:rPr>
          <w:lang w:val="uk-UA"/>
        </w:rPr>
        <w:t xml:space="preserve">кількості отримувачів  </w:t>
      </w:r>
      <w:r w:rsidR="00465810">
        <w:rPr>
          <w:lang w:val="uk-UA"/>
        </w:rPr>
        <w:t>7,1</w:t>
      </w:r>
      <w:r w:rsidRPr="006B0938">
        <w:rPr>
          <w:lang w:val="uk-UA"/>
        </w:rPr>
        <w:t xml:space="preserve"> тисяч сімей.</w:t>
      </w:r>
    </w:p>
    <w:p w:rsidR="00465810" w:rsidRDefault="00465810" w:rsidP="00AE0060">
      <w:pPr>
        <w:jc w:val="center"/>
        <w:rPr>
          <w:b/>
          <w:i/>
          <w:lang w:val="uk-UA"/>
        </w:rPr>
      </w:pPr>
    </w:p>
    <w:p w:rsidR="00AE0060" w:rsidRPr="006B0938" w:rsidRDefault="00AE0060" w:rsidP="00AE0060">
      <w:pPr>
        <w:jc w:val="center"/>
        <w:rPr>
          <w:b/>
          <w:i/>
          <w:lang w:val="uk-UA"/>
        </w:rPr>
      </w:pPr>
      <w:r w:rsidRPr="006B0938">
        <w:rPr>
          <w:b/>
          <w:i/>
          <w:lang w:val="uk-UA"/>
        </w:rPr>
        <w:t>Динаміка надання державної соціальної допомоги</w:t>
      </w:r>
    </w:p>
    <w:p w:rsidR="008E37E7" w:rsidRPr="007718A4" w:rsidRDefault="008E37E7" w:rsidP="00AE0060">
      <w:pPr>
        <w:jc w:val="center"/>
        <w:rPr>
          <w:b/>
          <w:i/>
          <w:highlight w:val="yellow"/>
          <w:lang w:val="uk-UA"/>
        </w:rPr>
      </w:pPr>
      <w:r w:rsidRPr="008E37E7">
        <w:rPr>
          <w:b/>
          <w:i/>
          <w:noProof/>
        </w:rPr>
        <w:drawing>
          <wp:inline distT="0" distB="0" distL="0" distR="0">
            <wp:extent cx="5457825" cy="2771775"/>
            <wp:effectExtent l="0" t="0" r="0" b="0"/>
            <wp:docPr id="1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E0060" w:rsidRPr="008E37E7" w:rsidRDefault="00AE0060" w:rsidP="00AE0060">
      <w:pPr>
        <w:ind w:firstLine="709"/>
        <w:jc w:val="both"/>
        <w:rPr>
          <w:lang w:val="uk-UA"/>
        </w:rPr>
      </w:pPr>
      <w:r w:rsidRPr="008E37E7">
        <w:rPr>
          <w:lang w:val="uk-UA"/>
        </w:rPr>
        <w:t xml:space="preserve">Очікувана сума видатків на житлові субсидії складатиме </w:t>
      </w:r>
      <w:r w:rsidR="008E37E7" w:rsidRPr="008E37E7">
        <w:rPr>
          <w:lang w:val="uk-UA"/>
        </w:rPr>
        <w:t>96,1</w:t>
      </w:r>
      <w:r w:rsidRPr="008E37E7">
        <w:rPr>
          <w:lang w:val="uk-UA"/>
        </w:rPr>
        <w:t xml:space="preserve">млн.грн. на житлово-комунальні послуги та на тверде паливо. </w:t>
      </w:r>
    </w:p>
    <w:p w:rsidR="00AE0060" w:rsidRPr="008E37E7" w:rsidRDefault="00AE0060" w:rsidP="00AE0060">
      <w:pPr>
        <w:ind w:firstLine="851"/>
        <w:jc w:val="both"/>
        <w:rPr>
          <w:sz w:val="16"/>
          <w:szCs w:val="16"/>
          <w:lang w:val="uk-UA"/>
        </w:rPr>
      </w:pPr>
    </w:p>
    <w:p w:rsidR="00AE0060" w:rsidRPr="008E37E7" w:rsidRDefault="00AE0060" w:rsidP="00AE0060">
      <w:pPr>
        <w:ind w:firstLine="709"/>
        <w:jc w:val="center"/>
        <w:rPr>
          <w:b/>
          <w:i/>
          <w:lang w:val="uk-UA"/>
        </w:rPr>
      </w:pPr>
      <w:r w:rsidRPr="008E37E7">
        <w:rPr>
          <w:b/>
          <w:i/>
          <w:lang w:val="uk-UA"/>
        </w:rPr>
        <w:t>Динаміка надання житлових субсидій, тис.грн.</w:t>
      </w:r>
    </w:p>
    <w:p w:rsidR="00AE0060" w:rsidRPr="007718A4" w:rsidRDefault="00AE0060" w:rsidP="00AE0060">
      <w:pPr>
        <w:ind w:firstLine="709"/>
        <w:jc w:val="center"/>
        <w:rPr>
          <w:b/>
          <w:i/>
          <w:highlight w:val="yellow"/>
          <w:lang w:val="uk-UA"/>
        </w:rPr>
      </w:pPr>
    </w:p>
    <w:p w:rsidR="00AE0060" w:rsidRPr="007718A4" w:rsidRDefault="008E37E7" w:rsidP="00AE0060">
      <w:pPr>
        <w:ind w:firstLine="709"/>
        <w:jc w:val="center"/>
        <w:rPr>
          <w:b/>
          <w:i/>
          <w:highlight w:val="yellow"/>
          <w:lang w:val="uk-UA"/>
        </w:rPr>
      </w:pPr>
      <w:r w:rsidRPr="008E37E7">
        <w:rPr>
          <w:b/>
          <w:i/>
          <w:noProof/>
        </w:rPr>
        <w:drawing>
          <wp:inline distT="0" distB="0" distL="0" distR="0">
            <wp:extent cx="5505450" cy="2743200"/>
            <wp:effectExtent l="0" t="0" r="0" b="0"/>
            <wp:docPr id="1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AE0060" w:rsidRPr="007718A4" w:rsidRDefault="00AE0060" w:rsidP="00AE0060">
      <w:pPr>
        <w:ind w:firstLine="709"/>
        <w:jc w:val="both"/>
        <w:rPr>
          <w:highlight w:val="yellow"/>
          <w:lang w:val="uk-UA"/>
        </w:rPr>
      </w:pPr>
    </w:p>
    <w:p w:rsidR="00AE0060" w:rsidRDefault="00AE0060" w:rsidP="00AE0060">
      <w:pPr>
        <w:ind w:firstLine="709"/>
        <w:jc w:val="both"/>
        <w:rPr>
          <w:lang w:val="uk-UA"/>
        </w:rPr>
      </w:pPr>
      <w:r w:rsidRPr="00A6422D">
        <w:rPr>
          <w:lang w:val="uk-UA"/>
        </w:rPr>
        <w:t>На виконання Постанови Кабінету Міністрів України від 01.10.2014 №509 «Про облік внутрішньо переміщених осіб», із внесеними до неї змінами, проводиться робота щодо оформлення і видачі довідки про взяття на облік внутрішньо переміщеної особи, а також ведення Єдиної інформаційної бази даних про взятих на облік внутрішньо перем</w:t>
      </w:r>
      <w:r w:rsidR="008E37E7" w:rsidRPr="00A6422D">
        <w:rPr>
          <w:lang w:val="uk-UA"/>
        </w:rPr>
        <w:t>іщених осіб. Станом на 01.09.2020</w:t>
      </w:r>
      <w:r w:rsidRPr="00A6422D">
        <w:rPr>
          <w:lang w:val="uk-UA"/>
        </w:rPr>
        <w:t xml:space="preserve"> року в Єдиній інформаційній базі даних про взятих на облік внутрішньо переміщених осіб перебуває </w:t>
      </w:r>
      <w:r w:rsidR="008E37E7" w:rsidRPr="00A6422D">
        <w:rPr>
          <w:lang w:val="uk-UA"/>
        </w:rPr>
        <w:t>19487</w:t>
      </w:r>
      <w:r w:rsidRPr="00A6422D">
        <w:rPr>
          <w:lang w:val="uk-UA"/>
        </w:rPr>
        <w:t xml:space="preserve"> осіб.</w:t>
      </w:r>
    </w:p>
    <w:p w:rsidR="008854EF" w:rsidRDefault="008854EF" w:rsidP="00AE0060">
      <w:pPr>
        <w:ind w:firstLine="709"/>
        <w:jc w:val="both"/>
        <w:rPr>
          <w:lang w:val="uk-UA"/>
        </w:rPr>
      </w:pPr>
    </w:p>
    <w:p w:rsidR="002C193E" w:rsidRDefault="002C193E" w:rsidP="008C3BCE">
      <w:pPr>
        <w:ind w:firstLine="709"/>
        <w:jc w:val="both"/>
        <w:rPr>
          <w:rFonts w:eastAsia="Arial,Bold"/>
          <w:b/>
          <w:bCs/>
          <w:lang w:val="uk-UA"/>
        </w:rPr>
      </w:pPr>
    </w:p>
    <w:p w:rsidR="002C193E" w:rsidRDefault="002C193E" w:rsidP="008C3BCE">
      <w:pPr>
        <w:ind w:firstLine="709"/>
        <w:jc w:val="both"/>
        <w:rPr>
          <w:rFonts w:eastAsia="Arial,Bold"/>
          <w:b/>
          <w:bCs/>
          <w:lang w:val="uk-UA"/>
        </w:rPr>
      </w:pPr>
    </w:p>
    <w:p w:rsidR="00703B79" w:rsidRDefault="00703B79" w:rsidP="008C3BCE">
      <w:pPr>
        <w:ind w:firstLine="709"/>
        <w:jc w:val="both"/>
        <w:rPr>
          <w:rFonts w:eastAsia="Arial,Bold"/>
          <w:b/>
          <w:bCs/>
          <w:lang w:val="uk-UA"/>
        </w:rPr>
      </w:pPr>
    </w:p>
    <w:p w:rsidR="00703B79" w:rsidRDefault="00703B79" w:rsidP="008C3BCE">
      <w:pPr>
        <w:ind w:firstLine="709"/>
        <w:jc w:val="both"/>
        <w:rPr>
          <w:rFonts w:eastAsia="Arial,Bold"/>
          <w:b/>
          <w:bCs/>
          <w:lang w:val="uk-UA"/>
        </w:rPr>
      </w:pPr>
    </w:p>
    <w:p w:rsidR="008C3BCE" w:rsidRPr="00DD43FE" w:rsidRDefault="008C3BCE" w:rsidP="008C3BCE">
      <w:pPr>
        <w:ind w:firstLine="709"/>
        <w:jc w:val="both"/>
        <w:rPr>
          <w:rFonts w:eastAsia="Arial,Bold"/>
          <w:b/>
          <w:bCs/>
          <w:sz w:val="26"/>
          <w:szCs w:val="26"/>
          <w:lang w:val="uk-UA"/>
        </w:rPr>
      </w:pPr>
      <w:r w:rsidRPr="00DD43FE">
        <w:rPr>
          <w:rFonts w:eastAsia="Arial,Bold"/>
          <w:b/>
          <w:bCs/>
          <w:lang w:val="uk-UA"/>
        </w:rPr>
        <w:t>Пенсійне забезпечення</w:t>
      </w:r>
    </w:p>
    <w:p w:rsidR="008C3BCE" w:rsidRPr="00DD43FE" w:rsidRDefault="008C3BCE" w:rsidP="008C3BCE">
      <w:pPr>
        <w:ind w:firstLine="709"/>
        <w:jc w:val="both"/>
        <w:rPr>
          <w:lang w:val="uk-UA"/>
        </w:rPr>
      </w:pPr>
      <w:r w:rsidRPr="00DD43FE">
        <w:rPr>
          <w:lang w:val="uk-UA"/>
        </w:rPr>
        <w:t>Середній розмір пенсій збільшиться на 14,</w:t>
      </w:r>
      <w:r w:rsidR="005B2CC4">
        <w:rPr>
          <w:lang w:val="uk-UA"/>
        </w:rPr>
        <w:t>3</w:t>
      </w:r>
      <w:r w:rsidRPr="00DD43FE">
        <w:rPr>
          <w:lang w:val="uk-UA"/>
        </w:rPr>
        <w:t xml:space="preserve"> % у порівнянні з 2019 роком і на кінець 2020 року складе 3962,90 грн.  </w:t>
      </w:r>
    </w:p>
    <w:p w:rsidR="008C3BCE" w:rsidRPr="00DD43FE" w:rsidRDefault="008C3BCE" w:rsidP="008C3BCE">
      <w:pPr>
        <w:ind w:firstLine="709"/>
        <w:jc w:val="both"/>
        <w:rPr>
          <w:b/>
          <w:lang w:val="uk-UA"/>
        </w:rPr>
      </w:pPr>
      <w:r w:rsidRPr="00DD43FE">
        <w:rPr>
          <w:lang w:val="uk-UA"/>
        </w:rPr>
        <w:t xml:space="preserve">На кінець 2020 року очікується зменшення  кількості пенсіонерів у порівнянні з 2019роком на 6,6% та становитиме 39120 осіб.   </w:t>
      </w:r>
    </w:p>
    <w:p w:rsidR="008C3BCE" w:rsidRPr="00DD43FE" w:rsidRDefault="008C3BCE" w:rsidP="008C3BCE">
      <w:pPr>
        <w:ind w:firstLine="851"/>
        <w:jc w:val="center"/>
        <w:rPr>
          <w:b/>
          <w:sz w:val="16"/>
          <w:szCs w:val="16"/>
          <w:lang w:val="uk-UA"/>
        </w:rPr>
      </w:pPr>
    </w:p>
    <w:p w:rsidR="008C3BCE" w:rsidRPr="00F031B1" w:rsidRDefault="008C3BCE" w:rsidP="008C3BCE">
      <w:pPr>
        <w:jc w:val="center"/>
        <w:rPr>
          <w:b/>
          <w:i/>
          <w:color w:val="000000" w:themeColor="text1"/>
          <w:lang w:val="uk-UA" w:eastAsia="uk-UA"/>
        </w:rPr>
      </w:pPr>
      <w:r w:rsidRPr="00F031B1">
        <w:rPr>
          <w:b/>
          <w:i/>
          <w:color w:val="000000" w:themeColor="text1"/>
          <w:lang w:val="uk-UA" w:eastAsia="uk-UA"/>
        </w:rPr>
        <w:t>Динаміка середньомісячного розміру виплати на 1 пенсіонера, грн.</w:t>
      </w:r>
    </w:p>
    <w:p w:rsidR="008C3BCE" w:rsidRPr="00F031B1" w:rsidRDefault="008C3BCE" w:rsidP="008C3BCE">
      <w:pPr>
        <w:jc w:val="center"/>
        <w:rPr>
          <w:b/>
          <w:i/>
          <w:color w:val="00B050"/>
          <w:lang w:val="uk-UA" w:eastAsia="uk-UA"/>
        </w:rPr>
      </w:pPr>
      <w:r w:rsidRPr="00F031B1">
        <w:rPr>
          <w:b/>
          <w:i/>
          <w:noProof/>
          <w:color w:val="00B050"/>
        </w:rPr>
        <w:drawing>
          <wp:inline distT="0" distB="0" distL="0" distR="0">
            <wp:extent cx="4572000" cy="1933575"/>
            <wp:effectExtent l="0" t="0" r="0" b="0"/>
            <wp:docPr id="1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8C3BCE" w:rsidRDefault="008C3BCE" w:rsidP="00AE0060">
      <w:pPr>
        <w:ind w:firstLine="709"/>
        <w:jc w:val="both"/>
        <w:rPr>
          <w:lang w:val="uk-UA"/>
        </w:rPr>
      </w:pPr>
    </w:p>
    <w:p w:rsidR="008854EF" w:rsidRPr="003D7472" w:rsidRDefault="008854EF" w:rsidP="008854EF">
      <w:pPr>
        <w:ind w:firstLine="709"/>
        <w:jc w:val="both"/>
        <w:rPr>
          <w:b/>
          <w:color w:val="000000" w:themeColor="text1"/>
          <w:highlight w:val="yellow"/>
          <w:lang w:val="uk-UA"/>
        </w:rPr>
      </w:pPr>
      <w:r w:rsidRPr="003D7472">
        <w:rPr>
          <w:b/>
          <w:color w:val="000000" w:themeColor="text1"/>
          <w:lang w:val="uk-UA"/>
        </w:rPr>
        <w:t>Охорона праці</w:t>
      </w:r>
    </w:p>
    <w:p w:rsidR="008854EF" w:rsidRPr="0024700A" w:rsidRDefault="008854EF" w:rsidP="008854EF">
      <w:pPr>
        <w:shd w:val="clear" w:color="auto" w:fill="FFFFFF"/>
        <w:ind w:firstLine="709"/>
        <w:jc w:val="both"/>
        <w:rPr>
          <w:lang w:val="uk-UA"/>
        </w:rPr>
      </w:pPr>
      <w:r w:rsidRPr="0024700A">
        <w:rPr>
          <w:lang w:val="uk-UA"/>
        </w:rPr>
        <w:t>Протягом 1 півріччя 2020 року відділом праці Бахмутської міської ради здійснювався контроль за терміном проведення атестації робочих місць (первинної, чергової,позапланової), спрямовано 38 листів керівникам підприємств стосовно своєчасного проведення атестації, надана методично-консультативна допомога 34 підприємствам і організаціям стосовно порядку проведення атестації, проведено 5 перевірок якості атестації робочих місць.Згідно створеному реєстру підприємств, установ та організацій різної форми власності і господарювання, які мають робочі місця з шкідливими та важкими умовами праці, що підлягають атестації робочих місць, станом на 01.07.2020 з 34 підприємств на 32 проведена атестація (або 94%).</w:t>
      </w:r>
    </w:p>
    <w:p w:rsidR="008854EF" w:rsidRPr="0024700A" w:rsidRDefault="008854EF" w:rsidP="008854EF">
      <w:pPr>
        <w:shd w:val="clear" w:color="auto" w:fill="FFFFFF"/>
        <w:ind w:firstLine="709"/>
        <w:jc w:val="both"/>
        <w:rPr>
          <w:lang w:val="uk-UA"/>
        </w:rPr>
      </w:pPr>
      <w:r w:rsidRPr="0024700A">
        <w:rPr>
          <w:lang w:val="uk-UA"/>
        </w:rPr>
        <w:t>На виконання заходів з поліпшення стану безпеки, гігієни праці та виробничого середо</w:t>
      </w:r>
      <w:r>
        <w:rPr>
          <w:lang w:val="uk-UA"/>
        </w:rPr>
        <w:t>вища проведена певна робота. У І</w:t>
      </w:r>
      <w:r w:rsidRPr="0024700A">
        <w:rPr>
          <w:lang w:val="uk-UA"/>
        </w:rPr>
        <w:t xml:space="preserve"> півріччі  2020 року зареєстровано 5 нещасних випадк</w:t>
      </w:r>
      <w:r w:rsidR="0079043A">
        <w:rPr>
          <w:lang w:val="uk-UA"/>
        </w:rPr>
        <w:t>ів</w:t>
      </w:r>
      <w:r w:rsidRPr="0024700A">
        <w:rPr>
          <w:lang w:val="uk-UA"/>
        </w:rPr>
        <w:t xml:space="preserve"> на виробництві, у т.ч. 1 із смертельним наслідком. Групових, смертельних нещасних випадків, професійних захворювань та аварій у звітному періоді не зареєстровано.</w:t>
      </w:r>
    </w:p>
    <w:p w:rsidR="00AE0060" w:rsidRPr="007718A4" w:rsidRDefault="00AE0060" w:rsidP="008854EF">
      <w:pPr>
        <w:ind w:firstLine="709"/>
        <w:jc w:val="both"/>
        <w:rPr>
          <w:rFonts w:eastAsia="Arial,Bold"/>
          <w:b/>
          <w:bCs/>
          <w:highlight w:val="yellow"/>
          <w:lang w:val="uk-UA"/>
        </w:rPr>
      </w:pPr>
    </w:p>
    <w:p w:rsidR="00AE0060" w:rsidRPr="00687948" w:rsidRDefault="00AE0060" w:rsidP="008854EF">
      <w:pPr>
        <w:suppressAutoHyphens/>
        <w:ind w:firstLine="709"/>
        <w:jc w:val="both"/>
        <w:rPr>
          <w:rFonts w:eastAsia="Arial,Bold"/>
          <w:b/>
          <w:bCs/>
          <w:lang w:val="uk-UA"/>
        </w:rPr>
      </w:pPr>
      <w:r w:rsidRPr="00687948">
        <w:rPr>
          <w:rFonts w:eastAsia="Arial,Bold"/>
          <w:b/>
          <w:bCs/>
          <w:lang w:val="uk-UA"/>
        </w:rPr>
        <w:t>Захист прав дітей-сиріт та дітей, позбавлених батьківського піклування</w:t>
      </w:r>
    </w:p>
    <w:p w:rsidR="00AE0060" w:rsidRPr="00687948" w:rsidRDefault="00AE0060" w:rsidP="008854EF">
      <w:pPr>
        <w:suppressAutoHyphens/>
        <w:ind w:firstLine="709"/>
        <w:jc w:val="both"/>
        <w:rPr>
          <w:spacing w:val="-6"/>
          <w:lang w:val="uk-UA" w:eastAsia="ar-SA"/>
        </w:rPr>
      </w:pPr>
      <w:r w:rsidRPr="00687948">
        <w:rPr>
          <w:color w:val="000000"/>
          <w:lang w:val="uk-UA" w:eastAsia="uk-UA"/>
        </w:rPr>
        <w:t xml:space="preserve">Однією з найвищою соціальною цінністю держави є соціальний </w:t>
      </w:r>
      <w:r w:rsidRPr="00687948">
        <w:rPr>
          <w:color w:val="000000"/>
          <w:lang w:val="uk-UA" w:eastAsia="uk-UA"/>
        </w:rPr>
        <w:br/>
        <w:t>захист дітей-сиріт і дітей, позбавлених батьківського піклування.</w:t>
      </w:r>
    </w:p>
    <w:p w:rsidR="00AE0060" w:rsidRPr="00687948" w:rsidRDefault="00AE0060" w:rsidP="008854EF">
      <w:pPr>
        <w:suppressAutoHyphens/>
        <w:ind w:firstLine="709"/>
        <w:jc w:val="both"/>
        <w:rPr>
          <w:spacing w:val="-6"/>
          <w:lang w:val="uk-UA" w:eastAsia="ar-SA"/>
        </w:rPr>
      </w:pPr>
      <w:r w:rsidRPr="00687948">
        <w:rPr>
          <w:lang w:val="uk-UA"/>
        </w:rPr>
        <w:t xml:space="preserve">Робота  Бахмутського центру соціальних служб для сім’ї, дітей та молоді (далі – Центр) здійснюється спеціалізованими службами, такими як: «Соціальна підтримка сімей», «Соціальна профілактика», «Студентська соціальна служба», «Школа волонтерів», </w:t>
      </w:r>
      <w:r w:rsidRPr="00687948">
        <w:rPr>
          <w:lang w:val="uk-UA"/>
        </w:rPr>
        <w:lastRenderedPageBreak/>
        <w:t>«Соціальний супровід неповнолітніх та молоді, які знаходяться в місцях позбавлення волі та повертаються із них», а також консультативними пунктами.</w:t>
      </w:r>
    </w:p>
    <w:p w:rsidR="00AE0060" w:rsidRPr="00687948" w:rsidRDefault="00687948" w:rsidP="00AE0060">
      <w:pPr>
        <w:shd w:val="clear" w:color="auto" w:fill="FFFFFF"/>
        <w:ind w:firstLine="709"/>
        <w:jc w:val="both"/>
        <w:rPr>
          <w:color w:val="000000"/>
          <w:lang w:val="uk-UA" w:eastAsia="uk-UA"/>
        </w:rPr>
      </w:pPr>
      <w:r w:rsidRPr="00687948">
        <w:rPr>
          <w:color w:val="000000"/>
          <w:lang w:val="uk-UA" w:eastAsia="uk-UA"/>
        </w:rPr>
        <w:t>Станом на 01.07.2020 року на території Бахмутської міської ОТГ</w:t>
      </w:r>
      <w:r w:rsidR="00AE0060" w:rsidRPr="00687948">
        <w:rPr>
          <w:color w:val="000000"/>
          <w:lang w:val="uk-UA" w:eastAsia="uk-UA"/>
        </w:rPr>
        <w:t xml:space="preserve"> функціонує </w:t>
      </w:r>
      <w:r w:rsidRPr="00687948">
        <w:rPr>
          <w:color w:val="000000"/>
          <w:lang w:val="uk-UA" w:eastAsia="uk-UA"/>
        </w:rPr>
        <w:t>14</w:t>
      </w:r>
      <w:r w:rsidR="00AE0060" w:rsidRPr="00687948">
        <w:rPr>
          <w:color w:val="000000"/>
          <w:lang w:val="uk-UA" w:eastAsia="uk-UA"/>
        </w:rPr>
        <w:t xml:space="preserve"> сімей, в яких виховується 1</w:t>
      </w:r>
      <w:r w:rsidRPr="00687948">
        <w:rPr>
          <w:color w:val="000000"/>
          <w:lang w:val="uk-UA" w:eastAsia="uk-UA"/>
        </w:rPr>
        <w:t>8</w:t>
      </w:r>
      <w:r w:rsidR="00AE0060" w:rsidRPr="00687948">
        <w:rPr>
          <w:color w:val="000000"/>
          <w:lang w:val="uk-UA" w:eastAsia="uk-UA"/>
        </w:rPr>
        <w:t xml:space="preserve"> прийомних дітей. </w:t>
      </w:r>
    </w:p>
    <w:p w:rsidR="00AE0060" w:rsidRDefault="00AE0060" w:rsidP="00AE0060">
      <w:pPr>
        <w:shd w:val="clear" w:color="auto" w:fill="FFFFFF"/>
        <w:ind w:firstLine="709"/>
        <w:jc w:val="both"/>
        <w:rPr>
          <w:color w:val="000000"/>
          <w:lang w:val="uk-UA" w:eastAsia="uk-UA"/>
        </w:rPr>
      </w:pPr>
      <w:r w:rsidRPr="00A974FB">
        <w:rPr>
          <w:color w:val="000000"/>
          <w:lang w:val="uk-UA" w:eastAsia="uk-UA"/>
        </w:rPr>
        <w:t>Протягом року в рамках Програми  забезпечення  житлом дітей сиріт, дітей, позбавлених батьківського піклування, та осіб  з їх числа на умовах співфінансування  з обласного та бюджет</w:t>
      </w:r>
      <w:r w:rsidR="0079043A">
        <w:rPr>
          <w:color w:val="000000"/>
          <w:lang w:val="uk-UA" w:eastAsia="uk-UA"/>
        </w:rPr>
        <w:t>у Бахмутської міської ОТГ</w:t>
      </w:r>
      <w:r w:rsidRPr="00A974FB">
        <w:rPr>
          <w:color w:val="000000"/>
          <w:lang w:val="uk-UA" w:eastAsia="uk-UA"/>
        </w:rPr>
        <w:t xml:space="preserve">  50х50 придбано </w:t>
      </w:r>
      <w:r w:rsidR="00A974FB" w:rsidRPr="00A974FB">
        <w:rPr>
          <w:color w:val="000000"/>
          <w:lang w:val="uk-UA" w:eastAsia="uk-UA"/>
        </w:rPr>
        <w:t>9</w:t>
      </w:r>
      <w:r w:rsidRPr="00A974FB">
        <w:rPr>
          <w:color w:val="000000"/>
          <w:lang w:val="uk-UA" w:eastAsia="uk-UA"/>
        </w:rPr>
        <w:t xml:space="preserve"> квартир на загальну суму </w:t>
      </w:r>
      <w:r w:rsidR="00A974FB" w:rsidRPr="00A974FB">
        <w:rPr>
          <w:color w:val="000000"/>
          <w:lang w:val="uk-UA" w:eastAsia="uk-UA"/>
        </w:rPr>
        <w:t>1,7 млн</w:t>
      </w:r>
      <w:r w:rsidRPr="00A974FB">
        <w:rPr>
          <w:color w:val="000000"/>
          <w:lang w:val="uk-UA" w:eastAsia="uk-UA"/>
        </w:rPr>
        <w:t>. грн.</w:t>
      </w:r>
      <w:r w:rsidR="00406E2C">
        <w:rPr>
          <w:color w:val="000000"/>
          <w:lang w:val="uk-UA" w:eastAsia="uk-UA"/>
        </w:rPr>
        <w:t xml:space="preserve"> та відремонтована 1 квартира.</w:t>
      </w:r>
    </w:p>
    <w:p w:rsidR="008854EF" w:rsidRDefault="008854EF" w:rsidP="00AE0060">
      <w:pPr>
        <w:shd w:val="clear" w:color="auto" w:fill="FFFFFF"/>
        <w:ind w:firstLine="709"/>
        <w:jc w:val="both"/>
        <w:rPr>
          <w:color w:val="000000"/>
          <w:lang w:val="uk-UA" w:eastAsia="uk-UA"/>
        </w:rPr>
      </w:pPr>
    </w:p>
    <w:p w:rsidR="002C193E" w:rsidRDefault="002C193E" w:rsidP="00AE0060">
      <w:pPr>
        <w:shd w:val="clear" w:color="auto" w:fill="FFFFFF"/>
        <w:ind w:firstLine="709"/>
        <w:jc w:val="both"/>
        <w:rPr>
          <w:color w:val="000000"/>
          <w:lang w:val="uk-UA" w:eastAsia="uk-UA"/>
        </w:rPr>
      </w:pPr>
    </w:p>
    <w:p w:rsidR="002C193E" w:rsidRDefault="002C193E" w:rsidP="00AE0060">
      <w:pPr>
        <w:shd w:val="clear" w:color="auto" w:fill="FFFFFF"/>
        <w:ind w:firstLine="709"/>
        <w:jc w:val="both"/>
        <w:rPr>
          <w:color w:val="000000"/>
          <w:lang w:val="uk-UA" w:eastAsia="uk-UA"/>
        </w:rPr>
      </w:pPr>
    </w:p>
    <w:p w:rsidR="002C193E" w:rsidRDefault="002C193E" w:rsidP="00AE0060">
      <w:pPr>
        <w:shd w:val="clear" w:color="auto" w:fill="FFFFFF"/>
        <w:ind w:firstLine="709"/>
        <w:jc w:val="both"/>
        <w:rPr>
          <w:color w:val="000000"/>
          <w:lang w:val="uk-UA" w:eastAsia="uk-UA"/>
        </w:rPr>
      </w:pPr>
    </w:p>
    <w:p w:rsidR="002C193E" w:rsidRPr="00A974FB" w:rsidRDefault="002C193E" w:rsidP="00AE0060">
      <w:pPr>
        <w:shd w:val="clear" w:color="auto" w:fill="FFFFFF"/>
        <w:ind w:firstLine="709"/>
        <w:jc w:val="both"/>
        <w:rPr>
          <w:color w:val="000000"/>
          <w:lang w:val="uk-UA" w:eastAsia="uk-UA"/>
        </w:rPr>
      </w:pPr>
    </w:p>
    <w:p w:rsidR="00AE0060" w:rsidRPr="007718A4" w:rsidRDefault="00AE0060" w:rsidP="00AE0060">
      <w:pPr>
        <w:shd w:val="clear" w:color="auto" w:fill="FFFFFF"/>
        <w:ind w:firstLine="851"/>
        <w:jc w:val="center"/>
        <w:rPr>
          <w:b/>
          <w:i/>
          <w:color w:val="000000"/>
          <w:sz w:val="16"/>
          <w:szCs w:val="16"/>
          <w:highlight w:val="yellow"/>
          <w:lang w:val="uk-UA" w:eastAsia="uk-UA"/>
        </w:rPr>
      </w:pPr>
    </w:p>
    <w:p w:rsidR="00AE0060" w:rsidRPr="007B0727" w:rsidRDefault="00AE0060" w:rsidP="00AE0060">
      <w:pPr>
        <w:shd w:val="clear" w:color="auto" w:fill="FFFFFF"/>
        <w:jc w:val="center"/>
        <w:rPr>
          <w:b/>
          <w:i/>
          <w:color w:val="000000"/>
          <w:lang w:val="uk-UA" w:eastAsia="uk-UA"/>
        </w:rPr>
      </w:pPr>
      <w:r w:rsidRPr="007B0727">
        <w:rPr>
          <w:b/>
          <w:i/>
          <w:color w:val="000000"/>
          <w:lang w:val="uk-UA" w:eastAsia="uk-UA"/>
        </w:rPr>
        <w:t>Динаміка кількості прийомних сімей та дітей-вихованців в них, од.</w:t>
      </w:r>
    </w:p>
    <w:p w:rsidR="00EC4298" w:rsidRDefault="00EC4298" w:rsidP="00AE0060">
      <w:pPr>
        <w:shd w:val="clear" w:color="auto" w:fill="FFFFFF"/>
        <w:jc w:val="center"/>
        <w:rPr>
          <w:b/>
          <w:i/>
          <w:color w:val="000000"/>
          <w:highlight w:val="yellow"/>
          <w:lang w:val="uk-UA" w:eastAsia="uk-UA"/>
        </w:rPr>
      </w:pPr>
      <w:r w:rsidRPr="00EC4298">
        <w:rPr>
          <w:b/>
          <w:i/>
          <w:noProof/>
          <w:color w:val="000000"/>
        </w:rPr>
        <w:drawing>
          <wp:inline distT="0" distB="0" distL="0" distR="0">
            <wp:extent cx="4572000" cy="2200275"/>
            <wp:effectExtent l="0" t="0" r="0" b="0"/>
            <wp:docPr id="10"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AE0060" w:rsidRPr="00084B81" w:rsidRDefault="00AE0060" w:rsidP="00AE0060">
      <w:pPr>
        <w:suppressAutoHyphens/>
        <w:jc w:val="center"/>
        <w:rPr>
          <w:color w:val="000000"/>
          <w:lang w:val="uk-UA" w:eastAsia="uk-UA"/>
        </w:rPr>
      </w:pPr>
    </w:p>
    <w:p w:rsidR="00AE0060" w:rsidRPr="0084696C" w:rsidRDefault="00AE0060" w:rsidP="0036465B">
      <w:pPr>
        <w:shd w:val="clear" w:color="auto" w:fill="FFFFFF"/>
        <w:jc w:val="both"/>
        <w:rPr>
          <w:bCs/>
          <w:color w:val="000000"/>
          <w:lang w:val="uk-UA" w:eastAsia="uk-UA"/>
        </w:rPr>
      </w:pPr>
      <w:r w:rsidRPr="00084B81">
        <w:rPr>
          <w:bCs/>
          <w:color w:val="000000"/>
          <w:lang w:val="uk-UA" w:eastAsia="uk-UA"/>
        </w:rPr>
        <w:tab/>
      </w:r>
      <w:r w:rsidR="00084B81" w:rsidRPr="00084B81">
        <w:rPr>
          <w:bCs/>
          <w:color w:val="000000"/>
          <w:lang w:val="uk-UA" w:eastAsia="uk-UA"/>
        </w:rPr>
        <w:t xml:space="preserve">Протягом </w:t>
      </w:r>
      <w:r w:rsidR="00D462A8">
        <w:rPr>
          <w:bCs/>
          <w:color w:val="000000"/>
          <w:lang w:val="uk-UA" w:eastAsia="uk-UA"/>
        </w:rPr>
        <w:t>І</w:t>
      </w:r>
      <w:r w:rsidR="00084B81" w:rsidRPr="00084B81">
        <w:rPr>
          <w:bCs/>
          <w:color w:val="000000"/>
          <w:lang w:val="uk-UA" w:eastAsia="uk-UA"/>
        </w:rPr>
        <w:t xml:space="preserve"> півріччя  соціальними послугами  було охоплено 1085</w:t>
      </w:r>
      <w:r w:rsidR="008C3BCE">
        <w:rPr>
          <w:bCs/>
          <w:color w:val="000000"/>
          <w:lang w:val="uk-UA" w:eastAsia="uk-UA"/>
        </w:rPr>
        <w:t xml:space="preserve"> сімей/</w:t>
      </w:r>
      <w:r w:rsidR="00084B81" w:rsidRPr="00084B81">
        <w:rPr>
          <w:bCs/>
          <w:color w:val="000000"/>
          <w:lang w:val="uk-UA" w:eastAsia="uk-UA"/>
        </w:rPr>
        <w:t>осіб (</w:t>
      </w:r>
      <w:r w:rsidR="00A45284">
        <w:rPr>
          <w:bCs/>
          <w:color w:val="000000"/>
          <w:lang w:val="uk-UA" w:eastAsia="uk-UA"/>
        </w:rPr>
        <w:t>1</w:t>
      </w:r>
      <w:r w:rsidR="00084B81" w:rsidRPr="00084B81">
        <w:rPr>
          <w:bCs/>
          <w:color w:val="000000"/>
          <w:lang w:val="uk-UA" w:eastAsia="uk-UA"/>
        </w:rPr>
        <w:t xml:space="preserve">020 дітей), на соціальному супроводі 117 сімей, які опинились в складних  життєвих обставинах  (187 </w:t>
      </w:r>
      <w:r w:rsidR="00084B81" w:rsidRPr="0084696C">
        <w:rPr>
          <w:bCs/>
          <w:color w:val="000000"/>
          <w:lang w:val="uk-UA" w:eastAsia="uk-UA"/>
        </w:rPr>
        <w:t>дітей), з них 31  сім</w:t>
      </w:r>
      <w:r w:rsidR="00084B81" w:rsidRPr="0084696C">
        <w:rPr>
          <w:color w:val="000000"/>
          <w:lang w:val="uk-UA" w:eastAsia="uk-UA"/>
        </w:rPr>
        <w:t>’</w:t>
      </w:r>
      <w:r w:rsidR="00084B81" w:rsidRPr="0084696C">
        <w:rPr>
          <w:bCs/>
          <w:color w:val="000000"/>
          <w:lang w:val="uk-UA" w:eastAsia="uk-UA"/>
        </w:rPr>
        <w:t>я  знята із соціального супроводу  з позитивним результатом, в 11 сім</w:t>
      </w:r>
      <w:r w:rsidR="00084B81" w:rsidRPr="0084696C">
        <w:rPr>
          <w:color w:val="000000"/>
          <w:lang w:val="uk-UA" w:eastAsia="uk-UA"/>
        </w:rPr>
        <w:t>’</w:t>
      </w:r>
      <w:r w:rsidR="00084B81" w:rsidRPr="0084696C">
        <w:rPr>
          <w:bCs/>
          <w:color w:val="000000"/>
          <w:lang w:val="uk-UA" w:eastAsia="uk-UA"/>
        </w:rPr>
        <w:t xml:space="preserve">ях </w:t>
      </w:r>
      <w:r w:rsidR="003728BC" w:rsidRPr="0084696C">
        <w:rPr>
          <w:bCs/>
          <w:color w:val="000000"/>
          <w:lang w:val="uk-UA" w:eastAsia="uk-UA"/>
        </w:rPr>
        <w:t>мінімізовані</w:t>
      </w:r>
      <w:r w:rsidR="00084B81" w:rsidRPr="0084696C">
        <w:rPr>
          <w:bCs/>
          <w:color w:val="000000"/>
          <w:lang w:val="uk-UA" w:eastAsia="uk-UA"/>
        </w:rPr>
        <w:t xml:space="preserve"> проблеми. </w:t>
      </w:r>
      <w:r w:rsidR="0036465B">
        <w:rPr>
          <w:bCs/>
          <w:color w:val="000000"/>
          <w:lang w:val="uk-UA" w:eastAsia="uk-UA"/>
        </w:rPr>
        <w:t xml:space="preserve">Зниження кількості сімей, що охоплені соціальними послугами пов’язано з карантинними </w:t>
      </w:r>
      <w:r w:rsidR="00FB6ACB">
        <w:rPr>
          <w:bCs/>
          <w:color w:val="000000"/>
          <w:lang w:val="uk-UA" w:eastAsia="uk-UA"/>
        </w:rPr>
        <w:t>обмеженнями</w:t>
      </w:r>
      <w:r w:rsidR="0036465B">
        <w:rPr>
          <w:bCs/>
          <w:color w:val="000000"/>
          <w:lang w:val="uk-UA" w:eastAsia="uk-UA"/>
        </w:rPr>
        <w:t xml:space="preserve">. </w:t>
      </w:r>
    </w:p>
    <w:p w:rsidR="008854EF" w:rsidRDefault="008854EF" w:rsidP="00AE0060">
      <w:pPr>
        <w:shd w:val="clear" w:color="auto" w:fill="FFFFFF"/>
        <w:jc w:val="center"/>
        <w:rPr>
          <w:b/>
          <w:bCs/>
          <w:i/>
          <w:color w:val="000000"/>
          <w:lang w:val="uk-UA" w:eastAsia="uk-UA"/>
        </w:rPr>
      </w:pPr>
    </w:p>
    <w:p w:rsidR="00AE0060" w:rsidRDefault="00AE0060" w:rsidP="00AE0060">
      <w:pPr>
        <w:shd w:val="clear" w:color="auto" w:fill="FFFFFF"/>
        <w:jc w:val="center"/>
        <w:rPr>
          <w:b/>
          <w:bCs/>
          <w:i/>
          <w:color w:val="000000"/>
          <w:lang w:val="uk-UA" w:eastAsia="uk-UA"/>
        </w:rPr>
      </w:pPr>
      <w:r w:rsidRPr="0084696C">
        <w:rPr>
          <w:b/>
          <w:bCs/>
          <w:i/>
          <w:color w:val="000000"/>
          <w:lang w:val="uk-UA" w:eastAsia="uk-UA"/>
        </w:rPr>
        <w:t>Динаміка охоплення сімей соціальними послугами, кількість</w:t>
      </w:r>
    </w:p>
    <w:p w:rsidR="00A45284" w:rsidRDefault="0036465B" w:rsidP="00AE0060">
      <w:pPr>
        <w:shd w:val="clear" w:color="auto" w:fill="FFFFFF"/>
        <w:jc w:val="center"/>
        <w:rPr>
          <w:b/>
          <w:bCs/>
          <w:i/>
          <w:color w:val="000000"/>
          <w:lang w:val="uk-UA" w:eastAsia="uk-UA"/>
        </w:rPr>
      </w:pPr>
      <w:r w:rsidRPr="0036465B">
        <w:rPr>
          <w:b/>
          <w:bCs/>
          <w:i/>
          <w:noProof/>
          <w:color w:val="000000"/>
        </w:rPr>
        <w:drawing>
          <wp:inline distT="0" distB="0" distL="0" distR="0">
            <wp:extent cx="5067300" cy="2028825"/>
            <wp:effectExtent l="1905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AE0060" w:rsidRPr="0084696C" w:rsidRDefault="00AE0060" w:rsidP="00AE0060">
      <w:pPr>
        <w:ind w:firstLine="851"/>
        <w:jc w:val="both"/>
        <w:rPr>
          <w:lang w:val="uk-UA"/>
        </w:rPr>
      </w:pPr>
      <w:r w:rsidRPr="0084696C">
        <w:rPr>
          <w:lang w:val="uk-UA"/>
        </w:rPr>
        <w:t xml:space="preserve">На </w:t>
      </w:r>
      <w:r w:rsidR="003728BC" w:rsidRPr="0084696C">
        <w:rPr>
          <w:lang w:val="uk-UA"/>
        </w:rPr>
        <w:t xml:space="preserve">первинному </w:t>
      </w:r>
      <w:r w:rsidRPr="0084696C">
        <w:rPr>
          <w:lang w:val="uk-UA"/>
        </w:rPr>
        <w:t>обліку</w:t>
      </w:r>
      <w:r w:rsidR="003728BC" w:rsidRPr="0084696C">
        <w:rPr>
          <w:lang w:val="uk-UA"/>
        </w:rPr>
        <w:t xml:space="preserve"> служби у справах дітей Управління молодіжної політики  та у справах дітей Бахмутської міської ради </w:t>
      </w:r>
      <w:r w:rsidRPr="0084696C">
        <w:rPr>
          <w:lang w:val="uk-UA"/>
        </w:rPr>
        <w:t xml:space="preserve"> перебуває </w:t>
      </w:r>
      <w:r w:rsidR="003728BC" w:rsidRPr="0084696C">
        <w:rPr>
          <w:lang w:val="uk-UA"/>
        </w:rPr>
        <w:t>170 дітей</w:t>
      </w:r>
      <w:r w:rsidR="0084696C" w:rsidRPr="0084696C">
        <w:rPr>
          <w:lang w:val="uk-UA"/>
        </w:rPr>
        <w:t>- сиріт та дітей позбав</w:t>
      </w:r>
      <w:r w:rsidR="00FB6ACB">
        <w:rPr>
          <w:lang w:val="uk-UA"/>
        </w:rPr>
        <w:t>лених батьківського  піклування</w:t>
      </w:r>
      <w:r w:rsidR="0084696C" w:rsidRPr="0084696C">
        <w:rPr>
          <w:lang w:val="uk-UA"/>
        </w:rPr>
        <w:t>, з них:</w:t>
      </w:r>
    </w:p>
    <w:p w:rsidR="0084696C" w:rsidRPr="0084696C" w:rsidRDefault="0084696C" w:rsidP="001B0A47">
      <w:pPr>
        <w:pStyle w:val="a5"/>
        <w:numPr>
          <w:ilvl w:val="0"/>
          <w:numId w:val="6"/>
        </w:numPr>
        <w:tabs>
          <w:tab w:val="clear" w:pos="792"/>
          <w:tab w:val="num" w:pos="0"/>
          <w:tab w:val="left" w:pos="851"/>
        </w:tabs>
        <w:ind w:left="0" w:firstLine="709"/>
        <w:jc w:val="both"/>
        <w:rPr>
          <w:lang w:val="uk-UA"/>
        </w:rPr>
      </w:pPr>
      <w:r w:rsidRPr="0084696C">
        <w:rPr>
          <w:lang w:val="uk-UA"/>
        </w:rPr>
        <w:t>під опікою/ піклуванням 136 дітей;</w:t>
      </w:r>
    </w:p>
    <w:p w:rsidR="0084696C" w:rsidRPr="0084696C" w:rsidRDefault="0084696C" w:rsidP="001B0A47">
      <w:pPr>
        <w:pStyle w:val="a5"/>
        <w:numPr>
          <w:ilvl w:val="0"/>
          <w:numId w:val="6"/>
        </w:numPr>
        <w:tabs>
          <w:tab w:val="clear" w:pos="792"/>
          <w:tab w:val="num" w:pos="0"/>
          <w:tab w:val="left" w:pos="851"/>
        </w:tabs>
        <w:ind w:left="0" w:firstLine="709"/>
        <w:jc w:val="both"/>
        <w:rPr>
          <w:lang w:val="uk-UA"/>
        </w:rPr>
      </w:pPr>
      <w:r w:rsidRPr="0084696C">
        <w:rPr>
          <w:lang w:val="uk-UA"/>
        </w:rPr>
        <w:t>в прийомних сім’ях та дитячих будинках сімейного типу виховується 24 дитини;</w:t>
      </w:r>
    </w:p>
    <w:p w:rsidR="0084696C" w:rsidRPr="0084696C" w:rsidRDefault="0084696C" w:rsidP="001B0A47">
      <w:pPr>
        <w:pStyle w:val="a5"/>
        <w:numPr>
          <w:ilvl w:val="0"/>
          <w:numId w:val="6"/>
        </w:numPr>
        <w:tabs>
          <w:tab w:val="clear" w:pos="792"/>
          <w:tab w:val="num" w:pos="0"/>
          <w:tab w:val="left" w:pos="851"/>
        </w:tabs>
        <w:ind w:left="0" w:firstLine="709"/>
        <w:jc w:val="both"/>
        <w:rPr>
          <w:lang w:val="uk-UA"/>
        </w:rPr>
      </w:pPr>
      <w:r w:rsidRPr="0084696C">
        <w:rPr>
          <w:lang w:val="uk-UA"/>
        </w:rPr>
        <w:t>в державному  закладі на повному державному забезпеченн</w:t>
      </w:r>
      <w:r w:rsidR="00564299">
        <w:rPr>
          <w:lang w:val="uk-UA"/>
        </w:rPr>
        <w:t>і</w:t>
      </w:r>
      <w:r w:rsidRPr="0084696C">
        <w:rPr>
          <w:lang w:val="uk-UA"/>
        </w:rPr>
        <w:t xml:space="preserve"> перебуває 4 дитини;</w:t>
      </w:r>
    </w:p>
    <w:p w:rsidR="0084696C" w:rsidRPr="0084696C" w:rsidRDefault="0084696C" w:rsidP="001B0A47">
      <w:pPr>
        <w:pStyle w:val="a5"/>
        <w:numPr>
          <w:ilvl w:val="0"/>
          <w:numId w:val="6"/>
        </w:numPr>
        <w:tabs>
          <w:tab w:val="clear" w:pos="792"/>
          <w:tab w:val="num" w:pos="0"/>
          <w:tab w:val="left" w:pos="851"/>
        </w:tabs>
        <w:ind w:left="0" w:firstLine="709"/>
        <w:jc w:val="both"/>
        <w:rPr>
          <w:lang w:val="uk-UA"/>
        </w:rPr>
      </w:pPr>
      <w:r w:rsidRPr="0084696C">
        <w:rPr>
          <w:lang w:val="uk-UA"/>
        </w:rPr>
        <w:t>6 дітей знаходиться  у Центрах соціально-психологічної  реабілітації.</w:t>
      </w:r>
    </w:p>
    <w:p w:rsidR="00AE0060" w:rsidRPr="0084696C" w:rsidRDefault="00AE0060" w:rsidP="00AE0060">
      <w:pPr>
        <w:ind w:firstLine="709"/>
        <w:jc w:val="both"/>
        <w:rPr>
          <w:lang w:val="uk-UA"/>
        </w:rPr>
      </w:pPr>
      <w:r w:rsidRPr="0084696C">
        <w:rPr>
          <w:lang w:val="uk-UA"/>
        </w:rPr>
        <w:lastRenderedPageBreak/>
        <w:t>Соціальною роботою охоплені неповнолітні та молодь, які утримуються у Бахмутській установі виконання покарань №6 (</w:t>
      </w:r>
      <w:r w:rsidR="0084696C" w:rsidRPr="0084696C">
        <w:rPr>
          <w:lang w:val="uk-UA"/>
        </w:rPr>
        <w:t>9</w:t>
      </w:r>
      <w:r w:rsidRPr="0084696C">
        <w:rPr>
          <w:lang w:val="uk-UA"/>
        </w:rPr>
        <w:t xml:space="preserve"> осіб), які повернулись із місць позбавлення волі (</w:t>
      </w:r>
      <w:r w:rsidR="0084696C" w:rsidRPr="0084696C">
        <w:rPr>
          <w:lang w:val="uk-UA"/>
        </w:rPr>
        <w:t>3</w:t>
      </w:r>
      <w:r w:rsidRPr="0084696C">
        <w:rPr>
          <w:lang w:val="uk-UA"/>
        </w:rPr>
        <w:t xml:space="preserve"> осіб), а також засуджені до покарань без позбавлення волі (1</w:t>
      </w:r>
      <w:r w:rsidR="0084696C" w:rsidRPr="0084696C">
        <w:rPr>
          <w:lang w:val="uk-UA"/>
        </w:rPr>
        <w:t>4</w:t>
      </w:r>
      <w:r w:rsidRPr="0084696C">
        <w:rPr>
          <w:lang w:val="uk-UA"/>
        </w:rPr>
        <w:t xml:space="preserve"> осіб). Робота має профілактичну направленість, а також спрямована на корекцію поведінки засуджених, на адаптацію до умов перебування в умовах закритого закладу та на попередження вторинного скоєння злочину неповнолітніми та молоддю, які засуджені до покарань без позбавлення волі, або повернулись з місць позбавлення волі.</w:t>
      </w:r>
    </w:p>
    <w:p w:rsidR="007E5F9A" w:rsidRPr="007718A4" w:rsidRDefault="007E5F9A" w:rsidP="008C4918">
      <w:pPr>
        <w:ind w:firstLine="709"/>
        <w:jc w:val="both"/>
        <w:rPr>
          <w:rFonts w:eastAsia="Arial,Bold"/>
          <w:b/>
          <w:bCs/>
          <w:highlight w:val="yellow"/>
          <w:lang w:val="uk-UA"/>
        </w:rPr>
      </w:pPr>
    </w:p>
    <w:p w:rsidR="001978CA" w:rsidRPr="002352C0" w:rsidRDefault="001978CA" w:rsidP="001978CA">
      <w:pPr>
        <w:tabs>
          <w:tab w:val="left" w:pos="0"/>
        </w:tabs>
        <w:ind w:firstLine="709"/>
        <w:rPr>
          <w:rFonts w:eastAsia="Arial,Bold"/>
          <w:b/>
          <w:bCs/>
          <w:lang w:val="uk-UA"/>
        </w:rPr>
      </w:pPr>
      <w:r w:rsidRPr="002352C0">
        <w:rPr>
          <w:rFonts w:eastAsia="Arial,Bold"/>
          <w:b/>
          <w:bCs/>
          <w:lang w:val="uk-UA"/>
        </w:rPr>
        <w:t>Житлово-комунальне господарство та комунальна інфраструктура</w:t>
      </w:r>
    </w:p>
    <w:p w:rsidR="001978CA" w:rsidRPr="002352C0" w:rsidRDefault="001978CA" w:rsidP="001978CA">
      <w:pPr>
        <w:tabs>
          <w:tab w:val="left" w:pos="0"/>
        </w:tabs>
        <w:ind w:firstLine="709"/>
        <w:rPr>
          <w:rFonts w:eastAsia="Arial,Bold"/>
          <w:bCs/>
          <w:color w:val="000000"/>
          <w:lang w:val="uk-UA"/>
        </w:rPr>
      </w:pPr>
      <w:r w:rsidRPr="002352C0">
        <w:rPr>
          <w:rFonts w:eastAsia="MS Mincho"/>
          <w:noProof/>
          <w:color w:val="000000"/>
          <w:lang w:val="uk-UA"/>
        </w:rPr>
        <w:t xml:space="preserve">Житловий фонд </w:t>
      </w:r>
      <w:r w:rsidR="002352C0" w:rsidRPr="002352C0">
        <w:rPr>
          <w:rFonts w:eastAsia="MS Mincho"/>
          <w:noProof/>
          <w:color w:val="000000"/>
          <w:lang w:val="uk-UA"/>
        </w:rPr>
        <w:t>Бахмутської міської ОТГ</w:t>
      </w:r>
      <w:r w:rsidRPr="002352C0">
        <w:rPr>
          <w:rFonts w:eastAsia="MS Mincho"/>
          <w:noProof/>
          <w:color w:val="000000"/>
          <w:lang w:val="uk-UA"/>
        </w:rPr>
        <w:t xml:space="preserve">  складається з:</w:t>
      </w:r>
    </w:p>
    <w:p w:rsidR="001978CA" w:rsidRPr="002352C0" w:rsidRDefault="001978CA" w:rsidP="00EC2B7D">
      <w:pPr>
        <w:numPr>
          <w:ilvl w:val="0"/>
          <w:numId w:val="5"/>
        </w:numPr>
        <w:tabs>
          <w:tab w:val="left" w:pos="0"/>
          <w:tab w:val="left" w:pos="1134"/>
        </w:tabs>
        <w:suppressAutoHyphens/>
        <w:ind w:left="284" w:firstLine="709"/>
        <w:jc w:val="both"/>
        <w:rPr>
          <w:b/>
          <w:bCs/>
          <w:color w:val="000000"/>
          <w:lang w:val="uk-UA"/>
        </w:rPr>
      </w:pPr>
      <w:r w:rsidRPr="002352C0">
        <w:rPr>
          <w:color w:val="000000"/>
        </w:rPr>
        <w:t>6</w:t>
      </w:r>
      <w:r w:rsidR="002352C0" w:rsidRPr="002352C0">
        <w:rPr>
          <w:color w:val="000000"/>
        </w:rPr>
        <w:t>7</w:t>
      </w:r>
      <w:r w:rsidRPr="002352C0">
        <w:rPr>
          <w:color w:val="000000"/>
          <w:lang w:val="uk-UA"/>
        </w:rPr>
        <w:t xml:space="preserve">4житлових будинків; </w:t>
      </w:r>
    </w:p>
    <w:p w:rsidR="001978CA" w:rsidRPr="00726413" w:rsidRDefault="001978CA" w:rsidP="00EC2B7D">
      <w:pPr>
        <w:numPr>
          <w:ilvl w:val="0"/>
          <w:numId w:val="5"/>
        </w:numPr>
        <w:tabs>
          <w:tab w:val="left" w:pos="0"/>
          <w:tab w:val="left" w:pos="1134"/>
        </w:tabs>
        <w:suppressAutoHyphens/>
        <w:ind w:left="284" w:firstLine="709"/>
        <w:jc w:val="both"/>
        <w:rPr>
          <w:color w:val="000000"/>
          <w:lang w:val="uk-UA"/>
        </w:rPr>
      </w:pPr>
      <w:r w:rsidRPr="00726413">
        <w:rPr>
          <w:color w:val="000000"/>
          <w:lang w:val="uk-UA"/>
        </w:rPr>
        <w:t>11 гуртожитків.</w:t>
      </w:r>
    </w:p>
    <w:p w:rsidR="002352C0" w:rsidRPr="00726413" w:rsidRDefault="002352C0" w:rsidP="002352C0">
      <w:pPr>
        <w:ind w:right="-5" w:firstLine="426"/>
        <w:jc w:val="both"/>
        <w:rPr>
          <w:lang w:val="uk-UA" w:eastAsia="uk-UA"/>
        </w:rPr>
      </w:pPr>
      <w:r w:rsidRPr="00726413">
        <w:rPr>
          <w:lang w:val="uk-UA" w:eastAsia="uk-UA"/>
        </w:rPr>
        <w:tab/>
        <w:t xml:space="preserve">Станом на 01.07.2020 року  </w:t>
      </w:r>
      <w:r w:rsidRPr="00726413">
        <w:rPr>
          <w:lang w:val="uk-UA"/>
        </w:rPr>
        <w:t xml:space="preserve">житлово-експлуатаційними підприємствами </w:t>
      </w:r>
      <w:r w:rsidRPr="00726413">
        <w:rPr>
          <w:lang w:val="uk-UA" w:eastAsia="uk-UA"/>
        </w:rPr>
        <w:t xml:space="preserve"> виконаний поточний ремонт у 66 будинках на суму </w:t>
      </w:r>
      <w:r w:rsidR="00D462A8">
        <w:rPr>
          <w:lang w:val="uk-UA" w:eastAsia="uk-UA"/>
        </w:rPr>
        <w:t>3474,6 тис. грн, у</w:t>
      </w:r>
      <w:r w:rsidRPr="00726413">
        <w:rPr>
          <w:lang w:val="uk-UA" w:eastAsia="uk-UA"/>
        </w:rPr>
        <w:t xml:space="preserve"> тому числі: ремонт вікон</w:t>
      </w:r>
      <w:r w:rsidR="00FB6ACB">
        <w:rPr>
          <w:lang w:val="uk-UA" w:eastAsia="uk-UA"/>
        </w:rPr>
        <w:t xml:space="preserve"> -15 од. на  10 будинках</w:t>
      </w:r>
      <w:r w:rsidRPr="00726413">
        <w:rPr>
          <w:lang w:val="uk-UA" w:eastAsia="uk-UA"/>
        </w:rPr>
        <w:t xml:space="preserve">, ремонт дверей </w:t>
      </w:r>
      <w:r w:rsidR="00FB6ACB">
        <w:rPr>
          <w:lang w:val="uk-UA" w:eastAsia="uk-UA"/>
        </w:rPr>
        <w:t xml:space="preserve">- </w:t>
      </w:r>
      <w:r w:rsidRPr="00726413">
        <w:rPr>
          <w:lang w:val="uk-UA" w:eastAsia="uk-UA"/>
        </w:rPr>
        <w:t xml:space="preserve">11 од. на 10 будинках,  ремонт покрівлі шиферної - 0,253 тис. кв.м., бітумної - 0,244 тис. кв.м., ремонт під’їздів </w:t>
      </w:r>
      <w:r w:rsidR="00D462A8">
        <w:rPr>
          <w:lang w:val="uk-UA" w:eastAsia="uk-UA"/>
        </w:rPr>
        <w:t xml:space="preserve">- </w:t>
      </w:r>
      <w:r w:rsidRPr="00726413">
        <w:rPr>
          <w:lang w:val="uk-UA" w:eastAsia="uk-UA"/>
        </w:rPr>
        <w:t>3 од., ремонт відмостки – 0,12 тис. кв.м., встановлення або заміна електричних лічильників – 9 од. на 9 будинках,  ремонт внутришньобудинкових мереж холодного водопостачання та водовідведення</w:t>
      </w:r>
      <w:r w:rsidR="00FB6ACB">
        <w:rPr>
          <w:lang w:val="uk-UA" w:eastAsia="uk-UA"/>
        </w:rPr>
        <w:t xml:space="preserve"> -</w:t>
      </w:r>
      <w:r w:rsidRPr="00726413">
        <w:rPr>
          <w:lang w:val="uk-UA" w:eastAsia="uk-UA"/>
        </w:rPr>
        <w:t xml:space="preserve"> 0,85 тис. п.м. на 40 будинках, ремонт мережі електропостачання – 0,5 тис. пог. м. на 5 будинках, ремонт ганків  - 6 од. на 1 будинку, ремонт димовентиляційних каналів – 1 од. </w:t>
      </w:r>
    </w:p>
    <w:p w:rsidR="00726413" w:rsidRPr="00726413" w:rsidRDefault="00726413" w:rsidP="00726413">
      <w:pPr>
        <w:pStyle w:val="33"/>
        <w:shd w:val="clear" w:color="auto" w:fill="FFFFFF"/>
        <w:spacing w:after="0"/>
        <w:ind w:left="0" w:firstLine="709"/>
        <w:jc w:val="both"/>
        <w:rPr>
          <w:rFonts w:ascii="Times New Roman" w:hAnsi="Times New Roman"/>
          <w:color w:val="000000" w:themeColor="text1"/>
          <w:sz w:val="24"/>
          <w:szCs w:val="24"/>
          <w:lang w:val="uk-UA" w:eastAsia="uk-UA"/>
        </w:rPr>
      </w:pPr>
      <w:r w:rsidRPr="00726413">
        <w:rPr>
          <w:rFonts w:ascii="Times New Roman" w:hAnsi="Times New Roman"/>
          <w:color w:val="000000" w:themeColor="text1"/>
          <w:sz w:val="24"/>
          <w:szCs w:val="24"/>
          <w:lang w:val="uk-UA" w:eastAsia="uk-UA"/>
        </w:rPr>
        <w:t>З метою забезпечення сталого розвитку житлового господарства через виконання комплексу робіт та низки першочергових заходів, спрямованих на відновлення експлуатаційних властивостей багатоквартирних будинків, утримання їх у належному стані, а також створення дієвого механізму залучення коштів співвласників для безпечного, комфортного проживання у багатоквартирних будинках, проведення модернізації житлового фонду, рішенням Бахмутсько</w:t>
      </w:r>
      <w:r w:rsidR="00A0144B">
        <w:rPr>
          <w:rFonts w:ascii="Times New Roman" w:hAnsi="Times New Roman"/>
          <w:color w:val="000000" w:themeColor="text1"/>
          <w:sz w:val="24"/>
          <w:szCs w:val="24"/>
          <w:lang w:val="uk-UA" w:eastAsia="uk-UA"/>
        </w:rPr>
        <w:t>ї</w:t>
      </w:r>
      <w:r w:rsidRPr="00726413">
        <w:rPr>
          <w:rFonts w:ascii="Times New Roman" w:hAnsi="Times New Roman"/>
          <w:color w:val="000000" w:themeColor="text1"/>
          <w:sz w:val="24"/>
          <w:szCs w:val="24"/>
          <w:lang w:val="uk-UA" w:eastAsia="uk-UA"/>
        </w:rPr>
        <w:t xml:space="preserve"> міської ради 27.03.2019  № 6/127- </w:t>
      </w:r>
      <w:r w:rsidR="00FB6ACB">
        <w:rPr>
          <w:rFonts w:ascii="Times New Roman" w:hAnsi="Times New Roman"/>
          <w:color w:val="000000" w:themeColor="text1"/>
          <w:sz w:val="24"/>
          <w:szCs w:val="24"/>
          <w:lang w:val="uk-UA" w:eastAsia="uk-UA"/>
        </w:rPr>
        <w:t>2521 затверджена М</w:t>
      </w:r>
      <w:r w:rsidRPr="00726413">
        <w:rPr>
          <w:rFonts w:ascii="Times New Roman" w:hAnsi="Times New Roman"/>
          <w:color w:val="000000" w:themeColor="text1"/>
          <w:sz w:val="24"/>
          <w:szCs w:val="24"/>
          <w:lang w:val="uk-UA" w:eastAsia="uk-UA"/>
        </w:rPr>
        <w:t>іська цільова програма щодо розвитку житлового господарства на 2019-2021 роки.</w:t>
      </w:r>
    </w:p>
    <w:p w:rsidR="00726413" w:rsidRPr="00726413" w:rsidRDefault="00726413" w:rsidP="00726413">
      <w:pPr>
        <w:pStyle w:val="33"/>
        <w:shd w:val="clear" w:color="auto" w:fill="FFFFFF"/>
        <w:spacing w:after="0"/>
        <w:ind w:left="0" w:firstLine="709"/>
        <w:jc w:val="both"/>
        <w:rPr>
          <w:rFonts w:ascii="Times New Roman" w:hAnsi="Times New Roman"/>
          <w:color w:val="000000" w:themeColor="text1"/>
          <w:sz w:val="24"/>
          <w:szCs w:val="24"/>
          <w:lang w:val="uk-UA" w:eastAsia="uk-UA"/>
        </w:rPr>
      </w:pPr>
      <w:r w:rsidRPr="00726413">
        <w:rPr>
          <w:rFonts w:ascii="Times New Roman" w:hAnsi="Times New Roman"/>
          <w:color w:val="000000" w:themeColor="text1"/>
          <w:sz w:val="24"/>
          <w:szCs w:val="24"/>
          <w:lang w:val="uk-UA" w:eastAsia="uk-UA"/>
        </w:rPr>
        <w:t>Порядок проведення конкурсу по визначенню пр</w:t>
      </w:r>
      <w:r w:rsidR="00FB6ACB">
        <w:rPr>
          <w:rFonts w:ascii="Times New Roman" w:hAnsi="Times New Roman"/>
          <w:color w:val="000000" w:themeColor="text1"/>
          <w:sz w:val="24"/>
          <w:szCs w:val="24"/>
          <w:lang w:val="uk-UA" w:eastAsia="uk-UA"/>
        </w:rPr>
        <w:t>оєктів-переможців для участі у М</w:t>
      </w:r>
      <w:r w:rsidRPr="00726413">
        <w:rPr>
          <w:rFonts w:ascii="Times New Roman" w:hAnsi="Times New Roman"/>
          <w:color w:val="000000" w:themeColor="text1"/>
          <w:sz w:val="24"/>
          <w:szCs w:val="24"/>
          <w:lang w:val="uk-UA" w:eastAsia="uk-UA"/>
        </w:rPr>
        <w:t>іській цільовій програмі, склад конкурсної  комісії та Положення про конкурсну комісію затверджені рішенням Бахмутської міської ради від 24.04.2019 № 6/128-2537.</w:t>
      </w:r>
    </w:p>
    <w:p w:rsidR="001978CA" w:rsidRPr="00726413" w:rsidRDefault="00726413" w:rsidP="00726413">
      <w:pPr>
        <w:pStyle w:val="HTML"/>
        <w:ind w:firstLine="709"/>
        <w:jc w:val="both"/>
        <w:rPr>
          <w:rFonts w:ascii="Times New Roman" w:hAnsi="Times New Roman"/>
          <w:sz w:val="24"/>
          <w:szCs w:val="24"/>
          <w:lang w:val="uk-UA"/>
        </w:rPr>
      </w:pPr>
      <w:r w:rsidRPr="00726413">
        <w:rPr>
          <w:rFonts w:ascii="Times New Roman" w:hAnsi="Times New Roman"/>
          <w:color w:val="000000" w:themeColor="text1"/>
          <w:sz w:val="24"/>
          <w:szCs w:val="24"/>
          <w:lang w:val="uk-UA" w:eastAsia="uk-UA"/>
        </w:rPr>
        <w:t>Конкурсною комісією до участі у Конкурсі – 2020 року для отримання співфінансування з  бюджету  Бахмутської міської об’єднаної територіальної громади                      були розглянуті 53 конкурсних пропозиці</w:t>
      </w:r>
      <w:r w:rsidR="00D462A8">
        <w:rPr>
          <w:rFonts w:ascii="Times New Roman" w:hAnsi="Times New Roman"/>
          <w:color w:val="000000" w:themeColor="text1"/>
          <w:sz w:val="24"/>
          <w:szCs w:val="24"/>
          <w:lang w:val="uk-UA" w:eastAsia="uk-UA"/>
        </w:rPr>
        <w:t>ї</w:t>
      </w:r>
      <w:r w:rsidRPr="00726413">
        <w:rPr>
          <w:rFonts w:ascii="Times New Roman" w:hAnsi="Times New Roman"/>
          <w:color w:val="000000" w:themeColor="text1"/>
          <w:sz w:val="24"/>
          <w:szCs w:val="24"/>
          <w:lang w:val="uk-UA" w:eastAsia="uk-UA"/>
        </w:rPr>
        <w:t xml:space="preserve">. </w:t>
      </w:r>
      <w:r w:rsidR="001978CA" w:rsidRPr="00726413">
        <w:rPr>
          <w:rFonts w:ascii="Times New Roman" w:hAnsi="Times New Roman"/>
          <w:sz w:val="24"/>
          <w:szCs w:val="24"/>
          <w:lang w:val="uk-UA"/>
        </w:rPr>
        <w:t xml:space="preserve">За результатами проведення Конкурсу буловирішенонадатиспівфінансування з бюджету </w:t>
      </w:r>
      <w:r w:rsidRPr="00726413">
        <w:rPr>
          <w:rFonts w:ascii="Times New Roman" w:hAnsi="Times New Roman"/>
          <w:sz w:val="24"/>
          <w:szCs w:val="24"/>
          <w:lang w:val="uk-UA"/>
        </w:rPr>
        <w:t>Бахмутської міської ОТГ</w:t>
      </w:r>
      <w:r w:rsidR="001978CA" w:rsidRPr="00726413">
        <w:rPr>
          <w:rFonts w:ascii="Times New Roman" w:hAnsi="Times New Roman"/>
          <w:sz w:val="24"/>
          <w:szCs w:val="24"/>
          <w:lang w:val="uk-UA"/>
        </w:rPr>
        <w:t xml:space="preserve"> на проведеннякапітальнихремонтнихробіт 1</w:t>
      </w:r>
      <w:r w:rsidRPr="00726413">
        <w:rPr>
          <w:rFonts w:ascii="Times New Roman" w:hAnsi="Times New Roman"/>
          <w:sz w:val="24"/>
          <w:szCs w:val="24"/>
          <w:lang w:val="uk-UA"/>
        </w:rPr>
        <w:t>2 ОСББ.</w:t>
      </w:r>
    </w:p>
    <w:p w:rsidR="001978CA" w:rsidRPr="00726413" w:rsidRDefault="001978CA" w:rsidP="001976D3">
      <w:pPr>
        <w:tabs>
          <w:tab w:val="left" w:pos="0"/>
        </w:tabs>
        <w:ind w:firstLine="709"/>
        <w:jc w:val="both"/>
        <w:rPr>
          <w:b/>
          <w:sz w:val="16"/>
          <w:szCs w:val="16"/>
          <w:lang w:val="uk-UA"/>
        </w:rPr>
      </w:pPr>
      <w:r w:rsidRPr="00726413">
        <w:rPr>
          <w:lang w:val="uk-UA"/>
        </w:rPr>
        <w:t xml:space="preserve">В рамках реалізації Закону України «Про об`єднання співвласників багатоквартирного будинку» проводиться робота по </w:t>
      </w:r>
      <w:r w:rsidRPr="000C74BD">
        <w:rPr>
          <w:lang w:val="uk-UA"/>
        </w:rPr>
        <w:t xml:space="preserve">організації об`єднань співвласників багатоквартирних будинків (ОСББ).  За </w:t>
      </w:r>
      <w:r w:rsidR="001976D3" w:rsidRPr="000C74BD">
        <w:rPr>
          <w:lang w:val="uk-UA"/>
        </w:rPr>
        <w:t>6 місяців 2020</w:t>
      </w:r>
      <w:r w:rsidRPr="000C74BD">
        <w:rPr>
          <w:lang w:val="uk-UA"/>
        </w:rPr>
        <w:t xml:space="preserve"> р</w:t>
      </w:r>
      <w:r w:rsidR="00FB6ACB">
        <w:rPr>
          <w:lang w:val="uk-UA"/>
        </w:rPr>
        <w:t>оку</w:t>
      </w:r>
      <w:r w:rsidRPr="000C74BD">
        <w:rPr>
          <w:lang w:val="uk-UA"/>
        </w:rPr>
        <w:t xml:space="preserve"> створено </w:t>
      </w:r>
      <w:r w:rsidR="001976D3" w:rsidRPr="000C74BD">
        <w:rPr>
          <w:lang w:val="uk-UA"/>
        </w:rPr>
        <w:t>27</w:t>
      </w:r>
      <w:r w:rsidRPr="000C74BD">
        <w:rPr>
          <w:lang w:val="uk-UA"/>
        </w:rPr>
        <w:t xml:space="preserve"> ОСББ, загальна кількість яких по м. Бахмуту складає </w:t>
      </w:r>
      <w:r w:rsidR="001976D3" w:rsidRPr="000C74BD">
        <w:rPr>
          <w:lang w:val="uk-UA"/>
        </w:rPr>
        <w:t>214 одиниць на базі 229</w:t>
      </w:r>
      <w:r w:rsidRPr="00726413">
        <w:rPr>
          <w:lang w:val="uk-UA"/>
        </w:rPr>
        <w:t xml:space="preserve"> будинків</w:t>
      </w:r>
      <w:r w:rsidRPr="00726413">
        <w:rPr>
          <w:color w:val="000000"/>
          <w:lang w:val="uk-UA"/>
        </w:rPr>
        <w:t>.</w:t>
      </w:r>
    </w:p>
    <w:p w:rsidR="00347114" w:rsidRDefault="00347114" w:rsidP="001978CA">
      <w:pPr>
        <w:tabs>
          <w:tab w:val="left" w:pos="0"/>
        </w:tabs>
        <w:jc w:val="center"/>
        <w:rPr>
          <w:b/>
          <w:i/>
          <w:lang w:val="uk-UA"/>
        </w:rPr>
      </w:pPr>
    </w:p>
    <w:p w:rsidR="001978CA" w:rsidRPr="00726413" w:rsidRDefault="001978CA" w:rsidP="001978CA">
      <w:pPr>
        <w:tabs>
          <w:tab w:val="left" w:pos="0"/>
        </w:tabs>
        <w:jc w:val="center"/>
        <w:rPr>
          <w:b/>
          <w:i/>
          <w:highlight w:val="yellow"/>
          <w:lang w:val="uk-UA"/>
        </w:rPr>
      </w:pPr>
      <w:r w:rsidRPr="00726413">
        <w:rPr>
          <w:b/>
          <w:i/>
          <w:lang w:val="uk-UA"/>
        </w:rPr>
        <w:t xml:space="preserve">Динаміка кількості  створених </w:t>
      </w:r>
      <w:r w:rsidRPr="002E09F7">
        <w:rPr>
          <w:b/>
          <w:i/>
          <w:lang w:val="uk-UA"/>
        </w:rPr>
        <w:t>ОСББ, од.</w:t>
      </w:r>
    </w:p>
    <w:p w:rsidR="00726413" w:rsidRPr="007718A4" w:rsidRDefault="00726413" w:rsidP="001978CA">
      <w:pPr>
        <w:tabs>
          <w:tab w:val="left" w:pos="0"/>
        </w:tabs>
        <w:jc w:val="center"/>
        <w:rPr>
          <w:b/>
          <w:i/>
          <w:highlight w:val="yellow"/>
          <w:lang w:val="uk-UA"/>
        </w:rPr>
      </w:pPr>
      <w:r w:rsidRPr="00726413">
        <w:rPr>
          <w:b/>
          <w:i/>
          <w:noProof/>
        </w:rPr>
        <w:lastRenderedPageBreak/>
        <w:drawing>
          <wp:inline distT="0" distB="0" distL="0" distR="0">
            <wp:extent cx="4895850" cy="2133600"/>
            <wp:effectExtent l="19050" t="0" r="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1978CA" w:rsidRPr="00460204" w:rsidRDefault="001978CA" w:rsidP="001978CA">
      <w:pPr>
        <w:tabs>
          <w:tab w:val="left" w:pos="0"/>
        </w:tabs>
        <w:ind w:firstLine="709"/>
        <w:jc w:val="both"/>
        <w:rPr>
          <w:color w:val="000000"/>
          <w:lang w:val="uk-UA"/>
        </w:rPr>
      </w:pPr>
      <w:r w:rsidRPr="00460204">
        <w:rPr>
          <w:b/>
          <w:color w:val="000000"/>
          <w:lang w:val="uk-UA"/>
        </w:rPr>
        <w:t>Водопостачання та водовідведення</w:t>
      </w:r>
    </w:p>
    <w:p w:rsidR="001978CA" w:rsidRPr="00460204" w:rsidRDefault="001978CA" w:rsidP="001978CA">
      <w:pPr>
        <w:tabs>
          <w:tab w:val="left" w:pos="0"/>
        </w:tabs>
        <w:ind w:firstLine="709"/>
        <w:jc w:val="both"/>
        <w:rPr>
          <w:lang w:val="uk-UA"/>
        </w:rPr>
      </w:pPr>
      <w:r w:rsidRPr="00460204">
        <w:rPr>
          <w:color w:val="000000"/>
          <w:lang w:val="uk-UA"/>
        </w:rPr>
        <w:t>На території м. Бахмута</w:t>
      </w:r>
      <w:r w:rsidRPr="00460204">
        <w:rPr>
          <w:lang w:val="uk-UA"/>
        </w:rPr>
        <w:t>послуги по централізованому водопостачанню та водовідведенню усім категоріям споживачів надає  комунальне підприємство «БАХМУТ- ВОДА».</w:t>
      </w:r>
    </w:p>
    <w:p w:rsidR="001978CA" w:rsidRPr="00460204" w:rsidRDefault="001978CA" w:rsidP="001978CA">
      <w:pPr>
        <w:tabs>
          <w:tab w:val="left" w:pos="0"/>
        </w:tabs>
        <w:ind w:firstLine="709"/>
        <w:jc w:val="both"/>
        <w:rPr>
          <w:lang w:val="uk-UA"/>
        </w:rPr>
      </w:pPr>
      <w:r w:rsidRPr="00460204">
        <w:rPr>
          <w:lang w:val="uk-UA"/>
        </w:rPr>
        <w:t>Джерелами водопостачання є канал Сіверський Донець-Донбас, Красненський та Клещіївський водозабори. Основні споживачі послуг централізованого водопостачання та водовідведення КП «БАХМУТ-ВОДА»-це населення (78,2%) та підприємства (21,8%).</w:t>
      </w:r>
    </w:p>
    <w:p w:rsidR="001978CA" w:rsidRPr="00460204" w:rsidRDefault="001978CA" w:rsidP="001978CA">
      <w:pPr>
        <w:tabs>
          <w:tab w:val="left" w:pos="0"/>
        </w:tabs>
        <w:ind w:firstLine="709"/>
        <w:jc w:val="both"/>
        <w:rPr>
          <w:lang w:val="uk-UA"/>
        </w:rPr>
      </w:pPr>
      <w:r w:rsidRPr="00460204">
        <w:rPr>
          <w:lang w:val="uk-UA"/>
        </w:rPr>
        <w:t>На балансі КП «БАХМУТ- ВОДА»  знаходяться:</w:t>
      </w:r>
    </w:p>
    <w:p w:rsidR="001978CA" w:rsidRPr="00460204" w:rsidRDefault="001978CA" w:rsidP="00EC2B7D">
      <w:pPr>
        <w:numPr>
          <w:ilvl w:val="0"/>
          <w:numId w:val="4"/>
        </w:numPr>
        <w:tabs>
          <w:tab w:val="left" w:pos="0"/>
          <w:tab w:val="left" w:pos="1134"/>
        </w:tabs>
        <w:ind w:left="284" w:firstLine="709"/>
        <w:rPr>
          <w:lang w:val="uk-UA"/>
        </w:rPr>
      </w:pPr>
      <w:r w:rsidRPr="00460204">
        <w:rPr>
          <w:lang w:val="uk-UA"/>
        </w:rPr>
        <w:t>підземні водозабори – 2 од.;</w:t>
      </w:r>
    </w:p>
    <w:p w:rsidR="001978CA" w:rsidRPr="00460204" w:rsidRDefault="001978CA" w:rsidP="00EC2B7D">
      <w:pPr>
        <w:numPr>
          <w:ilvl w:val="0"/>
          <w:numId w:val="4"/>
        </w:numPr>
        <w:tabs>
          <w:tab w:val="left" w:pos="0"/>
          <w:tab w:val="left" w:pos="1134"/>
        </w:tabs>
        <w:ind w:left="284" w:firstLine="709"/>
        <w:rPr>
          <w:lang w:val="uk-UA"/>
        </w:rPr>
      </w:pPr>
      <w:r w:rsidRPr="00460204">
        <w:rPr>
          <w:lang w:val="uk-UA"/>
        </w:rPr>
        <w:t>водопровідні насосні станції – 29 од.;</w:t>
      </w:r>
    </w:p>
    <w:p w:rsidR="001978CA" w:rsidRPr="00460204" w:rsidRDefault="001978CA" w:rsidP="00EC2B7D">
      <w:pPr>
        <w:numPr>
          <w:ilvl w:val="0"/>
          <w:numId w:val="4"/>
        </w:numPr>
        <w:tabs>
          <w:tab w:val="left" w:pos="0"/>
          <w:tab w:val="left" w:pos="1134"/>
        </w:tabs>
        <w:ind w:left="284" w:firstLine="709"/>
        <w:rPr>
          <w:lang w:val="uk-UA"/>
        </w:rPr>
      </w:pPr>
      <w:r w:rsidRPr="00460204">
        <w:rPr>
          <w:lang w:val="uk-UA"/>
        </w:rPr>
        <w:t>резервуари  питної води загальною ємністю 21,1 тис. м</w:t>
      </w:r>
      <w:r w:rsidRPr="00460204">
        <w:rPr>
          <w:vertAlign w:val="superscript"/>
          <w:lang w:val="uk-UA"/>
        </w:rPr>
        <w:t xml:space="preserve">3 </w:t>
      </w:r>
      <w:r w:rsidRPr="00460204">
        <w:rPr>
          <w:lang w:val="uk-UA"/>
        </w:rPr>
        <w:t>– 8 од.;</w:t>
      </w:r>
    </w:p>
    <w:p w:rsidR="001978CA" w:rsidRPr="00460204" w:rsidRDefault="001978CA" w:rsidP="00EC2B7D">
      <w:pPr>
        <w:numPr>
          <w:ilvl w:val="0"/>
          <w:numId w:val="4"/>
        </w:numPr>
        <w:tabs>
          <w:tab w:val="left" w:pos="0"/>
          <w:tab w:val="left" w:pos="1134"/>
        </w:tabs>
        <w:ind w:left="284" w:firstLine="709"/>
        <w:jc w:val="both"/>
        <w:rPr>
          <w:lang w:val="uk-UA"/>
        </w:rPr>
      </w:pPr>
      <w:r w:rsidRPr="00460204">
        <w:rPr>
          <w:lang w:val="uk-UA"/>
        </w:rPr>
        <w:t xml:space="preserve">водопровідні мережі – 559,3 км, з яких у аварійному стані – </w:t>
      </w:r>
      <w:r w:rsidR="00460204" w:rsidRPr="00460204">
        <w:rPr>
          <w:lang w:val="uk-UA"/>
        </w:rPr>
        <w:t>268,3</w:t>
      </w:r>
      <w:r w:rsidRPr="00460204">
        <w:rPr>
          <w:lang w:val="uk-UA"/>
        </w:rPr>
        <w:t xml:space="preserve"> км;</w:t>
      </w:r>
    </w:p>
    <w:p w:rsidR="00460204" w:rsidRPr="00165B70" w:rsidRDefault="00460204" w:rsidP="00EC2B7D">
      <w:pPr>
        <w:numPr>
          <w:ilvl w:val="0"/>
          <w:numId w:val="4"/>
        </w:numPr>
        <w:tabs>
          <w:tab w:val="left" w:pos="0"/>
          <w:tab w:val="left" w:pos="1134"/>
        </w:tabs>
        <w:ind w:left="284" w:firstLine="709"/>
        <w:jc w:val="both"/>
        <w:rPr>
          <w:lang w:val="uk-UA"/>
        </w:rPr>
      </w:pPr>
      <w:r w:rsidRPr="00165B70">
        <w:rPr>
          <w:lang w:val="uk-UA"/>
        </w:rPr>
        <w:t xml:space="preserve">каналізаційні мережі </w:t>
      </w:r>
      <w:r w:rsidR="00FB6ACB" w:rsidRPr="00165B70">
        <w:rPr>
          <w:lang w:val="uk-UA"/>
        </w:rPr>
        <w:t>– 145км</w:t>
      </w:r>
      <w:r w:rsidRPr="00165B70">
        <w:rPr>
          <w:lang w:val="uk-UA"/>
        </w:rPr>
        <w:t>, з яких у аварійномустані – 40км;</w:t>
      </w:r>
    </w:p>
    <w:p w:rsidR="001978CA" w:rsidRPr="00165B70" w:rsidRDefault="001978CA" w:rsidP="00EC2B7D">
      <w:pPr>
        <w:numPr>
          <w:ilvl w:val="0"/>
          <w:numId w:val="4"/>
        </w:numPr>
        <w:tabs>
          <w:tab w:val="left" w:pos="0"/>
          <w:tab w:val="left" w:pos="1134"/>
        </w:tabs>
        <w:ind w:left="284" w:firstLine="709"/>
        <w:jc w:val="both"/>
        <w:rPr>
          <w:lang w:val="uk-UA"/>
        </w:rPr>
      </w:pPr>
      <w:r w:rsidRPr="00165B70">
        <w:rPr>
          <w:lang w:val="uk-UA"/>
        </w:rPr>
        <w:t>артезіанські свердловини – 12 од.;</w:t>
      </w:r>
    </w:p>
    <w:p w:rsidR="00460204" w:rsidRPr="00460204" w:rsidRDefault="00460204" w:rsidP="00EC2B7D">
      <w:pPr>
        <w:numPr>
          <w:ilvl w:val="0"/>
          <w:numId w:val="4"/>
        </w:numPr>
        <w:tabs>
          <w:tab w:val="left" w:pos="0"/>
          <w:tab w:val="left" w:pos="1134"/>
        </w:tabs>
        <w:ind w:left="284" w:firstLine="709"/>
        <w:jc w:val="both"/>
        <w:rPr>
          <w:lang w:val="uk-UA"/>
        </w:rPr>
      </w:pPr>
      <w:r w:rsidRPr="00165B70">
        <w:rPr>
          <w:lang w:val="uk-UA"/>
        </w:rPr>
        <w:t>каналізаційнінасосністанції</w:t>
      </w:r>
      <w:r w:rsidRPr="00460204">
        <w:t xml:space="preserve"> – 7шт</w:t>
      </w:r>
      <w:r w:rsidR="00FB6ACB">
        <w:rPr>
          <w:lang w:val="uk-UA"/>
        </w:rPr>
        <w:t>;</w:t>
      </w:r>
    </w:p>
    <w:p w:rsidR="001978CA" w:rsidRPr="00460204" w:rsidRDefault="001978CA" w:rsidP="00EC2B7D">
      <w:pPr>
        <w:numPr>
          <w:ilvl w:val="0"/>
          <w:numId w:val="4"/>
        </w:numPr>
        <w:tabs>
          <w:tab w:val="left" w:pos="0"/>
          <w:tab w:val="left" w:pos="1134"/>
        </w:tabs>
        <w:ind w:left="284" w:firstLine="709"/>
        <w:jc w:val="both"/>
        <w:rPr>
          <w:lang w:val="uk-UA"/>
        </w:rPr>
      </w:pPr>
      <w:r w:rsidRPr="00460204">
        <w:rPr>
          <w:lang w:val="uk-UA"/>
        </w:rPr>
        <w:t xml:space="preserve">очисні споруди  - </w:t>
      </w:r>
      <w:r w:rsidR="00460204" w:rsidRPr="00460204">
        <w:rPr>
          <w:lang w:val="uk-UA"/>
        </w:rPr>
        <w:t>2</w:t>
      </w:r>
      <w:r w:rsidRPr="00460204">
        <w:rPr>
          <w:lang w:val="uk-UA"/>
        </w:rPr>
        <w:t xml:space="preserve"> од.</w:t>
      </w:r>
    </w:p>
    <w:p w:rsidR="001978CA" w:rsidRPr="00460204" w:rsidRDefault="001978CA" w:rsidP="001978CA">
      <w:pPr>
        <w:tabs>
          <w:tab w:val="left" w:pos="0"/>
          <w:tab w:val="left" w:pos="567"/>
        </w:tabs>
        <w:suppressAutoHyphens/>
        <w:ind w:firstLine="709"/>
        <w:jc w:val="both"/>
        <w:rPr>
          <w:kern w:val="1"/>
          <w:lang w:val="uk-UA"/>
        </w:rPr>
      </w:pPr>
      <w:r w:rsidRPr="00460204">
        <w:rPr>
          <w:kern w:val="1"/>
          <w:lang w:val="uk-UA"/>
        </w:rPr>
        <w:t>Рівень застарілих та аварійних мереж у поточному році складає:</w:t>
      </w:r>
    </w:p>
    <w:p w:rsidR="001978CA" w:rsidRPr="00460204" w:rsidRDefault="001978CA" w:rsidP="00FB6ACB">
      <w:pPr>
        <w:tabs>
          <w:tab w:val="left" w:pos="0"/>
          <w:tab w:val="left" w:pos="708"/>
        </w:tabs>
        <w:suppressAutoHyphens/>
        <w:ind w:firstLine="709"/>
        <w:jc w:val="both"/>
        <w:rPr>
          <w:kern w:val="1"/>
          <w:lang w:val="uk-UA"/>
        </w:rPr>
      </w:pPr>
      <w:r w:rsidRPr="00460204">
        <w:rPr>
          <w:kern w:val="1"/>
          <w:lang w:val="uk-UA"/>
        </w:rPr>
        <w:t xml:space="preserve">-  водопровідних – 48,0%; </w:t>
      </w:r>
    </w:p>
    <w:p w:rsidR="001978CA" w:rsidRPr="00A740BD" w:rsidRDefault="001978CA" w:rsidP="00FB6ACB">
      <w:pPr>
        <w:tabs>
          <w:tab w:val="left" w:pos="0"/>
          <w:tab w:val="left" w:pos="708"/>
        </w:tabs>
        <w:suppressAutoHyphens/>
        <w:ind w:firstLine="709"/>
        <w:jc w:val="both"/>
        <w:rPr>
          <w:kern w:val="1"/>
          <w:lang w:val="uk-UA"/>
        </w:rPr>
      </w:pPr>
      <w:r w:rsidRPr="00A740BD">
        <w:rPr>
          <w:kern w:val="1"/>
          <w:lang w:val="uk-UA"/>
        </w:rPr>
        <w:t>-  каналізаційних – 28%.</w:t>
      </w:r>
    </w:p>
    <w:p w:rsidR="001978CA" w:rsidRPr="00A740BD" w:rsidRDefault="00460204" w:rsidP="00460204">
      <w:pPr>
        <w:tabs>
          <w:tab w:val="left" w:pos="0"/>
        </w:tabs>
        <w:ind w:firstLine="709"/>
        <w:jc w:val="both"/>
        <w:rPr>
          <w:lang w:val="uk-UA"/>
        </w:rPr>
      </w:pPr>
      <w:r w:rsidRPr="00A740BD">
        <w:rPr>
          <w:lang w:val="uk-UA"/>
        </w:rPr>
        <w:t>З початку 2020</w:t>
      </w:r>
      <w:r w:rsidR="001978CA" w:rsidRPr="00A740BD">
        <w:rPr>
          <w:lang w:val="uk-UA"/>
        </w:rPr>
        <w:t xml:space="preserve"> року на об’єктахводопровідно-каналізаційногогосподарствавиконувалисьнаступні заходи:</w:t>
      </w:r>
    </w:p>
    <w:p w:rsidR="00460204" w:rsidRPr="00FB6ACB" w:rsidRDefault="005A6A78" w:rsidP="00A740BD">
      <w:pPr>
        <w:pStyle w:val="af"/>
        <w:spacing w:after="0"/>
        <w:ind w:firstLine="709"/>
        <w:jc w:val="both"/>
        <w:rPr>
          <w:rFonts w:ascii="Times New Roman" w:hAnsi="Times New Roman"/>
          <w:sz w:val="24"/>
          <w:szCs w:val="24"/>
          <w:lang w:val="uk-UA" w:eastAsia="uk-UA"/>
        </w:rPr>
      </w:pPr>
      <w:r w:rsidRPr="005A6A78">
        <w:rPr>
          <w:rFonts w:ascii="Times New Roman" w:hAnsi="Times New Roman"/>
          <w:sz w:val="24"/>
          <w:szCs w:val="24"/>
          <w:lang w:val="uk-UA" w:eastAsia="uk-UA"/>
        </w:rPr>
        <w:t>- з</w:t>
      </w:r>
      <w:r w:rsidR="00460204" w:rsidRPr="005A6A78">
        <w:rPr>
          <w:rFonts w:ascii="Times New Roman" w:hAnsi="Times New Roman"/>
          <w:sz w:val="24"/>
          <w:szCs w:val="24"/>
        </w:rPr>
        <w:t>амінен</w:t>
      </w:r>
      <w:r w:rsidRPr="005A6A78">
        <w:rPr>
          <w:rFonts w:ascii="Times New Roman" w:hAnsi="Times New Roman"/>
          <w:sz w:val="24"/>
          <w:szCs w:val="24"/>
          <w:lang w:val="uk-UA"/>
        </w:rPr>
        <w:t>ено</w:t>
      </w:r>
      <w:r w:rsidR="00460204" w:rsidRPr="005A6A78">
        <w:rPr>
          <w:rFonts w:ascii="Times New Roman" w:hAnsi="Times New Roman"/>
          <w:sz w:val="24"/>
          <w:szCs w:val="24"/>
        </w:rPr>
        <w:t xml:space="preserve"> 2,1 км водопровідних мереж  на суму 1284,8  тис.грн.</w:t>
      </w:r>
      <w:r w:rsidR="00FB6ACB">
        <w:rPr>
          <w:rFonts w:ascii="Times New Roman" w:hAnsi="Times New Roman"/>
          <w:sz w:val="24"/>
          <w:szCs w:val="24"/>
          <w:lang w:val="uk-UA"/>
        </w:rPr>
        <w:t>;</w:t>
      </w:r>
    </w:p>
    <w:p w:rsidR="00460204" w:rsidRPr="005A6A78" w:rsidRDefault="005A6A78" w:rsidP="00A740BD">
      <w:pPr>
        <w:pStyle w:val="af1"/>
        <w:shd w:val="clear" w:color="auto" w:fill="FFFFFF"/>
        <w:spacing w:before="0" w:beforeAutospacing="0" w:after="0" w:afterAutospacing="0"/>
        <w:ind w:firstLine="709"/>
        <w:jc w:val="both"/>
      </w:pPr>
      <w:r w:rsidRPr="005A6A78">
        <w:t>-н</w:t>
      </w:r>
      <w:r w:rsidR="00460204" w:rsidRPr="005A6A78">
        <w:t xml:space="preserve">а об’єктах водопровідних насосних станцій проведені </w:t>
      </w:r>
      <w:r w:rsidRPr="005A6A78">
        <w:t>ремонтніроботи</w:t>
      </w:r>
      <w:r w:rsidR="00460204" w:rsidRPr="005A6A78">
        <w:t>на загальну суму  709,9   тис.грн.</w:t>
      </w:r>
      <w:r w:rsidR="00FB6ACB">
        <w:t>;</w:t>
      </w:r>
    </w:p>
    <w:p w:rsidR="00460204" w:rsidRPr="005A6A78" w:rsidRDefault="005A6A78" w:rsidP="00A740BD">
      <w:pPr>
        <w:pStyle w:val="af1"/>
        <w:shd w:val="clear" w:color="auto" w:fill="FFFFFF"/>
        <w:tabs>
          <w:tab w:val="left" w:pos="284"/>
        </w:tabs>
        <w:spacing w:before="0" w:beforeAutospacing="0" w:after="0" w:afterAutospacing="0"/>
        <w:ind w:firstLine="709"/>
        <w:jc w:val="both"/>
      </w:pPr>
      <w:r w:rsidRPr="005A6A78">
        <w:t>-в</w:t>
      </w:r>
      <w:r w:rsidR="00460204" w:rsidRPr="005A6A78">
        <w:t>становле</w:t>
      </w:r>
      <w:r w:rsidRPr="005A6A78">
        <w:t>н</w:t>
      </w:r>
      <w:r w:rsidR="008C3BCE">
        <w:t>о</w:t>
      </w:r>
      <w:r w:rsidR="00460204" w:rsidRPr="005A6A78">
        <w:t xml:space="preserve"> 6000 од. індикаторів магнітного поля на суму 81,6 тис.грн.</w:t>
      </w:r>
      <w:r w:rsidR="00FB6ACB">
        <w:t>;</w:t>
      </w:r>
    </w:p>
    <w:p w:rsidR="00460204" w:rsidRPr="005A6A78" w:rsidRDefault="005A6A78" w:rsidP="00A740BD">
      <w:pPr>
        <w:pStyle w:val="af1"/>
        <w:shd w:val="clear" w:color="auto" w:fill="FFFFFF"/>
        <w:tabs>
          <w:tab w:val="left" w:pos="284"/>
        </w:tabs>
        <w:spacing w:before="0" w:beforeAutospacing="0" w:after="0" w:afterAutospacing="0"/>
        <w:ind w:firstLine="709"/>
        <w:jc w:val="both"/>
      </w:pPr>
      <w:r w:rsidRPr="005A6A78">
        <w:t>-в</w:t>
      </w:r>
      <w:r w:rsidR="00460204" w:rsidRPr="005A6A78">
        <w:t>становлен</w:t>
      </w:r>
      <w:r w:rsidR="008C3BCE">
        <w:t>о</w:t>
      </w:r>
      <w:r w:rsidR="00460204" w:rsidRPr="005A6A78">
        <w:t xml:space="preserve"> 76 од. загальнобудинкових лічильників  на суму  554,3 тис.</w:t>
      </w:r>
      <w:r w:rsidR="00FB6ACB">
        <w:t>грн.;</w:t>
      </w:r>
    </w:p>
    <w:p w:rsidR="00460204" w:rsidRPr="005A6A78" w:rsidRDefault="005A6A78" w:rsidP="00A740BD">
      <w:pPr>
        <w:pStyle w:val="af1"/>
        <w:shd w:val="clear" w:color="auto" w:fill="FFFFFF"/>
        <w:tabs>
          <w:tab w:val="left" w:pos="284"/>
        </w:tabs>
        <w:spacing w:before="0" w:beforeAutospacing="0" w:after="0" w:afterAutospacing="0"/>
        <w:ind w:firstLine="709"/>
        <w:jc w:val="both"/>
      </w:pPr>
      <w:r w:rsidRPr="005A6A78">
        <w:t>-</w:t>
      </w:r>
      <w:r w:rsidR="00460204" w:rsidRPr="005A6A78">
        <w:t>замін</w:t>
      </w:r>
      <w:r w:rsidR="00FB6ACB">
        <w:t>ено</w:t>
      </w:r>
      <w:r w:rsidR="00460204" w:rsidRPr="005A6A78">
        <w:t xml:space="preserve"> обладнання на ділянках КНС на загальну  суму   611,2</w:t>
      </w:r>
      <w:r w:rsidR="00FB6ACB">
        <w:t>тис.грн.;</w:t>
      </w:r>
    </w:p>
    <w:p w:rsidR="005A6A78" w:rsidRPr="00A740BD" w:rsidRDefault="005A6A78" w:rsidP="00FB6ACB">
      <w:pPr>
        <w:pStyle w:val="af1"/>
        <w:shd w:val="clear" w:color="auto" w:fill="FFFFFF"/>
        <w:tabs>
          <w:tab w:val="left" w:pos="142"/>
          <w:tab w:val="left" w:pos="851"/>
        </w:tabs>
        <w:spacing w:before="0" w:beforeAutospacing="0" w:after="0" w:afterAutospacing="0"/>
        <w:ind w:firstLine="709"/>
        <w:jc w:val="both"/>
      </w:pPr>
      <w:r w:rsidRPr="005A6A78">
        <w:t>-</w:t>
      </w:r>
      <w:r w:rsidRPr="00A740BD">
        <w:t>п</w:t>
      </w:r>
      <w:r w:rsidR="00460204" w:rsidRPr="00A740BD">
        <w:t>ереда</w:t>
      </w:r>
      <w:r w:rsidR="00FB6ACB">
        <w:t>но</w:t>
      </w:r>
      <w:r w:rsidR="00460204" w:rsidRPr="00A740BD">
        <w:t xml:space="preserve"> на баланс</w:t>
      </w:r>
      <w:r w:rsidRPr="00A740BD">
        <w:t xml:space="preserve"> підприємства </w:t>
      </w:r>
      <w:r w:rsidR="00460204" w:rsidRPr="00A740BD">
        <w:t>спеціалізовану техніку на суму 1 933,3 тис. грн.</w:t>
      </w:r>
    </w:p>
    <w:p w:rsidR="00460204" w:rsidRPr="00A740BD" w:rsidRDefault="00FB6ACB" w:rsidP="00A740BD">
      <w:pPr>
        <w:pStyle w:val="af1"/>
        <w:shd w:val="clear" w:color="auto" w:fill="FFFFFF"/>
        <w:tabs>
          <w:tab w:val="left" w:pos="142"/>
        </w:tabs>
        <w:spacing w:before="0" w:beforeAutospacing="0" w:after="0" w:afterAutospacing="0"/>
        <w:ind w:firstLine="709"/>
        <w:jc w:val="both"/>
      </w:pPr>
      <w:r>
        <w:t>П</w:t>
      </w:r>
      <w:r w:rsidR="00EF178D">
        <w:t>р</w:t>
      </w:r>
      <w:r w:rsidR="00460204" w:rsidRPr="00A740BD">
        <w:t xml:space="preserve">отягом </w:t>
      </w:r>
      <w:r w:rsidR="00D462A8">
        <w:t>І</w:t>
      </w:r>
      <w:r w:rsidR="00460204" w:rsidRPr="00A740BD">
        <w:t xml:space="preserve"> півріччя 2020 року  підприємству надана фінансова підтримка для </w:t>
      </w:r>
      <w:r w:rsidR="00391D1A">
        <w:t>придбання покупної води</w:t>
      </w:r>
      <w:r w:rsidR="00460204" w:rsidRPr="00A740BD">
        <w:t xml:space="preserve"> у сумі 3000,0 тис.грн.</w:t>
      </w:r>
    </w:p>
    <w:p w:rsidR="001978CA" w:rsidRPr="00A740BD" w:rsidRDefault="001978CA" w:rsidP="005A6A78">
      <w:pPr>
        <w:tabs>
          <w:tab w:val="left" w:pos="0"/>
        </w:tabs>
        <w:ind w:firstLine="709"/>
        <w:jc w:val="both"/>
        <w:rPr>
          <w:b/>
          <w:bCs/>
          <w:lang w:val="uk-UA"/>
        </w:rPr>
      </w:pPr>
      <w:r w:rsidRPr="00A740BD">
        <w:rPr>
          <w:b/>
          <w:bCs/>
          <w:lang w:val="uk-UA"/>
        </w:rPr>
        <w:t>Теплопостачання</w:t>
      </w:r>
    </w:p>
    <w:p w:rsidR="001978CA" w:rsidRPr="00E52A48" w:rsidRDefault="001978CA" w:rsidP="001978CA">
      <w:pPr>
        <w:tabs>
          <w:tab w:val="left" w:pos="0"/>
        </w:tabs>
        <w:ind w:firstLine="709"/>
        <w:jc w:val="both"/>
        <w:rPr>
          <w:lang w:val="uk-UA"/>
        </w:rPr>
      </w:pPr>
      <w:r w:rsidRPr="00A740BD">
        <w:rPr>
          <w:lang w:val="uk-UA"/>
        </w:rPr>
        <w:t xml:space="preserve">Найбільшим теплопостачальником є ТОВ «Бахмут-Енергія». </w:t>
      </w:r>
      <w:r w:rsidRPr="00A740BD">
        <w:rPr>
          <w:lang w:val="uk-UA" w:eastAsia="uk-UA"/>
        </w:rPr>
        <w:t xml:space="preserve">Теплове господарство, яке експлуатує ТОВ «Бахмут-Енергія», </w:t>
      </w:r>
      <w:r w:rsidRPr="00A740BD">
        <w:rPr>
          <w:lang w:val="uk-UA"/>
        </w:rPr>
        <w:t xml:space="preserve">є розгалуженою структурою магістральних і розподільних </w:t>
      </w:r>
      <w:r w:rsidRPr="00E52A48">
        <w:rPr>
          <w:lang w:val="uk-UA"/>
        </w:rPr>
        <w:t xml:space="preserve">теплових мереж </w:t>
      </w:r>
      <w:r w:rsidR="007833CF">
        <w:rPr>
          <w:lang w:val="uk-UA"/>
        </w:rPr>
        <w:t>із</w:t>
      </w:r>
      <w:r w:rsidRPr="00E52A48">
        <w:rPr>
          <w:lang w:val="uk-UA"/>
        </w:rPr>
        <w:t xml:space="preserve"> 41 котельн</w:t>
      </w:r>
      <w:r w:rsidR="007833CF">
        <w:rPr>
          <w:lang w:val="uk-UA"/>
        </w:rPr>
        <w:t xml:space="preserve">ою </w:t>
      </w:r>
      <w:r w:rsidRPr="00E52A48">
        <w:rPr>
          <w:lang w:val="uk-UA"/>
        </w:rPr>
        <w:t xml:space="preserve">(у тому числі у м. Бахмут -38 одиниць) потужністю від 0,154 до 49,5 Гкал/год. </w:t>
      </w:r>
    </w:p>
    <w:p w:rsidR="001978CA" w:rsidRPr="00E52A48" w:rsidRDefault="001978CA" w:rsidP="001978CA">
      <w:pPr>
        <w:tabs>
          <w:tab w:val="left" w:pos="0"/>
        </w:tabs>
        <w:ind w:firstLine="709"/>
        <w:jc w:val="both"/>
        <w:rPr>
          <w:lang w:val="uk-UA"/>
        </w:rPr>
      </w:pPr>
      <w:r w:rsidRPr="00E52A48">
        <w:rPr>
          <w:lang w:val="uk-UA"/>
        </w:rPr>
        <w:t xml:space="preserve">Підприємством обслуговується 17,0 тис. абонентів населення і укладено 233 договори з юридичними особами на теплопостачання. </w:t>
      </w:r>
    </w:p>
    <w:p w:rsidR="001978CA" w:rsidRPr="00E52A48" w:rsidRDefault="001978CA" w:rsidP="001978CA">
      <w:pPr>
        <w:tabs>
          <w:tab w:val="left" w:pos="0"/>
          <w:tab w:val="left" w:pos="3105"/>
        </w:tabs>
        <w:ind w:firstLine="709"/>
        <w:jc w:val="both"/>
        <w:rPr>
          <w:rFonts w:eastAsia="Arial,Bold"/>
          <w:bCs/>
          <w:lang w:val="uk-UA"/>
        </w:rPr>
      </w:pPr>
      <w:r w:rsidRPr="00E52A48">
        <w:rPr>
          <w:rFonts w:eastAsia="Arial,Bold"/>
          <w:bCs/>
          <w:lang w:val="uk-UA"/>
        </w:rPr>
        <w:t>У 20</w:t>
      </w:r>
      <w:r w:rsidR="00A740BD" w:rsidRPr="00E52A48">
        <w:rPr>
          <w:rFonts w:eastAsia="Arial,Bold"/>
          <w:bCs/>
          <w:lang w:val="uk-UA"/>
        </w:rPr>
        <w:t>20</w:t>
      </w:r>
      <w:r w:rsidRPr="00E52A48">
        <w:rPr>
          <w:rFonts w:eastAsia="Arial,Bold"/>
          <w:bCs/>
          <w:lang w:val="uk-UA"/>
        </w:rPr>
        <w:t xml:space="preserve"> році підприємством проведена реконструкція 0,</w:t>
      </w:r>
      <w:r w:rsidR="00A740BD" w:rsidRPr="00E52A48">
        <w:rPr>
          <w:rFonts w:eastAsia="Arial,Bold"/>
          <w:bCs/>
          <w:lang w:val="uk-UA"/>
        </w:rPr>
        <w:t>432</w:t>
      </w:r>
      <w:r w:rsidRPr="00E52A48">
        <w:rPr>
          <w:rFonts w:eastAsia="Arial,Bold"/>
          <w:bCs/>
          <w:lang w:val="uk-UA"/>
        </w:rPr>
        <w:t xml:space="preserve"> км теплових мереж та  встановлено в багатоквартирних  будинках  </w:t>
      </w:r>
      <w:r w:rsidR="00A740BD" w:rsidRPr="00E52A48">
        <w:rPr>
          <w:rFonts w:eastAsia="Arial,Bold"/>
          <w:bCs/>
          <w:lang w:val="uk-UA"/>
        </w:rPr>
        <w:t xml:space="preserve">14 </w:t>
      </w:r>
      <w:r w:rsidRPr="00E52A48">
        <w:rPr>
          <w:rFonts w:eastAsia="Arial,Bold"/>
          <w:bCs/>
          <w:lang w:val="uk-UA"/>
        </w:rPr>
        <w:t>од. теплових лічильників (всього</w:t>
      </w:r>
      <w:r w:rsidR="007833CF">
        <w:rPr>
          <w:rFonts w:eastAsia="Arial,Bold"/>
          <w:bCs/>
          <w:lang w:val="uk-UA"/>
        </w:rPr>
        <w:t xml:space="preserve"> у</w:t>
      </w:r>
      <w:r w:rsidR="00A740BD" w:rsidRPr="00E52A48">
        <w:rPr>
          <w:rFonts w:eastAsia="Arial,Bold"/>
          <w:bCs/>
          <w:lang w:val="uk-UA"/>
        </w:rPr>
        <w:t>80</w:t>
      </w:r>
      <w:r w:rsidRPr="00E52A48">
        <w:rPr>
          <w:rFonts w:eastAsia="Arial,Bold"/>
          <w:bCs/>
          <w:lang w:val="uk-UA"/>
        </w:rPr>
        <w:t>% житлового фонду</w:t>
      </w:r>
      <w:r w:rsidR="00A740BD" w:rsidRPr="00E52A48">
        <w:rPr>
          <w:rFonts w:eastAsia="Arial,Bold"/>
          <w:bCs/>
          <w:lang w:val="uk-UA"/>
        </w:rPr>
        <w:t>Бахмуту</w:t>
      </w:r>
      <w:r w:rsidRPr="00E52A48">
        <w:rPr>
          <w:rFonts w:eastAsia="Arial,Bold"/>
          <w:bCs/>
          <w:lang w:val="uk-UA"/>
        </w:rPr>
        <w:t xml:space="preserve">  встановлені теплові лічильники).</w:t>
      </w:r>
    </w:p>
    <w:p w:rsidR="00AE0060" w:rsidRPr="007718A4" w:rsidRDefault="00AE0060" w:rsidP="008C4918">
      <w:pPr>
        <w:ind w:firstLine="709"/>
        <w:jc w:val="both"/>
        <w:rPr>
          <w:rFonts w:eastAsia="Arial,Bold"/>
          <w:b/>
          <w:bCs/>
          <w:highlight w:val="yellow"/>
          <w:lang w:val="uk-UA"/>
        </w:rPr>
      </w:pPr>
    </w:p>
    <w:p w:rsidR="00656F50" w:rsidRPr="00BC4CBC" w:rsidRDefault="00656F50" w:rsidP="007833CF">
      <w:pPr>
        <w:ind w:firstLine="709"/>
        <w:jc w:val="both"/>
        <w:rPr>
          <w:rFonts w:eastAsia="Arial,Bold"/>
          <w:b/>
          <w:bCs/>
          <w:sz w:val="26"/>
          <w:szCs w:val="26"/>
          <w:lang w:val="uk-UA"/>
        </w:rPr>
      </w:pPr>
      <w:r w:rsidRPr="00BC4CBC">
        <w:rPr>
          <w:rFonts w:eastAsia="Arial,Bold"/>
          <w:b/>
          <w:bCs/>
          <w:lang w:val="uk-UA"/>
        </w:rPr>
        <w:t>Впровадження заходів територіального планування</w:t>
      </w:r>
    </w:p>
    <w:p w:rsidR="00656F50" w:rsidRPr="00BC4CBC" w:rsidRDefault="00656F50" w:rsidP="007833CF">
      <w:pPr>
        <w:ind w:firstLine="709"/>
        <w:jc w:val="both"/>
        <w:rPr>
          <w:lang w:val="uk-UA" w:bidi="uk-UA"/>
        </w:rPr>
      </w:pPr>
      <w:r w:rsidRPr="00BC4CBC">
        <w:rPr>
          <w:lang w:val="uk-UA" w:bidi="uk-UA"/>
        </w:rPr>
        <w:lastRenderedPageBreak/>
        <w:t>Протягом 20</w:t>
      </w:r>
      <w:r w:rsidR="00BC4CBC" w:rsidRPr="00BC4CBC">
        <w:rPr>
          <w:lang w:val="uk-UA" w:bidi="uk-UA"/>
        </w:rPr>
        <w:t xml:space="preserve">20 </w:t>
      </w:r>
      <w:r w:rsidRPr="00BC4CBC">
        <w:rPr>
          <w:lang w:val="uk-UA" w:bidi="uk-UA"/>
        </w:rPr>
        <w:t>року Управлінням муніципального розвитку Бахмутської міської ради здійснюються заходи щодо створення та розвитку містобудівного кадастру на території міста, а саме: оновлюється адресний план міста, вносяться  дані щодо проходження інженерних мереж, розташування зупинок громадського транспорту, ліній освітлення, розміщення тимчасових споруд, проводиться моніторинг території забудови міста, розміщення рекламних засобів, тимчасових споруд.</w:t>
      </w:r>
    </w:p>
    <w:p w:rsidR="00656F50" w:rsidRPr="007718A4" w:rsidRDefault="00656F50" w:rsidP="007833CF">
      <w:pPr>
        <w:ind w:firstLine="709"/>
        <w:jc w:val="both"/>
        <w:rPr>
          <w:rFonts w:eastAsia="Arial,Bold"/>
          <w:b/>
          <w:bCs/>
          <w:highlight w:val="yellow"/>
          <w:lang w:val="uk-UA"/>
        </w:rPr>
      </w:pPr>
    </w:p>
    <w:p w:rsidR="00BC65ED" w:rsidRPr="000C74BD" w:rsidRDefault="00BC65ED" w:rsidP="007833CF">
      <w:pPr>
        <w:ind w:firstLine="709"/>
        <w:rPr>
          <w:rFonts w:eastAsia="Arial,Bold"/>
          <w:b/>
          <w:bCs/>
          <w:lang w:val="uk-UA"/>
        </w:rPr>
      </w:pPr>
      <w:r w:rsidRPr="000C74BD">
        <w:rPr>
          <w:rFonts w:eastAsia="Arial,Bold"/>
          <w:b/>
          <w:bCs/>
          <w:lang w:val="uk-UA"/>
        </w:rPr>
        <w:t>Інвестиційна діяльність та розвиток інфраструктури</w:t>
      </w:r>
    </w:p>
    <w:p w:rsidR="00BC65ED" w:rsidRDefault="00BC65ED" w:rsidP="007833CF">
      <w:pPr>
        <w:ind w:firstLine="709"/>
        <w:jc w:val="both"/>
        <w:rPr>
          <w:lang w:val="uk-UA"/>
        </w:rPr>
      </w:pPr>
      <w:r>
        <w:rPr>
          <w:lang w:val="uk-UA"/>
        </w:rPr>
        <w:t>Бахмутська міська об’єднана територіальна громада</w:t>
      </w:r>
      <w:r w:rsidRPr="000C6010">
        <w:rPr>
          <w:lang w:val="uk-UA"/>
        </w:rPr>
        <w:t xml:space="preserve"> має </w:t>
      </w:r>
      <w:r>
        <w:rPr>
          <w:lang w:val="uk-UA"/>
        </w:rPr>
        <w:t>потужн</w:t>
      </w:r>
      <w:r w:rsidRPr="000C6010">
        <w:rPr>
          <w:lang w:val="uk-UA"/>
        </w:rPr>
        <w:t>ий потенціал для підвищення інвестиційної привабливості завдяки вигідному географічному положенню, значним людському, промисловому</w:t>
      </w:r>
      <w:r>
        <w:rPr>
          <w:lang w:val="uk-UA"/>
        </w:rPr>
        <w:t>,</w:t>
      </w:r>
      <w:r w:rsidRPr="000C6010">
        <w:rPr>
          <w:lang w:val="uk-UA"/>
        </w:rPr>
        <w:t xml:space="preserve"> освітньому</w:t>
      </w:r>
      <w:r>
        <w:rPr>
          <w:lang w:val="uk-UA"/>
        </w:rPr>
        <w:t xml:space="preserve"> й природному</w:t>
      </w:r>
      <w:r w:rsidRPr="000C6010">
        <w:rPr>
          <w:lang w:val="uk-UA"/>
        </w:rPr>
        <w:t xml:space="preserve"> ресурсам. </w:t>
      </w:r>
    </w:p>
    <w:p w:rsidR="00BC65ED" w:rsidRPr="00516494" w:rsidRDefault="00BC65ED" w:rsidP="007833CF">
      <w:pPr>
        <w:ind w:firstLine="709"/>
        <w:jc w:val="both"/>
        <w:rPr>
          <w:lang w:val="uk-UA"/>
        </w:rPr>
      </w:pPr>
      <w:r w:rsidRPr="005C01DA">
        <w:rPr>
          <w:lang w:val="uk-UA"/>
        </w:rPr>
        <w:t xml:space="preserve">За версією </w:t>
      </w:r>
      <w:r w:rsidRPr="005C01DA">
        <w:t>TransparencyInternational</w:t>
      </w:r>
      <w:r w:rsidRPr="005C01DA">
        <w:rPr>
          <w:lang w:val="uk-UA"/>
        </w:rPr>
        <w:t xml:space="preserve"> Україна </w:t>
      </w:r>
      <w:r>
        <w:rPr>
          <w:lang w:val="uk-UA"/>
        </w:rPr>
        <w:t>місто Бахмут</w:t>
      </w:r>
      <w:r w:rsidRPr="005C01DA">
        <w:rPr>
          <w:lang w:val="uk-UA"/>
        </w:rPr>
        <w:t xml:space="preserve"> входить до топ-10 найбільш прозорих міст України</w:t>
      </w:r>
      <w:r>
        <w:rPr>
          <w:lang w:val="uk-UA"/>
        </w:rPr>
        <w:t xml:space="preserve"> (7 місце за 2019 рік)</w:t>
      </w:r>
      <w:r w:rsidRPr="005C01DA">
        <w:rPr>
          <w:lang w:val="uk-UA"/>
        </w:rPr>
        <w:t xml:space="preserve">. </w:t>
      </w:r>
      <w:r w:rsidRPr="00516494">
        <w:rPr>
          <w:lang w:val="uk-UA"/>
        </w:rPr>
        <w:t xml:space="preserve">Місто займає вигідне положення та зберігає статус потужного </w:t>
      </w:r>
      <w:r>
        <w:rPr>
          <w:lang w:val="uk-UA"/>
        </w:rPr>
        <w:t>та надійного партнера</w:t>
      </w:r>
      <w:r w:rsidRPr="00516494">
        <w:rPr>
          <w:lang w:val="uk-UA"/>
        </w:rPr>
        <w:t xml:space="preserve">. </w:t>
      </w:r>
    </w:p>
    <w:p w:rsidR="00BC65ED" w:rsidRPr="00516494" w:rsidRDefault="00BC65ED" w:rsidP="00BC65ED">
      <w:pPr>
        <w:ind w:firstLine="709"/>
        <w:jc w:val="both"/>
        <w:rPr>
          <w:lang w:val="uk-UA"/>
        </w:rPr>
      </w:pPr>
      <w:r w:rsidRPr="00516494">
        <w:rPr>
          <w:lang w:val="uk-UA"/>
        </w:rPr>
        <w:t xml:space="preserve">Серед важливих завдань, які стоять сьогодні перед громадою — залучення додаткових інвестицій, що сприятиме створенню нових робочих місць та економічному зростанню. </w:t>
      </w:r>
    </w:p>
    <w:p w:rsidR="00BC65ED" w:rsidRPr="005B5B79" w:rsidRDefault="00BC65ED" w:rsidP="00BC65ED">
      <w:pPr>
        <w:ind w:firstLine="709"/>
        <w:jc w:val="both"/>
        <w:rPr>
          <w:lang w:val="uk-UA"/>
        </w:rPr>
      </w:pPr>
      <w:r>
        <w:rPr>
          <w:lang w:val="uk-UA"/>
        </w:rPr>
        <w:t>Упродовж 2020 року</w:t>
      </w:r>
      <w:r w:rsidRPr="005B5B79">
        <w:rPr>
          <w:lang w:val="uk-UA"/>
        </w:rPr>
        <w:t xml:space="preserve">Бахмутська міська рада розробляє та впроваджує дієві інструменти, які посилять інвестиційну привабливість громади, а саме: </w:t>
      </w:r>
    </w:p>
    <w:p w:rsidR="00BC65ED" w:rsidRPr="00002156" w:rsidRDefault="00BC65ED" w:rsidP="001B0A47">
      <w:pPr>
        <w:numPr>
          <w:ilvl w:val="0"/>
          <w:numId w:val="32"/>
        </w:numPr>
        <w:tabs>
          <w:tab w:val="left" w:pos="993"/>
        </w:tabs>
        <w:ind w:left="0" w:firstLine="709"/>
        <w:jc w:val="both"/>
        <w:rPr>
          <w:lang w:val="uk-UA"/>
        </w:rPr>
      </w:pPr>
      <w:r>
        <w:rPr>
          <w:lang w:val="uk-UA"/>
        </w:rPr>
        <w:t xml:space="preserve">розроблено Стратегію розвитку Бахмутської міської об’єднаної територіальної громади на період до 2027 року (спільно з </w:t>
      </w:r>
      <w:r w:rsidRPr="001F4DF3">
        <w:rPr>
          <w:lang w:val="uk-UA"/>
        </w:rPr>
        <w:t>Проєкт</w:t>
      </w:r>
      <w:r>
        <w:rPr>
          <w:lang w:val="uk-UA"/>
        </w:rPr>
        <w:t>ом</w:t>
      </w:r>
      <w:r w:rsidRPr="001F4DF3">
        <w:rPr>
          <w:lang w:val="uk-UA"/>
        </w:rPr>
        <w:t xml:space="preserve"> міжнародної технічної допомоги Агентства США з міжнародного розвитку USAID «Економічна підтримка Східної України»</w:t>
      </w:r>
      <w:r>
        <w:rPr>
          <w:lang w:val="uk-UA"/>
        </w:rPr>
        <w:t>);</w:t>
      </w:r>
    </w:p>
    <w:p w:rsidR="00BC65ED" w:rsidRDefault="00BC65ED" w:rsidP="001B0A47">
      <w:pPr>
        <w:numPr>
          <w:ilvl w:val="0"/>
          <w:numId w:val="32"/>
        </w:numPr>
        <w:tabs>
          <w:tab w:val="left" w:pos="993"/>
        </w:tabs>
        <w:ind w:left="0" w:firstLine="709"/>
        <w:jc w:val="both"/>
        <w:rPr>
          <w:lang w:val="uk-UA"/>
        </w:rPr>
      </w:pPr>
      <w:r>
        <w:rPr>
          <w:lang w:val="uk-UA"/>
        </w:rPr>
        <w:t>розроблено Бренд</w:t>
      </w:r>
      <w:r w:rsidRPr="005B5B79">
        <w:rPr>
          <w:lang w:val="uk-UA"/>
        </w:rPr>
        <w:t xml:space="preserve"> т</w:t>
      </w:r>
      <w:r>
        <w:rPr>
          <w:lang w:val="uk-UA"/>
        </w:rPr>
        <w:t>а</w:t>
      </w:r>
      <w:r w:rsidRPr="005B5B79">
        <w:rPr>
          <w:lang w:val="uk-UA"/>
        </w:rPr>
        <w:t xml:space="preserve"> Маркетингов</w:t>
      </w:r>
      <w:r>
        <w:rPr>
          <w:lang w:val="uk-UA"/>
        </w:rPr>
        <w:t>у</w:t>
      </w:r>
      <w:r w:rsidRPr="005B5B79">
        <w:rPr>
          <w:lang w:val="uk-UA"/>
        </w:rPr>
        <w:t xml:space="preserve"> стратегі</w:t>
      </w:r>
      <w:r>
        <w:rPr>
          <w:lang w:val="uk-UA"/>
        </w:rPr>
        <w:t xml:space="preserve">ю Бахмутської міської ОТГ </w:t>
      </w:r>
      <w:r w:rsidRPr="005B5B79">
        <w:rPr>
          <w:lang w:val="uk-UA"/>
        </w:rPr>
        <w:t>(спільно з Програм</w:t>
      </w:r>
      <w:r>
        <w:rPr>
          <w:lang w:val="uk-UA"/>
        </w:rPr>
        <w:t>ою</w:t>
      </w:r>
      <w:r w:rsidRPr="005B5B79">
        <w:rPr>
          <w:lang w:val="uk-UA"/>
        </w:rPr>
        <w:t xml:space="preserve"> ООН із відновлення та розбудови миру</w:t>
      </w:r>
      <w:r>
        <w:rPr>
          <w:lang w:val="uk-UA"/>
        </w:rPr>
        <w:t xml:space="preserve"> за фінансової підтримки Європейського Союзу</w:t>
      </w:r>
      <w:r w:rsidRPr="005B5B79">
        <w:rPr>
          <w:lang w:val="uk-UA"/>
        </w:rPr>
        <w:t>)</w:t>
      </w:r>
      <w:r>
        <w:rPr>
          <w:lang w:val="uk-UA"/>
        </w:rPr>
        <w:t>;</w:t>
      </w:r>
    </w:p>
    <w:p w:rsidR="00BC65ED" w:rsidRDefault="00BC65ED" w:rsidP="001B0A47">
      <w:pPr>
        <w:numPr>
          <w:ilvl w:val="0"/>
          <w:numId w:val="32"/>
        </w:numPr>
        <w:tabs>
          <w:tab w:val="left" w:pos="993"/>
        </w:tabs>
        <w:ind w:left="0" w:firstLine="709"/>
        <w:jc w:val="both"/>
        <w:rPr>
          <w:lang w:val="uk-UA"/>
        </w:rPr>
      </w:pPr>
      <w:r>
        <w:rPr>
          <w:lang w:val="uk-UA"/>
        </w:rPr>
        <w:t>створю</w:t>
      </w:r>
      <w:r w:rsidRPr="005B5B79">
        <w:rPr>
          <w:lang w:val="uk-UA"/>
        </w:rPr>
        <w:t>є</w:t>
      </w:r>
      <w:r>
        <w:rPr>
          <w:lang w:val="uk-UA"/>
        </w:rPr>
        <w:t>ться</w:t>
      </w:r>
      <w:r w:rsidRPr="005B5B79">
        <w:rPr>
          <w:lang w:val="uk-UA"/>
        </w:rPr>
        <w:t xml:space="preserve"> Інвестиційний портал Бахмутської міської ОТГ (спільно з Компонентом «Місцеве самоврядування та реформа з децентралізації влади» Програми ООН із відновлення та розбудови миру</w:t>
      </w:r>
      <w:r>
        <w:rPr>
          <w:lang w:val="uk-UA"/>
        </w:rPr>
        <w:t xml:space="preserve"> за фінансової підтримки Європейського Союзу</w:t>
      </w:r>
      <w:r w:rsidRPr="005B5B79">
        <w:rPr>
          <w:lang w:val="uk-UA"/>
        </w:rPr>
        <w:t>)</w:t>
      </w:r>
      <w:r>
        <w:rPr>
          <w:lang w:val="uk-UA"/>
        </w:rPr>
        <w:t>;</w:t>
      </w:r>
    </w:p>
    <w:p w:rsidR="00BC65ED" w:rsidRPr="00002156" w:rsidRDefault="00BC65ED" w:rsidP="001B0A47">
      <w:pPr>
        <w:numPr>
          <w:ilvl w:val="0"/>
          <w:numId w:val="32"/>
        </w:numPr>
        <w:tabs>
          <w:tab w:val="left" w:pos="993"/>
        </w:tabs>
        <w:ind w:left="0" w:firstLine="709"/>
        <w:jc w:val="both"/>
        <w:rPr>
          <w:lang w:val="uk-UA"/>
        </w:rPr>
      </w:pPr>
      <w:r>
        <w:rPr>
          <w:lang w:val="uk-UA"/>
        </w:rPr>
        <w:t>актуалізуються наявні інвестиційні матеріали: Інвестиційний паспорт, Каталог інвестиційних пропозицій</w:t>
      </w:r>
      <w:r w:rsidRPr="005B5B79">
        <w:rPr>
          <w:lang w:val="uk-UA"/>
        </w:rPr>
        <w:t>,</w:t>
      </w:r>
      <w:r>
        <w:rPr>
          <w:lang w:val="uk-UA"/>
        </w:rPr>
        <w:t xml:space="preserve"> інвестиційні проєкти та інше.</w:t>
      </w:r>
    </w:p>
    <w:p w:rsidR="00BC65ED" w:rsidRPr="00760D0A" w:rsidRDefault="00BC65ED" w:rsidP="008C41DD">
      <w:pPr>
        <w:ind w:firstLine="708"/>
        <w:jc w:val="both"/>
        <w:rPr>
          <w:lang w:val="uk-UA"/>
        </w:rPr>
      </w:pPr>
      <w:r w:rsidRPr="00655B99">
        <w:rPr>
          <w:lang w:val="uk-UA"/>
        </w:rPr>
        <w:t>В рамках Стратегії розвитку Бахмутської міської ОТГ на період до 2027 року передбачено виконання цілей розвиткугромади за напрямками «Громада успішного бізнесу та сільського розвитку», «Безпечний, комфортний, енергозберігаючий життєвий простір громади», «Гендерно-орієнтована громада ефективного врядування та талановитої молоді», «Гостинна старовинна столиця Донбасу – модерновий простір розвитку туризму та дозвілля».</w:t>
      </w:r>
    </w:p>
    <w:p w:rsidR="00BC65ED" w:rsidRDefault="00BC65ED" w:rsidP="008C41DD">
      <w:pPr>
        <w:tabs>
          <w:tab w:val="left" w:pos="993"/>
        </w:tabs>
        <w:ind w:firstLine="708"/>
        <w:jc w:val="both"/>
        <w:rPr>
          <w:lang w:val="uk-UA"/>
        </w:rPr>
      </w:pPr>
      <w:r>
        <w:rPr>
          <w:lang w:val="uk-UA"/>
        </w:rPr>
        <w:t xml:space="preserve">На території громади функціонують 3 підприємства, які </w:t>
      </w:r>
      <w:r w:rsidRPr="00760D0A">
        <w:rPr>
          <w:lang w:val="uk-UA"/>
        </w:rPr>
        <w:t>мають іноземні інвестиції</w:t>
      </w:r>
      <w:r>
        <w:rPr>
          <w:lang w:val="uk-UA"/>
        </w:rPr>
        <w:t xml:space="preserve">: </w:t>
      </w:r>
    </w:p>
    <w:p w:rsidR="00BC65ED" w:rsidRPr="003A3BA0" w:rsidRDefault="00BC65ED" w:rsidP="008C41DD">
      <w:pPr>
        <w:numPr>
          <w:ilvl w:val="0"/>
          <w:numId w:val="32"/>
        </w:numPr>
        <w:tabs>
          <w:tab w:val="left" w:pos="0"/>
          <w:tab w:val="left" w:pos="993"/>
        </w:tabs>
        <w:ind w:left="0" w:firstLine="708"/>
        <w:jc w:val="both"/>
        <w:rPr>
          <w:lang w:val="uk-UA"/>
        </w:rPr>
      </w:pPr>
      <w:r w:rsidRPr="00BD2012">
        <w:rPr>
          <w:lang w:val="uk-UA"/>
        </w:rPr>
        <w:t xml:space="preserve">ТДВ «СІНІАТ» (Бельгія) – підприємство по видобутку гіпсового каменю, виробництву </w:t>
      </w:r>
      <w:r w:rsidRPr="00251640">
        <w:rPr>
          <w:lang w:val="uk-UA"/>
        </w:rPr>
        <w:t xml:space="preserve">сучасних </w:t>
      </w:r>
      <w:r>
        <w:rPr>
          <w:lang w:val="uk-UA"/>
        </w:rPr>
        <w:t>та</w:t>
      </w:r>
      <w:r w:rsidRPr="00251640">
        <w:rPr>
          <w:lang w:val="uk-UA"/>
        </w:rPr>
        <w:t xml:space="preserve"> екологічних будівельних матеріалів</w:t>
      </w:r>
      <w:r w:rsidRPr="003A3BA0">
        <w:rPr>
          <w:lang w:val="uk-UA"/>
        </w:rPr>
        <w:t xml:space="preserve"> (гіпс будівельн</w:t>
      </w:r>
      <w:r>
        <w:rPr>
          <w:lang w:val="uk-UA"/>
        </w:rPr>
        <w:t>ий</w:t>
      </w:r>
      <w:r w:rsidRPr="003A3BA0">
        <w:rPr>
          <w:lang w:val="uk-UA"/>
        </w:rPr>
        <w:t>, гіпсокартон</w:t>
      </w:r>
      <w:r>
        <w:rPr>
          <w:lang w:val="uk-UA"/>
        </w:rPr>
        <w:t>, сухі будівельні суміші</w:t>
      </w:r>
      <w:r w:rsidRPr="003A3BA0">
        <w:rPr>
          <w:lang w:val="uk-UA"/>
        </w:rPr>
        <w:t>)</w:t>
      </w:r>
      <w:r w:rsidRPr="00251640">
        <w:rPr>
          <w:lang w:val="uk-UA"/>
        </w:rPr>
        <w:t xml:space="preserve"> і рішень, які відповідають зростаючим потребам людей в комфорті та безпеці</w:t>
      </w:r>
      <w:r w:rsidRPr="003A3BA0">
        <w:rPr>
          <w:lang w:val="uk-UA"/>
        </w:rPr>
        <w:t>;</w:t>
      </w:r>
    </w:p>
    <w:p w:rsidR="00BC65ED" w:rsidRPr="005A0080" w:rsidRDefault="007833CF" w:rsidP="00BC65ED">
      <w:pPr>
        <w:ind w:firstLine="709"/>
        <w:jc w:val="both"/>
        <w:rPr>
          <w:lang w:val="uk-UA"/>
        </w:rPr>
      </w:pPr>
      <w:r>
        <w:rPr>
          <w:lang w:val="uk-UA"/>
        </w:rPr>
        <w:t xml:space="preserve">- </w:t>
      </w:r>
      <w:r w:rsidR="00BC65ED" w:rsidRPr="004271B8">
        <w:rPr>
          <w:lang w:val="uk-UA"/>
        </w:rPr>
        <w:t>ПрАТ «ФІТОФАРМ» (Кіпр) – національна фармацевтична</w:t>
      </w:r>
      <w:r w:rsidR="00BC65ED" w:rsidRPr="005A0080">
        <w:rPr>
          <w:lang w:val="uk-UA"/>
        </w:rPr>
        <w:t xml:space="preserve"> компанія, яка </w:t>
      </w:r>
      <w:r w:rsidR="00BC65ED">
        <w:rPr>
          <w:lang w:val="uk-UA"/>
        </w:rPr>
        <w:t>займається виробництвом лікарських препаратів</w:t>
      </w:r>
      <w:r w:rsidR="00BC65ED" w:rsidRPr="005A0080">
        <w:rPr>
          <w:lang w:val="uk-UA"/>
        </w:rPr>
        <w:t>.У портфелі компанії більше 80 найменувань лікарських препаратів, що застосовуються в хірургії, дерматології, ортопедії, педіатрії, кардіології, гінекології, терапії та інших областях сучасної медицини</w:t>
      </w:r>
      <w:r w:rsidR="00BC65ED">
        <w:rPr>
          <w:lang w:val="uk-UA"/>
        </w:rPr>
        <w:t>;</w:t>
      </w:r>
    </w:p>
    <w:p w:rsidR="00BC65ED" w:rsidRPr="00184EF7" w:rsidRDefault="00BC65ED" w:rsidP="001B0A47">
      <w:pPr>
        <w:numPr>
          <w:ilvl w:val="0"/>
          <w:numId w:val="32"/>
        </w:numPr>
        <w:tabs>
          <w:tab w:val="left" w:pos="0"/>
          <w:tab w:val="left" w:pos="993"/>
        </w:tabs>
        <w:ind w:left="0" w:firstLine="709"/>
        <w:jc w:val="both"/>
        <w:rPr>
          <w:lang w:val="uk-UA"/>
        </w:rPr>
      </w:pPr>
      <w:r w:rsidRPr="00184EF7">
        <w:rPr>
          <w:lang w:val="uk-UA"/>
        </w:rPr>
        <w:t xml:space="preserve">ТОВ «БАХМУТ-ЕНЕРГІЯ» </w:t>
      </w:r>
      <w:r>
        <w:rPr>
          <w:lang w:val="uk-UA"/>
        </w:rPr>
        <w:t>(Литва) –відповідно к</w:t>
      </w:r>
      <w:r w:rsidRPr="00184EF7">
        <w:rPr>
          <w:lang w:val="uk-UA" w:eastAsia="ar-SA"/>
        </w:rPr>
        <w:t>онцесійн</w:t>
      </w:r>
      <w:r>
        <w:rPr>
          <w:lang w:val="uk-UA" w:eastAsia="ar-SA"/>
        </w:rPr>
        <w:t>ому</w:t>
      </w:r>
      <w:r w:rsidRPr="00184EF7">
        <w:rPr>
          <w:lang w:val="uk-UA" w:eastAsia="ar-SA"/>
        </w:rPr>
        <w:t xml:space="preserve"> догов</w:t>
      </w:r>
      <w:r>
        <w:rPr>
          <w:lang w:val="uk-UA" w:eastAsia="ar-SA"/>
        </w:rPr>
        <w:t>о</w:t>
      </w:r>
      <w:r w:rsidRPr="00184EF7">
        <w:rPr>
          <w:lang w:val="uk-UA" w:eastAsia="ar-SA"/>
        </w:rPr>
        <w:t>р</w:t>
      </w:r>
      <w:r>
        <w:rPr>
          <w:lang w:val="uk-UA" w:eastAsia="ar-SA"/>
        </w:rPr>
        <w:t>у</w:t>
      </w:r>
      <w:r w:rsidRPr="00184EF7">
        <w:rPr>
          <w:lang w:val="uk-UA" w:eastAsia="ar-SA"/>
        </w:rPr>
        <w:t xml:space="preserve"> на 40 років </w:t>
      </w:r>
      <w:r>
        <w:rPr>
          <w:lang w:val="uk-UA" w:eastAsia="ar-SA"/>
        </w:rPr>
        <w:t>надані</w:t>
      </w:r>
      <w:r w:rsidRPr="00184EF7">
        <w:rPr>
          <w:lang w:val="uk-UA" w:eastAsia="ar-SA"/>
        </w:rPr>
        <w:t xml:space="preserve"> права здійснювати управління (експлуатацію) об’єктом концесії з метою задоволення суспільних потреб в сфері надання послуг з теплопостачання за умови сплати концесійних платежів та виконання інших умов договору </w:t>
      </w:r>
      <w:r>
        <w:rPr>
          <w:lang w:val="uk-UA" w:eastAsia="ar-SA"/>
        </w:rPr>
        <w:t>(</w:t>
      </w:r>
      <w:r w:rsidRPr="00184EF7">
        <w:rPr>
          <w:lang w:val="uk-UA" w:eastAsia="ar-SA"/>
        </w:rPr>
        <w:t>виробництво електроенергії, газу та води</w:t>
      </w:r>
      <w:r>
        <w:rPr>
          <w:lang w:val="uk-UA" w:eastAsia="ar-SA"/>
        </w:rPr>
        <w:t>).</w:t>
      </w:r>
    </w:p>
    <w:p w:rsidR="00BC65ED" w:rsidRPr="00760D0A" w:rsidRDefault="00BC65ED" w:rsidP="00BC65ED">
      <w:pPr>
        <w:ind w:firstLine="709"/>
        <w:jc w:val="both"/>
        <w:rPr>
          <w:rFonts w:eastAsia="Arial,Bold"/>
          <w:b/>
          <w:bCs/>
          <w:lang w:val="uk-UA"/>
        </w:rPr>
      </w:pPr>
      <w:r w:rsidRPr="00760D0A">
        <w:rPr>
          <w:lang w:val="uk-UA"/>
        </w:rPr>
        <w:t>Щоб надати п</w:t>
      </w:r>
      <w:r>
        <w:rPr>
          <w:lang w:val="uk-UA"/>
        </w:rPr>
        <w:t>оштовх для розвитку всіх потенційних можливостей громади</w:t>
      </w:r>
      <w:r w:rsidRPr="00760D0A">
        <w:rPr>
          <w:lang w:val="uk-UA"/>
        </w:rPr>
        <w:t xml:space="preserve">, пріоритетним завданням є просування </w:t>
      </w:r>
      <w:r>
        <w:rPr>
          <w:lang w:val="uk-UA"/>
        </w:rPr>
        <w:t xml:space="preserve">інвестиційного </w:t>
      </w:r>
      <w:r w:rsidRPr="00760D0A">
        <w:rPr>
          <w:lang w:val="uk-UA"/>
        </w:rPr>
        <w:t xml:space="preserve">потенціалу </w:t>
      </w:r>
      <w:r>
        <w:rPr>
          <w:lang w:val="uk-UA"/>
        </w:rPr>
        <w:t>міста та приєднаних сільських територій, а також</w:t>
      </w:r>
      <w:r w:rsidRPr="00760D0A">
        <w:rPr>
          <w:lang w:val="uk-UA"/>
        </w:rPr>
        <w:t xml:space="preserve"> пошук цікавих </w:t>
      </w:r>
      <w:r>
        <w:rPr>
          <w:lang w:val="uk-UA"/>
        </w:rPr>
        <w:t>і</w:t>
      </w:r>
      <w:r w:rsidRPr="00760D0A">
        <w:rPr>
          <w:lang w:val="uk-UA"/>
        </w:rPr>
        <w:t>д</w:t>
      </w:r>
      <w:r>
        <w:rPr>
          <w:lang w:val="uk-UA"/>
        </w:rPr>
        <w:t xml:space="preserve">ей </w:t>
      </w:r>
      <w:r w:rsidRPr="00760D0A">
        <w:rPr>
          <w:lang w:val="uk-UA"/>
        </w:rPr>
        <w:t xml:space="preserve">розвитку </w:t>
      </w:r>
      <w:r>
        <w:rPr>
          <w:lang w:val="uk-UA"/>
        </w:rPr>
        <w:t>територій</w:t>
      </w:r>
      <w:r w:rsidRPr="00760D0A">
        <w:rPr>
          <w:lang w:val="uk-UA"/>
        </w:rPr>
        <w:t>.</w:t>
      </w:r>
    </w:p>
    <w:p w:rsidR="00BC65ED" w:rsidRDefault="00BC65ED" w:rsidP="00BC65ED">
      <w:pPr>
        <w:ind w:firstLine="709"/>
        <w:jc w:val="both"/>
        <w:rPr>
          <w:lang w:val="uk-UA"/>
        </w:rPr>
      </w:pPr>
      <w:r w:rsidRPr="00257396">
        <w:rPr>
          <w:lang w:val="uk-UA"/>
        </w:rPr>
        <w:lastRenderedPageBreak/>
        <w:t>За І квартал 2020 року обсяг капітальних інвестицій за рахунок усіх джерел фінансування склав 3841,8 млн.грн., що дорівнює 69,8% від показника аналогічного періоду минулого року.</w:t>
      </w:r>
    </w:p>
    <w:p w:rsidR="008854EF" w:rsidRPr="008854EF" w:rsidRDefault="008854EF" w:rsidP="00BC65ED">
      <w:pPr>
        <w:ind w:firstLine="709"/>
        <w:jc w:val="both"/>
        <w:rPr>
          <w:lang w:val="uk-UA"/>
        </w:rPr>
      </w:pPr>
    </w:p>
    <w:p w:rsidR="008854EF" w:rsidRPr="008C41DD" w:rsidRDefault="008854EF" w:rsidP="008854EF">
      <w:pPr>
        <w:shd w:val="clear" w:color="auto" w:fill="FFFFFF"/>
        <w:ind w:firstLine="709"/>
        <w:rPr>
          <w:rFonts w:eastAsia="Arial,Bold"/>
          <w:b/>
          <w:bCs/>
          <w:lang w:val="uk-UA"/>
        </w:rPr>
      </w:pPr>
      <w:r w:rsidRPr="008C41DD">
        <w:rPr>
          <w:rFonts w:eastAsia="Arial,Bold"/>
          <w:b/>
          <w:bCs/>
          <w:lang w:val="uk-UA"/>
        </w:rPr>
        <w:t>Охорона навколишнього природного середовища</w:t>
      </w:r>
    </w:p>
    <w:p w:rsidR="008854EF" w:rsidRPr="008C41DD" w:rsidRDefault="008854EF" w:rsidP="008854EF">
      <w:pPr>
        <w:ind w:firstLine="709"/>
        <w:jc w:val="both"/>
        <w:rPr>
          <w:lang w:val="uk-UA"/>
        </w:rPr>
      </w:pPr>
      <w:r w:rsidRPr="008C41DD">
        <w:rPr>
          <w:lang w:val="uk-UA"/>
        </w:rPr>
        <w:t>Протягом І півріччя 2020 року здійснювались наступні заходи:</w:t>
      </w:r>
    </w:p>
    <w:p w:rsidR="008854EF" w:rsidRPr="008C41DD" w:rsidRDefault="008854EF" w:rsidP="008854EF">
      <w:pPr>
        <w:ind w:firstLine="709"/>
        <w:jc w:val="both"/>
        <w:rPr>
          <w:lang w:val="uk-UA"/>
        </w:rPr>
      </w:pPr>
      <w:r w:rsidRPr="008C41DD">
        <w:rPr>
          <w:lang w:val="uk-UA"/>
        </w:rPr>
        <w:t>-  проведення наладки паливо-використовуючого обладнання ТОВ «БАХМУТ-ЕНЕРГІЯ» на котельнях №5, 12, 17, 19, 22, 24, 25, 31, 32 – з метою зменшення викидів в атмосферу шляхом стабілізації процесів горіння, за рахунок коштів підприємства ТОВ «БАХМУТ-ЕНЕРГІЯ» на суму 1,9 тис.грн. проведено еколого-теплотехнічне налагодження паливо-використовуючого обладнання на котельнях №13 ,19, 22, 29, 31, 32;</w:t>
      </w:r>
    </w:p>
    <w:p w:rsidR="008854EF" w:rsidRPr="008C41DD" w:rsidRDefault="008854EF" w:rsidP="008854EF">
      <w:pPr>
        <w:shd w:val="clear" w:color="auto" w:fill="FFFFFF"/>
        <w:ind w:firstLine="709"/>
        <w:jc w:val="both"/>
        <w:rPr>
          <w:lang w:val="uk-UA"/>
        </w:rPr>
      </w:pPr>
      <w:r w:rsidRPr="008C41DD">
        <w:rPr>
          <w:lang w:val="uk-UA"/>
        </w:rPr>
        <w:t>-  за рахунок коштів міського фонду ОНПС на суму  4,2 тис.грн. проведено паспортизацію правого берегу набережної р. Бахмутка, придбано та висаджено 1185 дерев на суму 137,9 тис.грн;</w:t>
      </w:r>
    </w:p>
    <w:p w:rsidR="008854EF" w:rsidRPr="008C41DD" w:rsidRDefault="008854EF" w:rsidP="008854EF">
      <w:pPr>
        <w:ind w:firstLine="709"/>
        <w:jc w:val="both"/>
        <w:rPr>
          <w:rStyle w:val="FontStyle"/>
          <w:rFonts w:eastAsia="Arial Unicode MS"/>
          <w:sz w:val="24"/>
          <w:szCs w:val="24"/>
          <w:lang w:val="uk-UA"/>
        </w:rPr>
      </w:pPr>
      <w:r w:rsidRPr="008C41DD">
        <w:rPr>
          <w:rStyle w:val="FontStyle"/>
          <w:rFonts w:eastAsia="Arial Unicode MS"/>
          <w:sz w:val="24"/>
          <w:szCs w:val="24"/>
          <w:lang w:val="uk-UA"/>
        </w:rPr>
        <w:t xml:space="preserve">- проведено стратегічну екологічну оцінку Програми економічного і соціального розвитку території Бахмутської міської ОТГ на 2020 рік та  Стратегії розвитку Бахмутської міської об’єднаної територіальної громади на період до 2027 року. </w:t>
      </w:r>
    </w:p>
    <w:p w:rsidR="000C74BD" w:rsidRPr="00F302E4" w:rsidRDefault="000C74BD" w:rsidP="00F302E4">
      <w:pPr>
        <w:ind w:firstLine="567"/>
        <w:jc w:val="both"/>
        <w:rPr>
          <w:lang w:val="uk-UA"/>
        </w:rPr>
      </w:pPr>
    </w:p>
    <w:p w:rsidR="00D72D7F" w:rsidRPr="000C74BD" w:rsidRDefault="00D72D7F" w:rsidP="00D72D7F">
      <w:pPr>
        <w:ind w:firstLine="709"/>
        <w:jc w:val="both"/>
        <w:rPr>
          <w:rFonts w:eastAsia="Arial,Bold"/>
          <w:b/>
          <w:bCs/>
          <w:lang w:val="uk-UA"/>
        </w:rPr>
      </w:pPr>
      <w:r w:rsidRPr="000C74BD">
        <w:rPr>
          <w:rFonts w:eastAsia="Arial,Bold"/>
          <w:b/>
          <w:bCs/>
          <w:lang w:val="uk-UA"/>
        </w:rPr>
        <w:t>Енергозбереження та енергоефективність</w:t>
      </w:r>
    </w:p>
    <w:p w:rsidR="000C74BD" w:rsidRPr="007833CF" w:rsidRDefault="000C74BD" w:rsidP="007833CF">
      <w:pPr>
        <w:spacing w:line="240" w:lineRule="atLeast"/>
        <w:ind w:firstLine="709"/>
        <w:jc w:val="both"/>
        <w:rPr>
          <w:bCs/>
          <w:iCs/>
          <w:lang w:val="uk-UA"/>
        </w:rPr>
      </w:pPr>
      <w:r w:rsidRPr="007833CF">
        <w:rPr>
          <w:bCs/>
          <w:iCs/>
          <w:lang w:val="uk-UA"/>
        </w:rPr>
        <w:t>Протягом року підприємствами та установами міста велася робота по проведенню заходів з енергозбереження, спрямованих на скорочення споживання енергетичних ресурсів.До кінця 2020 року, завдяки впровадженню зазначених заходів, бу</w:t>
      </w:r>
      <w:r w:rsidR="007833CF" w:rsidRPr="007833CF">
        <w:rPr>
          <w:bCs/>
          <w:iCs/>
          <w:lang w:val="uk-UA"/>
        </w:rPr>
        <w:t>де зекономлено 747 Гкал</w:t>
      </w:r>
      <w:r w:rsidRPr="007833CF">
        <w:rPr>
          <w:bCs/>
          <w:iCs/>
          <w:lang w:val="uk-UA"/>
        </w:rPr>
        <w:t xml:space="preserve"> теплової енергії, 362 тис</w:t>
      </w:r>
      <w:r w:rsidR="007833CF" w:rsidRPr="007833CF">
        <w:rPr>
          <w:bCs/>
          <w:iCs/>
          <w:lang w:val="uk-UA"/>
        </w:rPr>
        <w:t>.к</w:t>
      </w:r>
      <w:r w:rsidRPr="007833CF">
        <w:rPr>
          <w:bCs/>
          <w:iCs/>
          <w:lang w:val="uk-UA"/>
        </w:rPr>
        <w:t>Вт.год.рік електроенергії, 366тис.м3 природного газу.</w:t>
      </w:r>
    </w:p>
    <w:p w:rsidR="000C74BD" w:rsidRPr="007833CF" w:rsidRDefault="000C74BD" w:rsidP="007833CF">
      <w:pPr>
        <w:spacing w:line="240" w:lineRule="atLeast"/>
        <w:ind w:firstLine="709"/>
        <w:jc w:val="both"/>
        <w:rPr>
          <w:bCs/>
          <w:lang w:val="uk-UA"/>
        </w:rPr>
      </w:pPr>
      <w:r w:rsidRPr="007833CF">
        <w:rPr>
          <w:bCs/>
          <w:i/>
          <w:lang w:val="uk-UA"/>
        </w:rPr>
        <w:t xml:space="preserve">В 2020 році </w:t>
      </w:r>
      <w:r w:rsidRPr="007833CF">
        <w:rPr>
          <w:i/>
          <w:lang w:val="uk-UA"/>
        </w:rPr>
        <w:t>у сфері промисловості</w:t>
      </w:r>
      <w:r w:rsidRPr="007833CF">
        <w:rPr>
          <w:lang w:val="uk-UA"/>
        </w:rPr>
        <w:t>ПрАТ «Артвайнері» виконан</w:t>
      </w:r>
      <w:r w:rsidR="007833CF">
        <w:rPr>
          <w:lang w:val="uk-UA"/>
        </w:rPr>
        <w:t>о</w:t>
      </w:r>
      <w:r w:rsidRPr="007833CF">
        <w:rPr>
          <w:lang w:val="uk-UA"/>
        </w:rPr>
        <w:t xml:space="preserve"> замін</w:t>
      </w:r>
      <w:r w:rsidR="007833CF">
        <w:rPr>
          <w:lang w:val="uk-UA"/>
        </w:rPr>
        <w:t>у</w:t>
      </w:r>
      <w:r w:rsidRPr="007833CF">
        <w:rPr>
          <w:lang w:val="uk-UA"/>
        </w:rPr>
        <w:t xml:space="preserve"> 4543 одиниць ламп накалювання на світлодіодні  на загальну суму 100,0 тис.грн; ТОВ «БАХМУТ-ХЛІБ»  виконано  роботи з уст</w:t>
      </w:r>
      <w:r w:rsidR="00D462A8">
        <w:rPr>
          <w:lang w:val="uk-UA"/>
        </w:rPr>
        <w:t>ановки частотного перетворювача</w:t>
      </w:r>
      <w:r w:rsidRPr="007833CF">
        <w:rPr>
          <w:lang w:val="uk-UA"/>
        </w:rPr>
        <w:t>.</w:t>
      </w:r>
    </w:p>
    <w:p w:rsidR="000C74BD" w:rsidRPr="007833CF" w:rsidRDefault="000C74BD" w:rsidP="007833CF">
      <w:pPr>
        <w:spacing w:line="240" w:lineRule="atLeast"/>
        <w:ind w:firstLine="709"/>
        <w:jc w:val="both"/>
        <w:rPr>
          <w:lang w:val="uk-UA"/>
        </w:rPr>
      </w:pPr>
      <w:r w:rsidRPr="007833CF">
        <w:rPr>
          <w:i/>
          <w:lang w:val="uk-UA"/>
        </w:rPr>
        <w:t>У житлово-комунальному господарстві</w:t>
      </w:r>
      <w:r w:rsidRPr="007833CF">
        <w:rPr>
          <w:lang w:val="uk-UA"/>
        </w:rPr>
        <w:t xml:space="preserve"> комунальним підприємством «Бахмут-Вода» проведено капітальний ремонт </w:t>
      </w:r>
      <w:r w:rsidRPr="00962EC6">
        <w:rPr>
          <w:color w:val="000000" w:themeColor="text1"/>
          <w:lang w:val="uk-UA"/>
        </w:rPr>
        <w:t xml:space="preserve">на підкачувальних насоснихстанціяхпо вул. Леваневського,43 та Ціолковського,6  на загальну суму </w:t>
      </w:r>
      <w:r w:rsidR="00962EC6" w:rsidRPr="00962EC6">
        <w:rPr>
          <w:color w:val="000000" w:themeColor="text1"/>
          <w:lang w:val="uk-UA"/>
        </w:rPr>
        <w:t>22</w:t>
      </w:r>
      <w:r w:rsidRPr="00962EC6">
        <w:rPr>
          <w:color w:val="000000" w:themeColor="text1"/>
          <w:lang w:val="uk-UA"/>
        </w:rPr>
        <w:t>,10 тис</w:t>
      </w:r>
      <w:r w:rsidRPr="007833CF">
        <w:rPr>
          <w:lang w:val="uk-UA"/>
        </w:rPr>
        <w:t>.грн.</w:t>
      </w:r>
    </w:p>
    <w:p w:rsidR="000C74BD" w:rsidRPr="007833CF" w:rsidRDefault="000C74BD" w:rsidP="007833CF">
      <w:pPr>
        <w:spacing w:line="240" w:lineRule="atLeast"/>
        <w:ind w:firstLine="709"/>
        <w:jc w:val="both"/>
        <w:rPr>
          <w:lang w:val="uk-UA"/>
        </w:rPr>
      </w:pPr>
      <w:r w:rsidRPr="00962EC6">
        <w:rPr>
          <w:i/>
          <w:lang w:val="uk-UA"/>
        </w:rPr>
        <w:t>Утепловому господарстві</w:t>
      </w:r>
      <w:r w:rsidRPr="007833CF">
        <w:rPr>
          <w:lang w:val="uk-UA"/>
        </w:rPr>
        <w:t xml:space="preserve"> ТОВ «БАХМУТ-ЕНЕРГІЯ»за рахунок коштів бюджету громадивстановлено 14 лічильниківобліку теплової енергії. До кінця року заплановано, що  тепловими лічильниками буде оснащен</w:t>
      </w:r>
      <w:r w:rsidR="00962EC6">
        <w:rPr>
          <w:lang w:val="uk-UA"/>
        </w:rPr>
        <w:t xml:space="preserve">о </w:t>
      </w:r>
      <w:r w:rsidRPr="007833CF">
        <w:rPr>
          <w:lang w:val="uk-UA"/>
        </w:rPr>
        <w:t xml:space="preserve">405 багатоквартирних житлових будинків </w:t>
      </w:r>
      <w:r w:rsidR="00096C25">
        <w:rPr>
          <w:lang w:val="uk-UA"/>
        </w:rPr>
        <w:t xml:space="preserve">  (91</w:t>
      </w:r>
      <w:r w:rsidRPr="007833CF">
        <w:rPr>
          <w:lang w:val="uk-UA"/>
        </w:rPr>
        <w:t>%</w:t>
      </w:r>
      <w:r w:rsidR="00962EC6">
        <w:rPr>
          <w:lang w:val="uk-UA"/>
        </w:rPr>
        <w:t>від загальної потреби</w:t>
      </w:r>
      <w:r w:rsidRPr="007833CF">
        <w:rPr>
          <w:lang w:val="uk-UA"/>
        </w:rPr>
        <w:t>), в решті будинків (9%) улаштування теплових лічильників  не має технічної можливості або недоцільне. За рахунок інвестиційних коштівзамінено 0,352км теплових мереж на труби ППУ, проведено заміну аварійних ділянок теплових мереж у кількості 0,432км на загальну суму 861,6 тис.грн.</w:t>
      </w:r>
    </w:p>
    <w:p w:rsidR="000C74BD" w:rsidRPr="007833CF" w:rsidRDefault="000C74BD" w:rsidP="007833CF">
      <w:pPr>
        <w:spacing w:line="240" w:lineRule="atLeast"/>
        <w:ind w:firstLine="709"/>
        <w:jc w:val="both"/>
        <w:rPr>
          <w:lang w:val="uk-UA"/>
        </w:rPr>
      </w:pPr>
      <w:r w:rsidRPr="007833CF">
        <w:rPr>
          <w:lang w:val="uk-UA"/>
        </w:rPr>
        <w:t>Артемівським Управлінням по газопостачанню та газифікаціївиконанозамін</w:t>
      </w:r>
      <w:r w:rsidR="00201B2E">
        <w:rPr>
          <w:lang w:val="uk-UA"/>
        </w:rPr>
        <w:t>у 22</w:t>
      </w:r>
      <w:r w:rsidRPr="007833CF">
        <w:rPr>
          <w:lang w:val="uk-UA"/>
        </w:rPr>
        <w:t xml:space="preserve"> одиниць застарілого побутового газового обладнання.</w:t>
      </w:r>
    </w:p>
    <w:p w:rsidR="000C74BD" w:rsidRPr="007833CF" w:rsidRDefault="000C74BD" w:rsidP="007833CF">
      <w:pPr>
        <w:spacing w:line="240" w:lineRule="atLeast"/>
        <w:ind w:firstLine="709"/>
        <w:jc w:val="both"/>
        <w:rPr>
          <w:lang w:val="uk-UA"/>
        </w:rPr>
      </w:pPr>
      <w:r w:rsidRPr="00220808">
        <w:rPr>
          <w:i/>
          <w:lang w:val="uk-UA"/>
        </w:rPr>
        <w:t>У сфері житлового господарства</w:t>
      </w:r>
      <w:r w:rsidRPr="007833CF">
        <w:rPr>
          <w:lang w:val="uk-UA"/>
        </w:rPr>
        <w:t>,  в рамках «Надзвичайної кредитної програми для відновлення України», що реалізується за кошти ЄІБ, розпочата реконструкція з використанням енергозберігаючих технологій  2 гуртожитківпо вул. Сибірцева,25  та по вул.Привокзальна,1. Виконані роботи по утепленню фасадів, ула</w:t>
      </w:r>
      <w:r w:rsidR="00201B2E">
        <w:rPr>
          <w:lang w:val="uk-UA"/>
        </w:rPr>
        <w:t>штування покрівлі, заміні мереж</w:t>
      </w:r>
      <w:r w:rsidRPr="007833CF">
        <w:rPr>
          <w:lang w:val="uk-UA"/>
        </w:rPr>
        <w:t xml:space="preserve"> електропостачання та водопостачання,  водовідведення;  виконано  внутрішні оздоблювальні роботи. </w:t>
      </w:r>
    </w:p>
    <w:p w:rsidR="000C74BD" w:rsidRPr="007833CF" w:rsidRDefault="000C74BD" w:rsidP="007833CF">
      <w:pPr>
        <w:spacing w:line="240" w:lineRule="atLeast"/>
        <w:ind w:firstLine="709"/>
        <w:jc w:val="both"/>
        <w:rPr>
          <w:lang w:val="uk-UA"/>
        </w:rPr>
      </w:pPr>
      <w:r w:rsidRPr="00220808">
        <w:rPr>
          <w:bCs/>
          <w:i/>
          <w:lang w:val="uk-UA"/>
        </w:rPr>
        <w:t>У бюджетній сфері</w:t>
      </w:r>
      <w:r w:rsidRPr="007833CF">
        <w:rPr>
          <w:lang w:val="uk-UA"/>
        </w:rPr>
        <w:t xml:space="preserve"> за звітний період впроваджувалося ряд енергозберігаючих  проєктів.</w:t>
      </w:r>
    </w:p>
    <w:p w:rsidR="000C74BD" w:rsidRPr="007833CF" w:rsidRDefault="000C74BD" w:rsidP="007833CF">
      <w:pPr>
        <w:spacing w:line="240" w:lineRule="atLeast"/>
        <w:ind w:firstLine="709"/>
        <w:jc w:val="both"/>
        <w:rPr>
          <w:iCs/>
          <w:lang w:val="uk-UA"/>
        </w:rPr>
      </w:pPr>
      <w:r w:rsidRPr="007833CF">
        <w:rPr>
          <w:rFonts w:cs="Courier New"/>
          <w:iCs/>
          <w:lang w:val="uk-UA" w:eastAsia="uk-UA"/>
        </w:rPr>
        <w:t xml:space="preserve">За </w:t>
      </w:r>
      <w:r w:rsidR="00220808">
        <w:rPr>
          <w:rFonts w:cs="Courier New"/>
          <w:iCs/>
          <w:lang w:val="uk-UA" w:eastAsia="uk-UA"/>
        </w:rPr>
        <w:t xml:space="preserve">рахунок коштів </w:t>
      </w:r>
      <w:r w:rsidRPr="007833CF">
        <w:rPr>
          <w:rFonts w:cs="Courier New"/>
          <w:iCs/>
          <w:lang w:val="uk-UA" w:eastAsia="uk-UA"/>
        </w:rPr>
        <w:t>ЄІБ  виконувалися капітальніремонтидитячихсадочків №39 «Кульбабка» та  №56 «Гусельки».</w:t>
      </w:r>
    </w:p>
    <w:p w:rsidR="000C74BD" w:rsidRPr="007833CF" w:rsidRDefault="000C74BD" w:rsidP="007833CF">
      <w:pPr>
        <w:ind w:firstLine="709"/>
        <w:jc w:val="both"/>
        <w:rPr>
          <w:rFonts w:cs="Courier New"/>
          <w:lang w:val="uk-UA" w:eastAsia="uk-UA"/>
        </w:rPr>
      </w:pPr>
      <w:r w:rsidRPr="007833CF">
        <w:rPr>
          <w:rFonts w:cs="Courier New"/>
          <w:iCs/>
          <w:lang w:val="uk-UA" w:eastAsia="uk-UA"/>
        </w:rPr>
        <w:t>В рамках співпраці з НЕФКО</w:t>
      </w:r>
      <w:r w:rsidR="00220808">
        <w:rPr>
          <w:rFonts w:cs="Courier New"/>
          <w:lang w:val="uk-UA" w:eastAsia="uk-UA"/>
        </w:rPr>
        <w:t>розпочатореалізацію</w:t>
      </w:r>
      <w:r w:rsidR="00A0144B">
        <w:rPr>
          <w:rFonts w:cs="Courier New"/>
          <w:lang w:val="uk-UA" w:eastAsia="uk-UA"/>
        </w:rPr>
        <w:t xml:space="preserve"> проекту </w:t>
      </w:r>
      <w:r w:rsidRPr="007833CF">
        <w:rPr>
          <w:rFonts w:cs="Courier New"/>
          <w:lang w:val="uk-UA" w:eastAsia="uk-UA"/>
        </w:rPr>
        <w:t>«Реконструкція дошкільного навчального закладу № 40 «Посмішка»</w:t>
      </w:r>
      <w:r w:rsidR="00220808">
        <w:rPr>
          <w:rFonts w:cs="Courier New"/>
          <w:lang w:val="uk-UA" w:eastAsia="uk-UA"/>
        </w:rPr>
        <w:t>:</w:t>
      </w:r>
      <w:r w:rsidRPr="007833CF">
        <w:rPr>
          <w:rFonts w:cs="Courier New"/>
          <w:lang w:val="uk-UA" w:eastAsia="uk-UA"/>
        </w:rPr>
        <w:t xml:space="preserve"> виконано роботи по утепленню фасаду, замінено віконні блоки, проведено заміну системи опалення, ремонт покрівлі, улаштування ганківзі сходами і протипожежними маршами, роботи по ремонту системи електрозабезпечення. </w:t>
      </w:r>
    </w:p>
    <w:p w:rsidR="000C74BD" w:rsidRPr="007833CF" w:rsidRDefault="000C74BD" w:rsidP="007833CF">
      <w:pPr>
        <w:ind w:firstLine="709"/>
        <w:jc w:val="both"/>
        <w:rPr>
          <w:rFonts w:cs="Courier New"/>
          <w:lang w:val="uk-UA" w:eastAsia="uk-UA"/>
        </w:rPr>
      </w:pPr>
      <w:r w:rsidRPr="007833CF">
        <w:rPr>
          <w:rFonts w:cs="Courier New"/>
          <w:lang w:val="uk-UA" w:eastAsia="uk-UA"/>
        </w:rPr>
        <w:lastRenderedPageBreak/>
        <w:t xml:space="preserve">З метою економії електричної енергії, для закладів освіти Бахмутської міської ради придбано 5260 одиниць енергозберігаючих ламп за рахунок коштів бюджету Бахмутської міської ОТГ на суму 199,88 тис.грн. </w:t>
      </w:r>
    </w:p>
    <w:p w:rsidR="000C74BD" w:rsidRPr="007833CF" w:rsidRDefault="000C74BD" w:rsidP="007833CF">
      <w:pPr>
        <w:ind w:firstLine="709"/>
        <w:jc w:val="both"/>
        <w:rPr>
          <w:rFonts w:cs="Courier New"/>
          <w:lang w:val="uk-UA" w:eastAsia="uk-UA"/>
        </w:rPr>
      </w:pPr>
      <w:r w:rsidRPr="007833CF">
        <w:rPr>
          <w:rFonts w:cs="Courier New"/>
          <w:lang w:val="uk-UA" w:eastAsia="uk-UA"/>
        </w:rPr>
        <w:t xml:space="preserve">Продовжувалося виконання  ЕСКО контрактів з ТОВ «ДТЕК ЕСКО»: по ЗОШ № 24 та ДНЗ № 52 за рахунок досягнутої економії за </w:t>
      </w:r>
      <w:r w:rsidR="00220808">
        <w:rPr>
          <w:rFonts w:cs="Courier New"/>
          <w:lang w:val="uk-UA" w:eastAsia="uk-UA"/>
        </w:rPr>
        <w:t>І</w:t>
      </w:r>
      <w:r w:rsidRPr="007833CF">
        <w:rPr>
          <w:rFonts w:cs="Courier New"/>
          <w:lang w:val="uk-UA" w:eastAsia="uk-UA"/>
        </w:rPr>
        <w:t xml:space="preserve"> півріччя  спрямовано 431,89 тис.грн. коштів бюджету Бахмутської міської ОТГ.</w:t>
      </w:r>
    </w:p>
    <w:p w:rsidR="000C74BD" w:rsidRPr="007833CF" w:rsidRDefault="000C74BD" w:rsidP="007833CF">
      <w:pPr>
        <w:pStyle w:val="a5"/>
        <w:tabs>
          <w:tab w:val="left" w:pos="0"/>
          <w:tab w:val="left" w:pos="284"/>
        </w:tabs>
        <w:ind w:left="0" w:firstLine="709"/>
        <w:jc w:val="both"/>
        <w:rPr>
          <w:rFonts w:eastAsia="Calibri"/>
          <w:lang w:val="uk-UA" w:eastAsia="en-US"/>
        </w:rPr>
      </w:pPr>
      <w:r w:rsidRPr="007833CF">
        <w:rPr>
          <w:rFonts w:eastAsia="Calibri"/>
          <w:lang w:val="uk-UA" w:eastAsia="en-US"/>
        </w:rPr>
        <w:t>Продовжувалася  реконструкція будівлі Комунального закладу культури «Бахмутський міський народний Дім» та благоустрій прилеглої території.</w:t>
      </w:r>
    </w:p>
    <w:p w:rsidR="000C74BD" w:rsidRPr="007833CF" w:rsidRDefault="000C74BD" w:rsidP="007833CF">
      <w:pPr>
        <w:ind w:firstLine="709"/>
        <w:jc w:val="both"/>
        <w:rPr>
          <w:lang w:val="uk-UA"/>
        </w:rPr>
      </w:pPr>
      <w:r w:rsidRPr="007833CF">
        <w:rPr>
          <w:lang w:val="uk-UA"/>
        </w:rPr>
        <w:t>Виконано роботи з реконструкції корпусу №1 КЗОЗ «Бахмутська центральна районна лікарня»</w:t>
      </w:r>
      <w:r w:rsidR="00C41AB4">
        <w:rPr>
          <w:lang w:val="uk-UA"/>
        </w:rPr>
        <w:t xml:space="preserve"> та розпочаті роботи з реконструкції </w:t>
      </w:r>
      <w:r w:rsidR="00C41AB4" w:rsidRPr="007833CF">
        <w:rPr>
          <w:lang w:val="uk-UA"/>
        </w:rPr>
        <w:t>корпусу №</w:t>
      </w:r>
      <w:r w:rsidR="00C41AB4">
        <w:rPr>
          <w:lang w:val="uk-UA"/>
        </w:rPr>
        <w:t>2</w:t>
      </w:r>
      <w:r w:rsidR="00C41AB4" w:rsidRPr="007833CF">
        <w:rPr>
          <w:lang w:val="uk-UA"/>
        </w:rPr>
        <w:t xml:space="preserve"> КЗОЗ «Бахмутська центральна районна лікарня»</w:t>
      </w:r>
      <w:r w:rsidRPr="007833CF">
        <w:rPr>
          <w:lang w:val="uk-UA"/>
        </w:rPr>
        <w:t>.</w:t>
      </w:r>
    </w:p>
    <w:p w:rsidR="000C74BD" w:rsidRPr="007833CF" w:rsidRDefault="000C74BD" w:rsidP="007833CF">
      <w:pPr>
        <w:ind w:firstLine="709"/>
        <w:jc w:val="both"/>
        <w:rPr>
          <w:lang w:val="uk-UA"/>
        </w:rPr>
      </w:pPr>
      <w:r w:rsidRPr="007833CF">
        <w:rPr>
          <w:lang w:val="uk-UA"/>
        </w:rPr>
        <w:t>В рамках міської програми по відшкодуванню частини відсоткової ставки по «теплим кредитам»очікуване фінансування Програми до кінця року складе 380,00 тис.грн. з  обласного бюджету та 380,00 тис. грн. з бюджету Бахмутської міської ОТГ.</w:t>
      </w:r>
    </w:p>
    <w:p w:rsidR="000C74BD" w:rsidRPr="007833CF" w:rsidRDefault="000C74BD" w:rsidP="007833CF">
      <w:pPr>
        <w:spacing w:line="276" w:lineRule="auto"/>
        <w:ind w:firstLine="709"/>
        <w:jc w:val="both"/>
        <w:rPr>
          <w:rFonts w:eastAsia="Calibri"/>
          <w:lang w:val="uk-UA" w:eastAsia="en-US"/>
        </w:rPr>
      </w:pPr>
      <w:r w:rsidRPr="007833CF">
        <w:rPr>
          <w:rFonts w:eastAsia="Calibri"/>
          <w:lang w:val="uk-UA" w:eastAsia="en-US"/>
        </w:rPr>
        <w:t>З 2007 року Бахмут є членом Асоціації енергоефективних міст України та підписантом Угоди мерів. З метою подальшої  підтримки цієї ініціативи заключено договір на  розробку проєкту «План дій сталого енергетичного розвитку та клімату Бахмутської міської об’єднаної територіальної громади на період до 2030 року».</w:t>
      </w:r>
    </w:p>
    <w:p w:rsidR="000C74BD" w:rsidRPr="007833CF" w:rsidRDefault="000C74BD" w:rsidP="007833CF">
      <w:pPr>
        <w:spacing w:line="276" w:lineRule="auto"/>
        <w:ind w:firstLine="709"/>
        <w:jc w:val="both"/>
        <w:rPr>
          <w:lang w:val="uk-UA"/>
        </w:rPr>
      </w:pPr>
      <w:r w:rsidRPr="007833CF">
        <w:rPr>
          <w:lang w:val="uk-UA"/>
        </w:rPr>
        <w:t>В бюджетних установах впроваджена система моніторингу та звітності використання енергетичних ресурсів за допомогою спеціалізованої програми моніторингу «</w:t>
      </w:r>
      <w:r w:rsidRPr="007833CF">
        <w:rPr>
          <w:lang w:val="en-US"/>
        </w:rPr>
        <w:t>ICE</w:t>
      </w:r>
      <w:r w:rsidRPr="007833CF">
        <w:rPr>
          <w:lang w:val="uk-UA"/>
        </w:rPr>
        <w:t xml:space="preserve">». Згідно моніторингу,  за перше півріччя 2020року у порівнянні з аналогічним періодом 2019 року у бюджетній сфері </w:t>
      </w:r>
      <w:r w:rsidRPr="007833CF">
        <w:rPr>
          <w:bCs/>
          <w:iCs/>
          <w:lang w:val="uk-UA"/>
        </w:rPr>
        <w:t>зекономлено</w:t>
      </w:r>
      <w:r w:rsidRPr="007833CF">
        <w:rPr>
          <w:lang w:val="uk-UA"/>
        </w:rPr>
        <w:t>:</w:t>
      </w:r>
    </w:p>
    <w:p w:rsidR="000C74BD" w:rsidRPr="007833CF" w:rsidRDefault="000C74BD" w:rsidP="007833CF">
      <w:pPr>
        <w:pStyle w:val="a5"/>
        <w:numPr>
          <w:ilvl w:val="1"/>
          <w:numId w:val="43"/>
        </w:numPr>
        <w:tabs>
          <w:tab w:val="left" w:pos="709"/>
          <w:tab w:val="left" w:pos="1134"/>
        </w:tabs>
        <w:ind w:left="0" w:firstLine="709"/>
        <w:jc w:val="both"/>
        <w:rPr>
          <w:lang w:val="uk-UA"/>
        </w:rPr>
      </w:pPr>
      <w:r w:rsidRPr="007833CF">
        <w:rPr>
          <w:lang w:val="uk-UA"/>
        </w:rPr>
        <w:t>електроенергії - 885258 кВт</w:t>
      </w:r>
      <w:r w:rsidRPr="007833CF">
        <w:rPr>
          <w:lang w:val="uk-UA"/>
        </w:rPr>
        <w:sym w:font="Symbol" w:char="F02A"/>
      </w:r>
      <w:r w:rsidRPr="007833CF">
        <w:rPr>
          <w:lang w:val="uk-UA"/>
        </w:rPr>
        <w:t>г (-60%);</w:t>
      </w:r>
    </w:p>
    <w:p w:rsidR="000C74BD" w:rsidRPr="007833CF" w:rsidRDefault="000C74BD" w:rsidP="007833CF">
      <w:pPr>
        <w:pStyle w:val="a5"/>
        <w:numPr>
          <w:ilvl w:val="1"/>
          <w:numId w:val="43"/>
        </w:numPr>
        <w:tabs>
          <w:tab w:val="left" w:pos="709"/>
          <w:tab w:val="left" w:pos="1134"/>
        </w:tabs>
        <w:ind w:left="0" w:firstLine="709"/>
        <w:jc w:val="both"/>
        <w:rPr>
          <w:lang w:val="uk-UA"/>
        </w:rPr>
      </w:pPr>
      <w:r w:rsidRPr="007833CF">
        <w:rPr>
          <w:lang w:val="uk-UA"/>
        </w:rPr>
        <w:t>теплової енергії -  5360Гкал (-74%);</w:t>
      </w:r>
    </w:p>
    <w:p w:rsidR="000C74BD" w:rsidRPr="007833CF" w:rsidRDefault="000C74BD" w:rsidP="007833CF">
      <w:pPr>
        <w:pStyle w:val="a5"/>
        <w:numPr>
          <w:ilvl w:val="1"/>
          <w:numId w:val="43"/>
        </w:numPr>
        <w:tabs>
          <w:tab w:val="left" w:pos="709"/>
          <w:tab w:val="left" w:pos="1134"/>
        </w:tabs>
        <w:ind w:left="0" w:firstLine="709"/>
        <w:jc w:val="both"/>
        <w:rPr>
          <w:lang w:val="uk-UA"/>
        </w:rPr>
      </w:pPr>
      <w:r w:rsidRPr="007833CF">
        <w:rPr>
          <w:lang w:val="uk-UA"/>
        </w:rPr>
        <w:t>природного газу -6400 м</w:t>
      </w:r>
      <w:r w:rsidRPr="007833CF">
        <w:rPr>
          <w:vertAlign w:val="superscript"/>
          <w:lang w:val="uk-UA"/>
        </w:rPr>
        <w:t xml:space="preserve">3 </w:t>
      </w:r>
      <w:r w:rsidRPr="007833CF">
        <w:rPr>
          <w:lang w:val="uk-UA"/>
        </w:rPr>
        <w:t xml:space="preserve"> (-77%); </w:t>
      </w:r>
    </w:p>
    <w:p w:rsidR="000C74BD" w:rsidRPr="007833CF" w:rsidRDefault="000C74BD" w:rsidP="007833CF">
      <w:pPr>
        <w:pStyle w:val="a5"/>
        <w:numPr>
          <w:ilvl w:val="1"/>
          <w:numId w:val="43"/>
        </w:numPr>
        <w:tabs>
          <w:tab w:val="left" w:pos="709"/>
          <w:tab w:val="left" w:pos="1134"/>
        </w:tabs>
        <w:ind w:left="0" w:firstLine="709"/>
        <w:jc w:val="both"/>
        <w:rPr>
          <w:lang w:val="uk-UA"/>
        </w:rPr>
      </w:pPr>
      <w:r w:rsidRPr="007833CF">
        <w:rPr>
          <w:lang w:val="uk-UA"/>
        </w:rPr>
        <w:t>холодної води - 17546 м</w:t>
      </w:r>
      <w:r w:rsidRPr="007833CF">
        <w:rPr>
          <w:vertAlign w:val="superscript"/>
          <w:lang w:val="uk-UA"/>
        </w:rPr>
        <w:t>3</w:t>
      </w:r>
      <w:r w:rsidRPr="007833CF">
        <w:rPr>
          <w:lang w:val="uk-UA"/>
        </w:rPr>
        <w:t>(-616%)</w:t>
      </w:r>
      <w:r w:rsidR="00C41AB4">
        <w:rPr>
          <w:lang w:val="uk-UA"/>
        </w:rPr>
        <w:t>.</w:t>
      </w:r>
    </w:p>
    <w:p w:rsidR="000C74BD" w:rsidRPr="00960F0C" w:rsidRDefault="000C74BD" w:rsidP="000C74BD">
      <w:pPr>
        <w:ind w:firstLine="709"/>
        <w:jc w:val="both"/>
        <w:rPr>
          <w:bCs/>
          <w:iCs/>
          <w:lang w:val="uk-UA"/>
        </w:rPr>
      </w:pPr>
      <w:r w:rsidRPr="009272FD">
        <w:rPr>
          <w:bCs/>
          <w:iCs/>
          <w:lang w:val="uk-UA"/>
        </w:rPr>
        <w:t xml:space="preserve">Такі показники економії досягнуті завдяки впровадженню енергозберігаючих </w:t>
      </w:r>
      <w:r w:rsidRPr="00960F0C">
        <w:rPr>
          <w:bCs/>
          <w:iCs/>
          <w:lang w:val="uk-UA"/>
        </w:rPr>
        <w:t>заходів, відносно теплій погоді в осінньо - зимовий  період, а також через зупинення навчального процесу у зв’язку з карантином.</w:t>
      </w:r>
    </w:p>
    <w:p w:rsidR="00B57913" w:rsidRPr="00960F0C" w:rsidRDefault="00B57913" w:rsidP="008C4918">
      <w:pPr>
        <w:ind w:firstLine="709"/>
        <w:jc w:val="both"/>
        <w:rPr>
          <w:lang w:val="uk-UA"/>
        </w:rPr>
      </w:pPr>
    </w:p>
    <w:p w:rsidR="008C4918" w:rsidRPr="00DD43FE" w:rsidRDefault="008C4918" w:rsidP="008C4918">
      <w:pPr>
        <w:ind w:firstLine="851"/>
        <w:jc w:val="both"/>
        <w:rPr>
          <w:rFonts w:eastAsia="Arial,Bold"/>
          <w:b/>
          <w:bCs/>
          <w:color w:val="00B050"/>
          <w:lang w:val="uk-UA"/>
        </w:rPr>
      </w:pPr>
    </w:p>
    <w:p w:rsidR="008C4918" w:rsidRPr="007718A4" w:rsidRDefault="008C4918" w:rsidP="00F031B1">
      <w:pPr>
        <w:jc w:val="both"/>
        <w:rPr>
          <w:highlight w:val="yellow"/>
          <w:lang w:val="uk-UA"/>
        </w:rPr>
        <w:sectPr w:rsidR="008C4918" w:rsidRPr="007718A4" w:rsidSect="002F4F2F">
          <w:footerReference w:type="default" r:id="rId29"/>
          <w:footerReference w:type="first" r:id="rId30"/>
          <w:pgSz w:w="11906" w:h="16838"/>
          <w:pgMar w:top="568" w:right="851" w:bottom="568" w:left="1701" w:header="709" w:footer="709" w:gutter="0"/>
          <w:cols w:space="708"/>
          <w:titlePg/>
          <w:docGrid w:linePitch="360"/>
        </w:sectPr>
      </w:pPr>
    </w:p>
    <w:p w:rsidR="008C4918" w:rsidRPr="00DB37FD" w:rsidRDefault="008C4918" w:rsidP="008C4918">
      <w:pPr>
        <w:jc w:val="center"/>
        <w:rPr>
          <w:b/>
          <w:sz w:val="26"/>
          <w:szCs w:val="26"/>
          <w:lang w:val="uk-UA"/>
        </w:rPr>
      </w:pPr>
      <w:r w:rsidRPr="00DB37FD">
        <w:rPr>
          <w:b/>
          <w:sz w:val="26"/>
          <w:szCs w:val="26"/>
          <w:lang w:val="uk-UA"/>
        </w:rPr>
        <w:lastRenderedPageBreak/>
        <w:t>1.2. АКТУАЛЬНІ ПРОБЛЕМИ РОЗВИТКУ</w:t>
      </w:r>
    </w:p>
    <w:p w:rsidR="008C4918" w:rsidRPr="00DB37FD" w:rsidRDefault="008C4918" w:rsidP="008C4918">
      <w:pPr>
        <w:jc w:val="center"/>
        <w:rPr>
          <w:b/>
          <w:sz w:val="28"/>
          <w:szCs w:val="28"/>
          <w:lang w:val="uk-UA"/>
        </w:rPr>
      </w:pPr>
    </w:p>
    <w:tbl>
      <w:tblPr>
        <w:tblW w:w="151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8"/>
        <w:gridCol w:w="3901"/>
        <w:gridCol w:w="4891"/>
        <w:gridCol w:w="5824"/>
      </w:tblGrid>
      <w:tr w:rsidR="008C4918" w:rsidRPr="00DB37FD" w:rsidTr="004150D8">
        <w:tc>
          <w:tcPr>
            <w:tcW w:w="518" w:type="dxa"/>
          </w:tcPr>
          <w:p w:rsidR="008C4918" w:rsidRPr="00DB37FD" w:rsidRDefault="008C4918" w:rsidP="009A3062">
            <w:pPr>
              <w:spacing w:before="100" w:beforeAutospacing="1" w:afterAutospacing="1"/>
              <w:jc w:val="center"/>
              <w:rPr>
                <w:b/>
                <w:lang w:val="uk-UA"/>
              </w:rPr>
            </w:pPr>
            <w:r w:rsidRPr="00DB37FD">
              <w:rPr>
                <w:b/>
                <w:lang w:val="uk-UA"/>
              </w:rPr>
              <w:t>№ з/п</w:t>
            </w:r>
          </w:p>
        </w:tc>
        <w:tc>
          <w:tcPr>
            <w:tcW w:w="3901" w:type="dxa"/>
          </w:tcPr>
          <w:p w:rsidR="008C4918" w:rsidRPr="00DB37FD" w:rsidRDefault="008C4918" w:rsidP="009A3062">
            <w:pPr>
              <w:spacing w:before="100" w:beforeAutospacing="1" w:afterAutospacing="1"/>
              <w:jc w:val="center"/>
              <w:rPr>
                <w:b/>
                <w:lang w:val="uk-UA"/>
              </w:rPr>
            </w:pPr>
            <w:r w:rsidRPr="00DB37FD">
              <w:rPr>
                <w:b/>
                <w:lang w:val="uk-UA"/>
              </w:rPr>
              <w:t xml:space="preserve">Проблемне питання </w:t>
            </w:r>
          </w:p>
        </w:tc>
        <w:tc>
          <w:tcPr>
            <w:tcW w:w="4891" w:type="dxa"/>
          </w:tcPr>
          <w:p w:rsidR="008C4918" w:rsidRPr="00DB37FD" w:rsidRDefault="008C4918" w:rsidP="009A3062">
            <w:pPr>
              <w:spacing w:before="100" w:beforeAutospacing="1" w:afterAutospacing="1"/>
              <w:jc w:val="center"/>
              <w:rPr>
                <w:b/>
                <w:lang w:val="uk-UA"/>
              </w:rPr>
            </w:pPr>
            <w:r w:rsidRPr="00DB37FD">
              <w:rPr>
                <w:b/>
                <w:lang w:val="uk-UA"/>
              </w:rPr>
              <w:t xml:space="preserve">Обґрунтування актуальності проблемного питання   </w:t>
            </w:r>
          </w:p>
        </w:tc>
        <w:tc>
          <w:tcPr>
            <w:tcW w:w="5824" w:type="dxa"/>
          </w:tcPr>
          <w:p w:rsidR="008C4918" w:rsidRPr="00DB37FD" w:rsidRDefault="008C4918" w:rsidP="009A3062">
            <w:pPr>
              <w:spacing w:before="100" w:beforeAutospacing="1" w:afterAutospacing="1"/>
              <w:jc w:val="center"/>
              <w:rPr>
                <w:b/>
                <w:lang w:val="uk-UA"/>
              </w:rPr>
            </w:pPr>
            <w:r w:rsidRPr="00DB37FD">
              <w:rPr>
                <w:b/>
                <w:lang w:val="uk-UA"/>
              </w:rPr>
              <w:t>Шляхи вирішення</w:t>
            </w:r>
          </w:p>
          <w:p w:rsidR="008C4918" w:rsidRPr="00DB37FD" w:rsidRDefault="008C4918" w:rsidP="009A3062">
            <w:pPr>
              <w:spacing w:before="100" w:beforeAutospacing="1" w:afterAutospacing="1"/>
              <w:jc w:val="center"/>
              <w:rPr>
                <w:b/>
                <w:lang w:val="uk-UA"/>
              </w:rPr>
            </w:pPr>
            <w:r w:rsidRPr="00DB37FD">
              <w:rPr>
                <w:b/>
                <w:lang w:val="uk-UA"/>
              </w:rPr>
              <w:t xml:space="preserve">(заходи програми) </w:t>
            </w:r>
          </w:p>
        </w:tc>
      </w:tr>
      <w:tr w:rsidR="00CF51C7" w:rsidRPr="007718A4" w:rsidTr="004150D8">
        <w:trPr>
          <w:trHeight w:val="2209"/>
        </w:trPr>
        <w:tc>
          <w:tcPr>
            <w:tcW w:w="518" w:type="dxa"/>
          </w:tcPr>
          <w:p w:rsidR="00CF51C7" w:rsidRPr="004150D8" w:rsidRDefault="00CF51C7" w:rsidP="007B4A84">
            <w:pPr>
              <w:widowControl w:val="0"/>
              <w:spacing w:before="100" w:beforeAutospacing="1" w:afterAutospacing="1"/>
              <w:ind w:left="-108"/>
              <w:jc w:val="center"/>
              <w:rPr>
                <w:color w:val="000000"/>
                <w:lang w:val="uk-UA"/>
              </w:rPr>
            </w:pPr>
            <w:r w:rsidRPr="004150D8">
              <w:rPr>
                <w:color w:val="000000"/>
                <w:lang w:val="uk-UA"/>
              </w:rPr>
              <w:t>1.</w:t>
            </w:r>
          </w:p>
        </w:tc>
        <w:tc>
          <w:tcPr>
            <w:tcW w:w="3901" w:type="dxa"/>
          </w:tcPr>
          <w:p w:rsidR="00CF51C7" w:rsidRPr="004150D8" w:rsidRDefault="00CF51C7" w:rsidP="004150D8">
            <w:pPr>
              <w:widowControl w:val="0"/>
              <w:ind w:left="-108"/>
              <w:jc w:val="both"/>
              <w:rPr>
                <w:color w:val="000000"/>
                <w:lang w:val="uk-UA"/>
              </w:rPr>
            </w:pPr>
            <w:r w:rsidRPr="004150D8">
              <w:rPr>
                <w:color w:val="000000"/>
                <w:lang w:val="uk-UA"/>
              </w:rPr>
              <w:t xml:space="preserve">Втрата інвестиційної привабливості території </w:t>
            </w:r>
          </w:p>
        </w:tc>
        <w:tc>
          <w:tcPr>
            <w:tcW w:w="4891" w:type="dxa"/>
          </w:tcPr>
          <w:p w:rsidR="00CF51C7" w:rsidRPr="004150D8" w:rsidRDefault="00CF51C7" w:rsidP="004150D8">
            <w:pPr>
              <w:ind w:left="-108"/>
              <w:jc w:val="both"/>
              <w:rPr>
                <w:lang w:val="uk-UA"/>
              </w:rPr>
            </w:pPr>
            <w:r w:rsidRPr="004150D8">
              <w:rPr>
                <w:lang w:val="uk-UA"/>
              </w:rPr>
              <w:t>Через військовий конфлікт на Сході та близькість території до лінії розмежування, сформовано негативний імідж громади та Донеччини в цілому як зони підвищеного ризику, втрачено значний інвестиційний потенціал</w:t>
            </w:r>
          </w:p>
        </w:tc>
        <w:tc>
          <w:tcPr>
            <w:tcW w:w="5824" w:type="dxa"/>
          </w:tcPr>
          <w:p w:rsidR="00CF51C7" w:rsidRPr="004150D8" w:rsidRDefault="00CF51C7" w:rsidP="001B0A47">
            <w:pPr>
              <w:pStyle w:val="a5"/>
              <w:numPr>
                <w:ilvl w:val="0"/>
                <w:numId w:val="9"/>
              </w:numPr>
              <w:ind w:left="-108" w:firstLine="0"/>
              <w:jc w:val="both"/>
              <w:rPr>
                <w:lang w:val="uk-UA"/>
              </w:rPr>
            </w:pPr>
            <w:r w:rsidRPr="004150D8">
              <w:rPr>
                <w:lang w:val="uk-UA"/>
              </w:rPr>
              <w:t>проведення комплексної політики з покращення іміджу та інвестиційної привабливості громади;</w:t>
            </w:r>
          </w:p>
          <w:p w:rsidR="00CF51C7" w:rsidRPr="004150D8" w:rsidRDefault="00CF51C7" w:rsidP="001B0A47">
            <w:pPr>
              <w:pStyle w:val="a5"/>
              <w:numPr>
                <w:ilvl w:val="0"/>
                <w:numId w:val="9"/>
              </w:numPr>
              <w:ind w:left="-108" w:firstLine="0"/>
              <w:jc w:val="both"/>
              <w:rPr>
                <w:lang w:val="uk-UA"/>
              </w:rPr>
            </w:pPr>
            <w:r w:rsidRPr="004150D8">
              <w:rPr>
                <w:lang w:val="uk-UA"/>
              </w:rPr>
              <w:t>спрощення доступу для потенційних інвесторів до інформації про інвестиційні можливості громади;</w:t>
            </w:r>
          </w:p>
          <w:p w:rsidR="00CF51C7" w:rsidRPr="004150D8" w:rsidRDefault="00CF51C7" w:rsidP="001B0A47">
            <w:pPr>
              <w:pStyle w:val="a5"/>
              <w:numPr>
                <w:ilvl w:val="0"/>
                <w:numId w:val="9"/>
              </w:numPr>
              <w:ind w:left="-108" w:firstLine="0"/>
              <w:jc w:val="both"/>
              <w:rPr>
                <w:lang w:val="uk-UA"/>
              </w:rPr>
            </w:pPr>
            <w:r w:rsidRPr="004150D8">
              <w:rPr>
                <w:lang w:val="uk-UA"/>
              </w:rPr>
              <w:t>стимулювання та підтримка підприємців до виходу на зовнішні ринки збуту та впровадження міжнародних стандартів якості.</w:t>
            </w:r>
          </w:p>
        </w:tc>
      </w:tr>
      <w:tr w:rsidR="008C4918" w:rsidRPr="00025CCC" w:rsidTr="004150D8">
        <w:tc>
          <w:tcPr>
            <w:tcW w:w="518" w:type="dxa"/>
            <w:shd w:val="clear" w:color="auto" w:fill="auto"/>
          </w:tcPr>
          <w:p w:rsidR="008C4918" w:rsidRPr="00166071" w:rsidRDefault="008C4918" w:rsidP="007B4A84">
            <w:pPr>
              <w:widowControl w:val="0"/>
              <w:spacing w:before="100" w:beforeAutospacing="1" w:afterAutospacing="1"/>
              <w:ind w:left="-108"/>
              <w:jc w:val="center"/>
              <w:rPr>
                <w:color w:val="000000"/>
                <w:lang w:val="uk-UA"/>
              </w:rPr>
            </w:pPr>
            <w:r w:rsidRPr="00166071">
              <w:rPr>
                <w:color w:val="000000"/>
                <w:lang w:val="uk-UA"/>
              </w:rPr>
              <w:t>2.</w:t>
            </w:r>
          </w:p>
        </w:tc>
        <w:tc>
          <w:tcPr>
            <w:tcW w:w="3901" w:type="dxa"/>
            <w:shd w:val="clear" w:color="auto" w:fill="auto"/>
          </w:tcPr>
          <w:p w:rsidR="008C4918" w:rsidRPr="00166071" w:rsidRDefault="008C4918" w:rsidP="004150D8">
            <w:pPr>
              <w:spacing w:before="100" w:beforeAutospacing="1" w:afterAutospacing="1"/>
              <w:ind w:left="-108"/>
              <w:jc w:val="both"/>
              <w:rPr>
                <w:lang w:val="uk-UA"/>
              </w:rPr>
            </w:pPr>
            <w:r w:rsidRPr="00166071">
              <w:rPr>
                <w:lang w:val="uk-UA"/>
              </w:rPr>
              <w:t>Невідповідність професійно-кваліфікаційного складу безробітних, що перебувають на обліку в центрі зайнятості та вакансій, які користуютьсяпопитом на ринку праці</w:t>
            </w:r>
          </w:p>
        </w:tc>
        <w:tc>
          <w:tcPr>
            <w:tcW w:w="4891" w:type="dxa"/>
            <w:shd w:val="clear" w:color="auto" w:fill="auto"/>
          </w:tcPr>
          <w:p w:rsidR="008C4918" w:rsidRPr="00166071" w:rsidRDefault="008C4918" w:rsidP="004150D8">
            <w:pPr>
              <w:spacing w:before="100" w:beforeAutospacing="1" w:afterAutospacing="1"/>
              <w:ind w:left="-108"/>
              <w:jc w:val="both"/>
              <w:rPr>
                <w:lang w:val="uk-UA"/>
              </w:rPr>
            </w:pPr>
            <w:r w:rsidRPr="00166071">
              <w:rPr>
                <w:lang w:val="uk-UA"/>
              </w:rPr>
              <w:t xml:space="preserve">Вимоги роботодавців щодо досвіду роботи, рівня кваліфікації, </w:t>
            </w:r>
            <w:r w:rsidRPr="00166071">
              <w:rPr>
                <w:bdr w:val="none" w:sz="0" w:space="0" w:color="auto" w:frame="1"/>
                <w:lang w:val="uk-UA"/>
              </w:rPr>
              <w:t>освіти, професії (спеціальності) встановлюють певні умови щодо відбору кандидатів, проте серед громадян, які перебувають на обліку в центрі зайнятості не завжди знаходяться особи, які за своїми професійними компетенціями відповідають таким вимогам</w:t>
            </w:r>
          </w:p>
        </w:tc>
        <w:tc>
          <w:tcPr>
            <w:tcW w:w="5824" w:type="dxa"/>
            <w:shd w:val="clear" w:color="auto" w:fill="auto"/>
          </w:tcPr>
          <w:p w:rsidR="008C4918" w:rsidRPr="00166071" w:rsidRDefault="008C4918" w:rsidP="004150D8">
            <w:pPr>
              <w:spacing w:before="100" w:beforeAutospacing="1" w:afterAutospacing="1"/>
              <w:ind w:left="-108"/>
              <w:jc w:val="both"/>
              <w:rPr>
                <w:lang w:val="uk-UA"/>
              </w:rPr>
            </w:pPr>
            <w:r w:rsidRPr="00166071">
              <w:rPr>
                <w:lang w:val="uk-UA"/>
              </w:rPr>
              <w:t>Забезпечення професійної підготовки, перепідготовки та підвищення кваліфікації зареєстрованих безробітних, в тому числі внутрішньо переміщених осіб та учасників антитерористичної операції, на замовлення роботодавців або для самозайнятості з урахуванням потреб регіонального ринку праці</w:t>
            </w:r>
          </w:p>
        </w:tc>
      </w:tr>
      <w:tr w:rsidR="000C7C4E" w:rsidRPr="00636AD5" w:rsidTr="00BA5350">
        <w:tc>
          <w:tcPr>
            <w:tcW w:w="518" w:type="dxa"/>
          </w:tcPr>
          <w:p w:rsidR="000C7C4E" w:rsidRPr="00166071" w:rsidRDefault="000C7C4E" w:rsidP="007B4A84">
            <w:pPr>
              <w:pStyle w:val="a5"/>
              <w:spacing w:afterAutospacing="1"/>
              <w:ind w:left="-108"/>
              <w:jc w:val="center"/>
              <w:rPr>
                <w:lang w:val="uk-UA"/>
              </w:rPr>
            </w:pPr>
            <w:r>
              <w:rPr>
                <w:lang w:val="uk-UA"/>
              </w:rPr>
              <w:t>3.</w:t>
            </w:r>
          </w:p>
        </w:tc>
        <w:tc>
          <w:tcPr>
            <w:tcW w:w="3901" w:type="dxa"/>
          </w:tcPr>
          <w:p w:rsidR="000C7C4E" w:rsidRPr="004150D8" w:rsidRDefault="000C7C4E" w:rsidP="004150D8">
            <w:pPr>
              <w:ind w:left="-108"/>
              <w:jc w:val="both"/>
              <w:rPr>
                <w:lang w:val="uk-UA"/>
              </w:rPr>
            </w:pPr>
            <w:r w:rsidRPr="004150D8">
              <w:rPr>
                <w:lang w:val="uk-UA"/>
              </w:rPr>
              <w:t>Високий рівень споживання енергетичних ресурсів будівлями  бюджетної сфери та житлового фонду</w:t>
            </w:r>
          </w:p>
        </w:tc>
        <w:tc>
          <w:tcPr>
            <w:tcW w:w="4891" w:type="dxa"/>
          </w:tcPr>
          <w:p w:rsidR="000C7C4E" w:rsidRPr="004150D8" w:rsidRDefault="000C7C4E" w:rsidP="004150D8">
            <w:pPr>
              <w:ind w:left="-108"/>
              <w:jc w:val="both"/>
              <w:rPr>
                <w:lang w:val="uk-UA"/>
              </w:rPr>
            </w:pPr>
            <w:r w:rsidRPr="004150D8">
              <w:rPr>
                <w:lang w:val="uk-UA"/>
              </w:rPr>
              <w:t xml:space="preserve">З огляду на те, що нові об’єкти бюджетної сфери та житлові багатоквартирні будинки в експлуатацію майже не вводяться, а раніше побудовані будівлі не відповідають сучасним вимогам енергозбереження і мають великий коефіцієнт втрати тепла, основні резерви енергозбереження знаходяться у сфері вдосконалення енергоспоживання раніше побудованих будівель муніципальних </w:t>
            </w:r>
            <w:r w:rsidRPr="004150D8">
              <w:rPr>
                <w:lang w:val="uk-UA"/>
              </w:rPr>
              <w:lastRenderedPageBreak/>
              <w:t>закладів та багатоквартирних житлових будинків.</w:t>
            </w:r>
          </w:p>
        </w:tc>
        <w:tc>
          <w:tcPr>
            <w:tcW w:w="5824" w:type="dxa"/>
          </w:tcPr>
          <w:p w:rsidR="000C7C4E" w:rsidRPr="004150D8" w:rsidRDefault="000C7C4E" w:rsidP="004150D8">
            <w:pPr>
              <w:ind w:left="-108"/>
              <w:jc w:val="both"/>
              <w:rPr>
                <w:lang w:val="uk-UA"/>
              </w:rPr>
            </w:pPr>
            <w:r w:rsidRPr="004150D8">
              <w:rPr>
                <w:lang w:val="uk-UA"/>
              </w:rPr>
              <w:lastRenderedPageBreak/>
              <w:t>ـ</w:t>
            </w:r>
            <w:r w:rsidRPr="004150D8">
              <w:rPr>
                <w:lang w:val="uk-UA"/>
              </w:rPr>
              <w:tab/>
              <w:t>проведення енергетичних аудитів будівель бюджетної сфери та багатоквартирних житлових будинків;</w:t>
            </w:r>
          </w:p>
          <w:p w:rsidR="000C7C4E" w:rsidRPr="004150D8" w:rsidRDefault="000C7C4E" w:rsidP="004150D8">
            <w:pPr>
              <w:ind w:left="-108"/>
              <w:jc w:val="both"/>
              <w:rPr>
                <w:lang w:val="uk-UA"/>
              </w:rPr>
            </w:pPr>
            <w:r w:rsidRPr="004150D8">
              <w:rPr>
                <w:lang w:val="uk-UA"/>
              </w:rPr>
              <w:t>ـ</w:t>
            </w:r>
            <w:r w:rsidRPr="004150D8">
              <w:rPr>
                <w:lang w:val="uk-UA"/>
              </w:rPr>
              <w:tab/>
              <w:t>термореновація закладів бюджетної сфери (закладів освіти, спорту, культури, тощо) та житлового фонду,  встановлення теплових лічильників, індивідуальних теплових пунктів, тощо;</w:t>
            </w:r>
          </w:p>
          <w:p w:rsidR="000C7C4E" w:rsidRPr="004150D8" w:rsidRDefault="000C7C4E" w:rsidP="004150D8">
            <w:pPr>
              <w:ind w:left="-108"/>
              <w:jc w:val="both"/>
              <w:rPr>
                <w:lang w:val="uk-UA"/>
              </w:rPr>
            </w:pPr>
            <w:r w:rsidRPr="004150D8">
              <w:rPr>
                <w:lang w:val="uk-UA"/>
              </w:rPr>
              <w:t>ـ</w:t>
            </w:r>
            <w:r w:rsidRPr="004150D8">
              <w:rPr>
                <w:lang w:val="uk-UA"/>
              </w:rPr>
              <w:tab/>
              <w:t xml:space="preserve">надання підтримки населенню на державному та місцевому рівні шляхом  продовження Програми «теплих кредитів» та відшкодування відсоткових </w:t>
            </w:r>
            <w:r w:rsidRPr="004150D8">
              <w:rPr>
                <w:lang w:val="uk-UA"/>
              </w:rPr>
              <w:lastRenderedPageBreak/>
              <w:t>ставок за кредитами на впровадження енергозберігаючих технологій;</w:t>
            </w:r>
          </w:p>
          <w:p w:rsidR="000C7C4E" w:rsidRDefault="000C7C4E" w:rsidP="004150D8">
            <w:pPr>
              <w:ind w:left="-108"/>
              <w:jc w:val="both"/>
              <w:rPr>
                <w:lang w:val="uk-UA"/>
              </w:rPr>
            </w:pPr>
            <w:r w:rsidRPr="004150D8">
              <w:rPr>
                <w:lang w:val="uk-UA"/>
              </w:rPr>
              <w:t>ـ</w:t>
            </w:r>
            <w:r w:rsidRPr="004150D8">
              <w:rPr>
                <w:lang w:val="uk-UA"/>
              </w:rPr>
              <w:tab/>
              <w:t>енергетична сертифікація будівель бюджетної сфери</w:t>
            </w:r>
            <w:r>
              <w:rPr>
                <w:lang w:val="uk-UA"/>
              </w:rPr>
              <w:t>;</w:t>
            </w:r>
          </w:p>
          <w:p w:rsidR="000C7C4E" w:rsidRPr="004150D8" w:rsidRDefault="000C7C4E" w:rsidP="002C193E">
            <w:pPr>
              <w:ind w:left="-108"/>
              <w:jc w:val="both"/>
              <w:rPr>
                <w:lang w:val="uk-UA"/>
              </w:rPr>
            </w:pPr>
            <w:r>
              <w:rPr>
                <w:lang w:val="uk-UA"/>
              </w:rPr>
              <w:t>- впровадження  нового інструменту для комплексної  енергомодернізації багатоквартирнихбудинків- Програми «Енергодім»</w:t>
            </w:r>
          </w:p>
        </w:tc>
      </w:tr>
      <w:tr w:rsidR="000C7C4E" w:rsidRPr="007718A4" w:rsidTr="00BA5350">
        <w:tc>
          <w:tcPr>
            <w:tcW w:w="518" w:type="dxa"/>
          </w:tcPr>
          <w:p w:rsidR="000C7C4E" w:rsidRPr="004150D8" w:rsidRDefault="000C7C4E" w:rsidP="007B4A84">
            <w:pPr>
              <w:spacing w:afterAutospacing="1"/>
              <w:ind w:left="-108"/>
              <w:jc w:val="center"/>
              <w:rPr>
                <w:lang w:val="uk-UA"/>
              </w:rPr>
            </w:pPr>
            <w:r>
              <w:rPr>
                <w:lang w:val="uk-UA"/>
              </w:rPr>
              <w:lastRenderedPageBreak/>
              <w:t>4.</w:t>
            </w:r>
          </w:p>
        </w:tc>
        <w:tc>
          <w:tcPr>
            <w:tcW w:w="3901" w:type="dxa"/>
          </w:tcPr>
          <w:p w:rsidR="000C7C4E" w:rsidRPr="004150D8" w:rsidRDefault="000C7C4E" w:rsidP="00026193">
            <w:pPr>
              <w:spacing w:afterAutospacing="1"/>
              <w:ind w:left="-108"/>
              <w:jc w:val="both"/>
              <w:rPr>
                <w:b/>
                <w:lang w:val="uk-UA"/>
              </w:rPr>
            </w:pPr>
            <w:r w:rsidRPr="004150D8">
              <w:rPr>
                <w:lang w:val="uk-UA"/>
              </w:rPr>
              <w:t xml:space="preserve">Високий рівень  зносу систем  водопостачання та водовідведення </w:t>
            </w:r>
            <w:r>
              <w:rPr>
                <w:lang w:val="uk-UA"/>
              </w:rPr>
              <w:t xml:space="preserve">громади, низький рівень забезпечення  питною водою сільських населених пунктів громади </w:t>
            </w:r>
          </w:p>
        </w:tc>
        <w:tc>
          <w:tcPr>
            <w:tcW w:w="4891" w:type="dxa"/>
          </w:tcPr>
          <w:p w:rsidR="000C7C4E" w:rsidRPr="004150D8" w:rsidRDefault="000C7C4E" w:rsidP="000C7C4E">
            <w:pPr>
              <w:spacing w:afterAutospacing="1"/>
              <w:ind w:left="-108"/>
              <w:jc w:val="both"/>
              <w:rPr>
                <w:lang w:val="uk-UA"/>
              </w:rPr>
            </w:pPr>
            <w:r w:rsidRPr="004150D8">
              <w:rPr>
                <w:lang w:val="uk-UA"/>
              </w:rPr>
              <w:t xml:space="preserve">Рівень застарілих та аварійних мереж водопостачання </w:t>
            </w:r>
            <w:r>
              <w:rPr>
                <w:lang w:val="uk-UA"/>
              </w:rPr>
              <w:t xml:space="preserve">у місті </w:t>
            </w:r>
            <w:r w:rsidRPr="004150D8">
              <w:rPr>
                <w:lang w:val="uk-UA"/>
              </w:rPr>
              <w:t>складає – 50%, ме</w:t>
            </w:r>
            <w:r>
              <w:rPr>
                <w:lang w:val="uk-UA"/>
              </w:rPr>
              <w:t>реж водовідведення – 28%. Неякісна питна вода, відсутність води у деяких  сільських населених пунктах значно ускладнює життя сільського населення</w:t>
            </w:r>
          </w:p>
        </w:tc>
        <w:tc>
          <w:tcPr>
            <w:tcW w:w="5824" w:type="dxa"/>
            <w:shd w:val="clear" w:color="auto" w:fill="auto"/>
          </w:tcPr>
          <w:p w:rsidR="000C7C4E" w:rsidRPr="004150D8" w:rsidRDefault="000C7C4E" w:rsidP="004150D8">
            <w:pPr>
              <w:widowControl w:val="0"/>
              <w:snapToGrid w:val="0"/>
              <w:ind w:left="-108"/>
              <w:jc w:val="both"/>
              <w:rPr>
                <w:lang w:val="uk-UA"/>
              </w:rPr>
            </w:pPr>
            <w:r w:rsidRPr="004150D8">
              <w:rPr>
                <w:lang w:val="uk-UA"/>
              </w:rPr>
              <w:t>Фізично зношені мережі і споруди потребують проведення реконструкції та капітального ремонту, заміни існуючого обладнання</w:t>
            </w:r>
            <w:r>
              <w:rPr>
                <w:lang w:val="uk-UA"/>
              </w:rPr>
              <w:t xml:space="preserve"> (як у місті, так і у  сільській місцевості</w:t>
            </w:r>
            <w:r w:rsidR="007B4A84">
              <w:rPr>
                <w:lang w:val="uk-UA"/>
              </w:rPr>
              <w:t>);</w:t>
            </w:r>
          </w:p>
          <w:p w:rsidR="000C7C4E" w:rsidRDefault="007B4A84" w:rsidP="007B4A84">
            <w:pPr>
              <w:pStyle w:val="a5"/>
              <w:widowControl w:val="0"/>
              <w:snapToGrid w:val="0"/>
              <w:ind w:left="-108"/>
              <w:jc w:val="both"/>
              <w:rPr>
                <w:rFonts w:eastAsia="Calibri"/>
                <w:lang w:val="uk-UA"/>
              </w:rPr>
            </w:pPr>
            <w:r>
              <w:rPr>
                <w:rFonts w:eastAsia="Calibri"/>
                <w:lang w:val="uk-UA"/>
              </w:rPr>
              <w:t>р</w:t>
            </w:r>
            <w:r w:rsidR="000C7C4E" w:rsidRPr="004150D8">
              <w:rPr>
                <w:rFonts w:eastAsia="Calibri"/>
                <w:lang w:val="uk-UA"/>
              </w:rPr>
              <w:t>озробка про</w:t>
            </w:r>
            <w:r>
              <w:rPr>
                <w:rFonts w:eastAsia="Calibri"/>
                <w:lang w:val="uk-UA"/>
              </w:rPr>
              <w:t>є</w:t>
            </w:r>
            <w:r w:rsidR="000C7C4E" w:rsidRPr="004150D8">
              <w:rPr>
                <w:rFonts w:eastAsia="Calibri"/>
                <w:lang w:val="uk-UA"/>
              </w:rPr>
              <w:t>кту і будівництво нового питного водоводу довжиною 10 км. до с. Покровське</w:t>
            </w:r>
            <w:r>
              <w:rPr>
                <w:rFonts w:eastAsia="Calibri"/>
                <w:lang w:val="uk-UA"/>
              </w:rPr>
              <w:t>;</w:t>
            </w:r>
          </w:p>
          <w:p w:rsidR="007B4A84" w:rsidRPr="004150D8" w:rsidRDefault="007B4A84" w:rsidP="007B4A84">
            <w:pPr>
              <w:pStyle w:val="a5"/>
              <w:widowControl w:val="0"/>
              <w:snapToGrid w:val="0"/>
              <w:ind w:left="-108"/>
              <w:jc w:val="both"/>
              <w:rPr>
                <w:lang w:val="uk-UA"/>
              </w:rPr>
            </w:pPr>
            <w:r>
              <w:rPr>
                <w:rFonts w:eastAsia="Calibri"/>
                <w:lang w:val="uk-UA"/>
              </w:rPr>
              <w:t>оновлення  свердловин та колодязів у сільських населених пунктах.</w:t>
            </w:r>
          </w:p>
        </w:tc>
      </w:tr>
      <w:tr w:rsidR="000C7C4E" w:rsidRPr="007718A4" w:rsidTr="00BA5350">
        <w:tc>
          <w:tcPr>
            <w:tcW w:w="518" w:type="dxa"/>
          </w:tcPr>
          <w:p w:rsidR="000C7C4E" w:rsidRPr="007B4A84" w:rsidRDefault="007B4A84" w:rsidP="007B4A84">
            <w:pPr>
              <w:ind w:left="-108"/>
              <w:jc w:val="center"/>
              <w:rPr>
                <w:lang w:val="uk-UA"/>
              </w:rPr>
            </w:pPr>
            <w:r w:rsidRPr="007B4A84">
              <w:rPr>
                <w:lang w:val="uk-UA"/>
              </w:rPr>
              <w:t>5.</w:t>
            </w:r>
          </w:p>
        </w:tc>
        <w:tc>
          <w:tcPr>
            <w:tcW w:w="3901" w:type="dxa"/>
            <w:shd w:val="clear" w:color="auto" w:fill="auto"/>
          </w:tcPr>
          <w:p w:rsidR="000C7C4E" w:rsidRPr="007B4A84" w:rsidRDefault="000C7C4E" w:rsidP="004150D8">
            <w:pPr>
              <w:ind w:left="-108"/>
              <w:jc w:val="both"/>
              <w:rPr>
                <w:lang w:val="uk-UA"/>
              </w:rPr>
            </w:pPr>
            <w:r w:rsidRPr="007B4A84">
              <w:rPr>
                <w:lang w:val="uk-UA"/>
              </w:rPr>
              <w:t>Необхідність розвитку транспортної інфраструктури</w:t>
            </w:r>
          </w:p>
        </w:tc>
        <w:tc>
          <w:tcPr>
            <w:tcW w:w="4891" w:type="dxa"/>
            <w:shd w:val="clear" w:color="auto" w:fill="auto"/>
          </w:tcPr>
          <w:p w:rsidR="000C7C4E" w:rsidRPr="004150D8" w:rsidRDefault="000C7C4E" w:rsidP="004150D8">
            <w:pPr>
              <w:ind w:left="-108"/>
              <w:jc w:val="both"/>
              <w:rPr>
                <w:lang w:val="uk-UA"/>
              </w:rPr>
            </w:pPr>
            <w:r w:rsidRPr="004150D8">
              <w:rPr>
                <w:lang w:val="uk-UA"/>
              </w:rPr>
              <w:t>Розвиток маршрутів соціального, екологічно чистого транспорту, ефективно використовуючого електроенергію.</w:t>
            </w:r>
          </w:p>
          <w:p w:rsidR="000C7C4E" w:rsidRPr="004150D8" w:rsidRDefault="000C7C4E" w:rsidP="004150D8">
            <w:pPr>
              <w:ind w:left="-108"/>
              <w:jc w:val="both"/>
              <w:rPr>
                <w:lang w:val="uk-UA"/>
              </w:rPr>
            </w:pPr>
            <w:r w:rsidRPr="004150D8">
              <w:rPr>
                <w:lang w:val="uk-UA"/>
              </w:rPr>
              <w:t>Значний фізичний знос рухомого складу міського електротранспорту не дозволяє в повному обсязі і на належному рівні забезпечувати послугою з перевезення пасажирів</w:t>
            </w:r>
          </w:p>
        </w:tc>
        <w:tc>
          <w:tcPr>
            <w:tcW w:w="5824" w:type="dxa"/>
            <w:shd w:val="clear" w:color="auto" w:fill="auto"/>
          </w:tcPr>
          <w:p w:rsidR="000C7C4E" w:rsidRPr="004150D8" w:rsidRDefault="000C7C4E" w:rsidP="004150D8">
            <w:pPr>
              <w:widowControl w:val="0"/>
              <w:snapToGrid w:val="0"/>
              <w:ind w:left="-108"/>
              <w:jc w:val="both"/>
              <w:rPr>
                <w:lang w:val="uk-UA"/>
              </w:rPr>
            </w:pPr>
            <w:r w:rsidRPr="004150D8">
              <w:rPr>
                <w:lang w:val="uk-UA"/>
              </w:rPr>
              <w:t>Оновлення парку тролейбусів: капітальний ре</w:t>
            </w:r>
            <w:r w:rsidR="007B4A84">
              <w:rPr>
                <w:lang w:val="uk-UA"/>
              </w:rPr>
              <w:t>монт наявних та придбання нових, в</w:t>
            </w:r>
            <w:r>
              <w:rPr>
                <w:lang w:val="uk-UA"/>
              </w:rPr>
              <w:t>ідкриття нових маршрутів.</w:t>
            </w:r>
          </w:p>
          <w:p w:rsidR="000C7C4E" w:rsidRPr="004150D8" w:rsidRDefault="000C7C4E" w:rsidP="004150D8">
            <w:pPr>
              <w:pStyle w:val="a5"/>
              <w:widowControl w:val="0"/>
              <w:snapToGrid w:val="0"/>
              <w:ind w:left="-108"/>
              <w:jc w:val="both"/>
              <w:rPr>
                <w:lang w:val="uk-UA"/>
              </w:rPr>
            </w:pPr>
          </w:p>
        </w:tc>
      </w:tr>
      <w:tr w:rsidR="000C7C4E" w:rsidRPr="007718A4" w:rsidTr="00BA5350">
        <w:tc>
          <w:tcPr>
            <w:tcW w:w="518" w:type="dxa"/>
          </w:tcPr>
          <w:p w:rsidR="000C7C4E" w:rsidRPr="007B4A84" w:rsidRDefault="007B4A84" w:rsidP="007B4A84">
            <w:pPr>
              <w:ind w:left="-108"/>
              <w:jc w:val="center"/>
              <w:rPr>
                <w:lang w:val="uk-UA"/>
              </w:rPr>
            </w:pPr>
            <w:r w:rsidRPr="007B4A84">
              <w:rPr>
                <w:lang w:val="uk-UA"/>
              </w:rPr>
              <w:t>6.</w:t>
            </w:r>
          </w:p>
        </w:tc>
        <w:tc>
          <w:tcPr>
            <w:tcW w:w="3901" w:type="dxa"/>
          </w:tcPr>
          <w:p w:rsidR="000C7C4E" w:rsidRPr="007B4A84" w:rsidRDefault="000C7C4E" w:rsidP="004150D8">
            <w:pPr>
              <w:ind w:left="-108"/>
              <w:jc w:val="both"/>
              <w:rPr>
                <w:lang w:val="uk-UA"/>
              </w:rPr>
            </w:pPr>
            <w:r w:rsidRPr="007B4A84">
              <w:rPr>
                <w:lang w:val="uk-UA"/>
              </w:rPr>
              <w:t xml:space="preserve">Необхідність постійного  оновлення  матеріально-технічної бази закладів освіти, культури, охорони здоров’я </w:t>
            </w:r>
          </w:p>
        </w:tc>
        <w:tc>
          <w:tcPr>
            <w:tcW w:w="4891" w:type="dxa"/>
          </w:tcPr>
          <w:p w:rsidR="000C7C4E" w:rsidRPr="004150D8" w:rsidRDefault="000C7C4E" w:rsidP="004150D8">
            <w:pPr>
              <w:widowControl w:val="0"/>
              <w:shd w:val="clear" w:color="auto" w:fill="FFFFFF"/>
              <w:ind w:left="-108"/>
              <w:jc w:val="both"/>
              <w:rPr>
                <w:rStyle w:val="FontStyle17"/>
                <w:sz w:val="24"/>
                <w:lang w:val="uk-UA" w:eastAsia="uk-UA"/>
              </w:rPr>
            </w:pPr>
            <w:r w:rsidRPr="004150D8">
              <w:rPr>
                <w:rStyle w:val="FontStyle17"/>
                <w:sz w:val="24"/>
                <w:lang w:val="uk-UA" w:eastAsia="uk-UA"/>
              </w:rPr>
              <w:t>Оновлення матеріально-технічної бази забезпечить:</w:t>
            </w:r>
          </w:p>
          <w:p w:rsidR="007B4A84" w:rsidRDefault="000C7C4E" w:rsidP="001B0A47">
            <w:pPr>
              <w:pStyle w:val="a5"/>
              <w:widowControl w:val="0"/>
              <w:numPr>
                <w:ilvl w:val="0"/>
                <w:numId w:val="8"/>
              </w:numPr>
              <w:shd w:val="clear" w:color="auto" w:fill="FFFFFF"/>
              <w:ind w:left="-108" w:firstLine="0"/>
              <w:jc w:val="both"/>
              <w:rPr>
                <w:rStyle w:val="FontStyle17"/>
                <w:sz w:val="24"/>
                <w:lang w:val="uk-UA" w:eastAsia="uk-UA"/>
              </w:rPr>
            </w:pPr>
            <w:r w:rsidRPr="004150D8">
              <w:rPr>
                <w:rStyle w:val="FontStyle17"/>
                <w:sz w:val="24"/>
                <w:lang w:val="uk-UA" w:eastAsia="uk-UA"/>
              </w:rPr>
              <w:t xml:space="preserve"> розвиток сучасного навчального середовища, безпечні умови навчання дітей, які відповідатимуть </w:t>
            </w:r>
            <w:r w:rsidRPr="004150D8">
              <w:rPr>
                <w:rStyle w:val="af8"/>
                <w:i w:val="0"/>
                <w:color w:val="010101"/>
                <w:bdr w:val="none" w:sz="0" w:space="0" w:color="auto" w:frame="1"/>
                <w:lang w:val="uk-UA"/>
              </w:rPr>
              <w:t>Державним стандартампочатковоїосвіти</w:t>
            </w:r>
            <w:r w:rsidRPr="004150D8">
              <w:rPr>
                <w:rStyle w:val="FontStyle17"/>
                <w:sz w:val="24"/>
                <w:lang w:val="uk-UA" w:eastAsia="uk-UA"/>
              </w:rPr>
              <w:t xml:space="preserve">Нової української школи, </w:t>
            </w:r>
            <w:r w:rsidR="007B4A84">
              <w:rPr>
                <w:rStyle w:val="FontStyle17"/>
                <w:sz w:val="24"/>
                <w:lang w:val="uk-UA" w:eastAsia="uk-UA"/>
              </w:rPr>
              <w:t xml:space="preserve"> та </w:t>
            </w:r>
            <w:r w:rsidRPr="004150D8">
              <w:rPr>
                <w:rStyle w:val="FontStyle17"/>
                <w:sz w:val="24"/>
                <w:lang w:val="uk-UA" w:eastAsia="uk-UA"/>
              </w:rPr>
              <w:t>санітарно-гігієнічним вимогам</w:t>
            </w:r>
            <w:r w:rsidR="007B4A84">
              <w:rPr>
                <w:rStyle w:val="FontStyle17"/>
                <w:sz w:val="24"/>
                <w:lang w:val="uk-UA" w:eastAsia="uk-UA"/>
              </w:rPr>
              <w:t>;</w:t>
            </w:r>
          </w:p>
          <w:p w:rsidR="007B4A84" w:rsidRDefault="000C7C4E" w:rsidP="001B0A47">
            <w:pPr>
              <w:pStyle w:val="a5"/>
              <w:widowControl w:val="0"/>
              <w:numPr>
                <w:ilvl w:val="0"/>
                <w:numId w:val="8"/>
              </w:numPr>
              <w:shd w:val="clear" w:color="auto" w:fill="FFFFFF"/>
              <w:ind w:left="-108" w:firstLine="0"/>
              <w:jc w:val="both"/>
              <w:rPr>
                <w:rStyle w:val="FontStyle17"/>
                <w:sz w:val="24"/>
                <w:lang w:val="uk-UA" w:eastAsia="uk-UA"/>
              </w:rPr>
            </w:pPr>
            <w:r w:rsidRPr="004150D8">
              <w:rPr>
                <w:rStyle w:val="FontStyle17"/>
                <w:sz w:val="24"/>
                <w:lang w:val="uk-UA" w:eastAsia="uk-UA"/>
              </w:rPr>
              <w:t>впровадження енергозберігаючих технологій</w:t>
            </w:r>
            <w:r w:rsidR="007B4A84">
              <w:rPr>
                <w:rStyle w:val="FontStyle17"/>
                <w:sz w:val="24"/>
                <w:lang w:val="uk-UA" w:eastAsia="uk-UA"/>
              </w:rPr>
              <w:t>;</w:t>
            </w:r>
          </w:p>
          <w:p w:rsidR="000C7C4E" w:rsidRPr="004150D8" w:rsidRDefault="000C7C4E" w:rsidP="001B0A47">
            <w:pPr>
              <w:pStyle w:val="a5"/>
              <w:widowControl w:val="0"/>
              <w:numPr>
                <w:ilvl w:val="0"/>
                <w:numId w:val="8"/>
              </w:numPr>
              <w:shd w:val="clear" w:color="auto" w:fill="FFFFFF"/>
              <w:ind w:left="-108" w:firstLine="0"/>
              <w:jc w:val="both"/>
              <w:rPr>
                <w:rStyle w:val="FontStyle17"/>
                <w:sz w:val="24"/>
                <w:lang w:val="uk-UA" w:eastAsia="uk-UA"/>
              </w:rPr>
            </w:pPr>
            <w:r>
              <w:rPr>
                <w:rStyle w:val="FontStyle17"/>
                <w:sz w:val="24"/>
                <w:lang w:val="uk-UA" w:eastAsia="uk-UA"/>
              </w:rPr>
              <w:t>забезпечення пожежної безпеки</w:t>
            </w:r>
            <w:r w:rsidR="007B4A84">
              <w:rPr>
                <w:rStyle w:val="FontStyle17"/>
                <w:sz w:val="24"/>
                <w:lang w:val="uk-UA" w:eastAsia="uk-UA"/>
              </w:rPr>
              <w:t xml:space="preserve"> в закладах</w:t>
            </w:r>
            <w:r w:rsidRPr="004150D8">
              <w:rPr>
                <w:rStyle w:val="FontStyle17"/>
                <w:sz w:val="24"/>
                <w:lang w:val="uk-UA" w:eastAsia="uk-UA"/>
              </w:rPr>
              <w:t>;</w:t>
            </w:r>
          </w:p>
          <w:p w:rsidR="000C7C4E" w:rsidRPr="004150D8" w:rsidRDefault="000C7C4E" w:rsidP="001B0A47">
            <w:pPr>
              <w:pStyle w:val="a5"/>
              <w:widowControl w:val="0"/>
              <w:numPr>
                <w:ilvl w:val="0"/>
                <w:numId w:val="8"/>
              </w:numPr>
              <w:shd w:val="clear" w:color="auto" w:fill="FFFFFF"/>
              <w:ind w:left="-108" w:firstLine="0"/>
              <w:jc w:val="both"/>
              <w:rPr>
                <w:lang w:val="uk-UA" w:eastAsia="uk-UA"/>
              </w:rPr>
            </w:pPr>
            <w:r w:rsidRPr="004150D8">
              <w:rPr>
                <w:rStyle w:val="FontStyle17"/>
                <w:sz w:val="24"/>
                <w:lang w:val="uk-UA" w:eastAsia="uk-UA"/>
              </w:rPr>
              <w:lastRenderedPageBreak/>
              <w:t>п</w:t>
            </w:r>
            <w:r w:rsidRPr="004150D8">
              <w:rPr>
                <w:shd w:val="clear" w:color="auto" w:fill="FFFFFF"/>
                <w:lang w:val="uk-UA"/>
              </w:rPr>
              <w:t>окращення якості надання  медичної допомоги населенню та умов перебування хворих у лікарнях</w:t>
            </w:r>
          </w:p>
        </w:tc>
        <w:tc>
          <w:tcPr>
            <w:tcW w:w="5824" w:type="dxa"/>
            <w:shd w:val="clear" w:color="auto" w:fill="auto"/>
          </w:tcPr>
          <w:p w:rsidR="000C7C4E" w:rsidRPr="004150D8" w:rsidRDefault="000C7C4E" w:rsidP="004150D8">
            <w:pPr>
              <w:pStyle w:val="a5"/>
              <w:ind w:left="-108"/>
              <w:jc w:val="both"/>
              <w:rPr>
                <w:lang w:val="uk-UA"/>
              </w:rPr>
            </w:pPr>
            <w:r w:rsidRPr="004150D8">
              <w:rPr>
                <w:lang w:val="uk-UA"/>
              </w:rPr>
              <w:lastRenderedPageBreak/>
              <w:t>Поступове приведення до належного матеріально-технічного стану приміщень, оснащення обладнанням усіх закладів:</w:t>
            </w:r>
          </w:p>
          <w:p w:rsidR="000C7C4E" w:rsidRDefault="000C7C4E" w:rsidP="001B0A47">
            <w:pPr>
              <w:pStyle w:val="a5"/>
              <w:numPr>
                <w:ilvl w:val="0"/>
                <w:numId w:val="10"/>
              </w:numPr>
              <w:ind w:left="-108" w:firstLine="0"/>
              <w:jc w:val="both"/>
              <w:rPr>
                <w:lang w:val="uk-UA"/>
              </w:rPr>
            </w:pPr>
            <w:r w:rsidRPr="004150D8">
              <w:rPr>
                <w:lang w:val="uk-UA"/>
              </w:rPr>
              <w:t>проведення капітальних ремонтів та реконструкцій навчальних закладів;закладів культури, охорони здоров’я;</w:t>
            </w:r>
          </w:p>
          <w:p w:rsidR="000C7C4E" w:rsidRPr="000F5BEF" w:rsidRDefault="000C7C4E" w:rsidP="001B0A47">
            <w:pPr>
              <w:pStyle w:val="a5"/>
              <w:numPr>
                <w:ilvl w:val="0"/>
                <w:numId w:val="10"/>
              </w:numPr>
              <w:ind w:left="-108" w:firstLine="0"/>
              <w:jc w:val="both"/>
              <w:rPr>
                <w:lang w:val="uk-UA"/>
              </w:rPr>
            </w:pPr>
            <w:r>
              <w:rPr>
                <w:lang w:val="uk-UA"/>
              </w:rPr>
              <w:t>о</w:t>
            </w:r>
            <w:r w:rsidRPr="000F5BEF">
              <w:rPr>
                <w:lang w:val="uk-UA"/>
              </w:rPr>
              <w:t>блаштування пандусів та спеціально обладнаних туалетів</w:t>
            </w:r>
            <w:r w:rsidR="007B4A84">
              <w:rPr>
                <w:lang w:val="uk-UA"/>
              </w:rPr>
              <w:t>;</w:t>
            </w:r>
          </w:p>
          <w:p w:rsidR="000C7C4E" w:rsidRDefault="000C7C4E" w:rsidP="001B0A47">
            <w:pPr>
              <w:pStyle w:val="a5"/>
              <w:numPr>
                <w:ilvl w:val="0"/>
                <w:numId w:val="10"/>
              </w:numPr>
              <w:ind w:left="-108" w:firstLine="0"/>
              <w:jc w:val="both"/>
              <w:rPr>
                <w:lang w:val="uk-UA"/>
              </w:rPr>
            </w:pPr>
            <w:r w:rsidRPr="004150D8">
              <w:rPr>
                <w:lang w:val="uk-UA"/>
              </w:rPr>
              <w:t xml:space="preserve">придбання меблів, </w:t>
            </w:r>
            <w:r w:rsidR="007B4A84">
              <w:rPr>
                <w:lang w:val="uk-UA"/>
              </w:rPr>
              <w:t xml:space="preserve">комп’ютерної </w:t>
            </w:r>
            <w:r w:rsidRPr="004150D8">
              <w:rPr>
                <w:lang w:val="uk-UA"/>
              </w:rPr>
              <w:t>техніки,</w:t>
            </w:r>
            <w:r>
              <w:rPr>
                <w:lang w:val="uk-UA"/>
              </w:rPr>
              <w:t xml:space="preserve"> обладнання, інвентарю, та інше;</w:t>
            </w:r>
          </w:p>
          <w:p w:rsidR="000C7C4E" w:rsidRDefault="000C7C4E" w:rsidP="001B0A47">
            <w:pPr>
              <w:pStyle w:val="a5"/>
              <w:numPr>
                <w:ilvl w:val="0"/>
                <w:numId w:val="10"/>
              </w:numPr>
              <w:ind w:left="-108" w:firstLine="0"/>
              <w:jc w:val="both"/>
              <w:rPr>
                <w:lang w:val="uk-UA"/>
              </w:rPr>
            </w:pPr>
            <w:r>
              <w:rPr>
                <w:lang w:val="uk-UA"/>
              </w:rPr>
              <w:lastRenderedPageBreak/>
              <w:t>придбання вогнегасників та респіраторів, улаштування системи протипожежної сигналізації  в  бюджетних закладах;</w:t>
            </w:r>
          </w:p>
          <w:p w:rsidR="000C7C4E" w:rsidRDefault="000C7C4E" w:rsidP="001B0A47">
            <w:pPr>
              <w:pStyle w:val="a5"/>
              <w:numPr>
                <w:ilvl w:val="0"/>
                <w:numId w:val="10"/>
              </w:numPr>
              <w:ind w:left="-108" w:firstLine="0"/>
              <w:jc w:val="both"/>
              <w:rPr>
                <w:lang w:val="uk-UA"/>
              </w:rPr>
            </w:pPr>
            <w:r>
              <w:rPr>
                <w:lang w:val="uk-UA"/>
              </w:rPr>
              <w:t>проведення низки прот</w:t>
            </w:r>
            <w:r w:rsidR="007B4A84">
              <w:rPr>
                <w:lang w:val="uk-UA"/>
              </w:rPr>
              <w:t>ипожежних заходів у приміщеннях;</w:t>
            </w:r>
          </w:p>
          <w:p w:rsidR="007B4A84" w:rsidRDefault="007B4A84" w:rsidP="001B0A47">
            <w:pPr>
              <w:pStyle w:val="a5"/>
              <w:numPr>
                <w:ilvl w:val="0"/>
                <w:numId w:val="10"/>
              </w:numPr>
              <w:ind w:left="-108" w:firstLine="0"/>
              <w:jc w:val="both"/>
              <w:rPr>
                <w:lang w:val="uk-UA"/>
              </w:rPr>
            </w:pPr>
            <w:r>
              <w:rPr>
                <w:lang w:val="uk-UA"/>
              </w:rPr>
              <w:t>п</w:t>
            </w:r>
            <w:r w:rsidRPr="004150D8">
              <w:rPr>
                <w:lang w:val="uk-UA"/>
              </w:rPr>
              <w:t>роходження вчителями курсової перепідготовки відповідно до діючого законодавства</w:t>
            </w:r>
            <w:r>
              <w:rPr>
                <w:lang w:val="uk-UA"/>
              </w:rPr>
              <w:t>;</w:t>
            </w:r>
          </w:p>
          <w:p w:rsidR="000C7C4E" w:rsidRPr="004150D8" w:rsidRDefault="007B4A84" w:rsidP="00DB06C2">
            <w:pPr>
              <w:pStyle w:val="a5"/>
              <w:numPr>
                <w:ilvl w:val="0"/>
                <w:numId w:val="10"/>
              </w:numPr>
              <w:ind w:left="-108" w:firstLine="0"/>
              <w:jc w:val="both"/>
              <w:rPr>
                <w:lang w:val="uk-UA"/>
              </w:rPr>
            </w:pPr>
            <w:r w:rsidRPr="007B4A84">
              <w:rPr>
                <w:lang w:val="uk-UA"/>
              </w:rPr>
              <w:t>удосконал</w:t>
            </w:r>
            <w:r w:rsidR="00DB06C2">
              <w:rPr>
                <w:lang w:val="uk-UA"/>
              </w:rPr>
              <w:t>ення</w:t>
            </w:r>
            <w:r w:rsidRPr="007B4A84">
              <w:rPr>
                <w:lang w:val="uk-UA"/>
              </w:rPr>
              <w:t xml:space="preserve"> робот</w:t>
            </w:r>
            <w:r w:rsidR="00DB06C2">
              <w:rPr>
                <w:lang w:val="uk-UA"/>
              </w:rPr>
              <w:t>и</w:t>
            </w:r>
            <w:r w:rsidRPr="007B4A84">
              <w:rPr>
                <w:lang w:val="uk-UA"/>
              </w:rPr>
              <w:t xml:space="preserve"> 2 мобільних амбулаторій.</w:t>
            </w:r>
          </w:p>
        </w:tc>
      </w:tr>
      <w:tr w:rsidR="000C7C4E" w:rsidRPr="007718A4" w:rsidTr="004150D8">
        <w:tc>
          <w:tcPr>
            <w:tcW w:w="518" w:type="dxa"/>
          </w:tcPr>
          <w:p w:rsidR="000C7C4E" w:rsidRPr="00071C37" w:rsidRDefault="00071C37" w:rsidP="004150D8">
            <w:pPr>
              <w:ind w:left="-108"/>
              <w:jc w:val="center"/>
              <w:rPr>
                <w:lang w:val="uk-UA"/>
              </w:rPr>
            </w:pPr>
            <w:r>
              <w:rPr>
                <w:lang w:val="uk-UA"/>
              </w:rPr>
              <w:lastRenderedPageBreak/>
              <w:t>7.</w:t>
            </w:r>
          </w:p>
        </w:tc>
        <w:tc>
          <w:tcPr>
            <w:tcW w:w="3901" w:type="dxa"/>
          </w:tcPr>
          <w:p w:rsidR="000C7C4E" w:rsidRPr="004150D8" w:rsidRDefault="000C7C4E" w:rsidP="002C193E">
            <w:pPr>
              <w:rPr>
                <w:lang w:val="uk-UA"/>
              </w:rPr>
            </w:pPr>
            <w:r w:rsidRPr="004150D8">
              <w:rPr>
                <w:lang w:val="uk-UA"/>
              </w:rPr>
              <w:t>Недостатня укомплектованість лікарями вузької спеціальності</w:t>
            </w:r>
          </w:p>
        </w:tc>
        <w:tc>
          <w:tcPr>
            <w:tcW w:w="4891" w:type="dxa"/>
          </w:tcPr>
          <w:p w:rsidR="000C7C4E" w:rsidRPr="004150D8" w:rsidRDefault="000C7C4E" w:rsidP="004150D8">
            <w:pPr>
              <w:ind w:left="-108"/>
              <w:rPr>
                <w:lang w:val="uk-UA"/>
              </w:rPr>
            </w:pPr>
            <w:r w:rsidRPr="004150D8">
              <w:rPr>
                <w:lang w:val="uk-UA"/>
              </w:rPr>
              <w:t>Відсутність лікаря анестезіолога  дитячого, лікаря офтальмолога дитяч</w:t>
            </w:r>
            <w:r w:rsidR="007B4A84">
              <w:rPr>
                <w:lang w:val="uk-UA"/>
              </w:rPr>
              <w:t>ого, лікаря гінеколога дитячого унеможливлює надання  кваліфікованої медичної допомоги</w:t>
            </w:r>
          </w:p>
          <w:p w:rsidR="000C7C4E" w:rsidRPr="004150D8" w:rsidRDefault="000C7C4E" w:rsidP="004150D8">
            <w:pPr>
              <w:ind w:left="-108"/>
              <w:rPr>
                <w:color w:val="FF0000"/>
                <w:lang w:val="uk-UA"/>
              </w:rPr>
            </w:pPr>
          </w:p>
        </w:tc>
        <w:tc>
          <w:tcPr>
            <w:tcW w:w="5824" w:type="dxa"/>
            <w:shd w:val="clear" w:color="auto" w:fill="auto"/>
          </w:tcPr>
          <w:p w:rsidR="000C7C4E" w:rsidRPr="004150D8" w:rsidRDefault="000C7C4E" w:rsidP="004150D8">
            <w:pPr>
              <w:ind w:left="-108"/>
              <w:rPr>
                <w:lang w:val="uk-UA"/>
              </w:rPr>
            </w:pPr>
            <w:r w:rsidRPr="004150D8">
              <w:rPr>
                <w:lang w:val="uk-UA"/>
              </w:rPr>
              <w:t xml:space="preserve">-  залучення лікарів вузької спеціальності для роботи в комунальних некомерційних підприємствах вторинного рівня   шляхом забезпечення їх житлом. </w:t>
            </w:r>
          </w:p>
        </w:tc>
      </w:tr>
      <w:tr w:rsidR="00071C37" w:rsidRPr="007718A4" w:rsidTr="002C193E">
        <w:tc>
          <w:tcPr>
            <w:tcW w:w="518" w:type="dxa"/>
          </w:tcPr>
          <w:p w:rsidR="00071C37" w:rsidRPr="00071C37" w:rsidRDefault="00071C37" w:rsidP="004150D8">
            <w:pPr>
              <w:ind w:left="-108"/>
              <w:jc w:val="center"/>
              <w:rPr>
                <w:lang w:val="uk-UA"/>
              </w:rPr>
            </w:pPr>
            <w:r w:rsidRPr="00071C37">
              <w:rPr>
                <w:lang w:val="uk-UA"/>
              </w:rPr>
              <w:t>8</w:t>
            </w:r>
            <w:r>
              <w:rPr>
                <w:lang w:val="uk-UA"/>
              </w:rPr>
              <w:t>.</w:t>
            </w:r>
          </w:p>
        </w:tc>
        <w:tc>
          <w:tcPr>
            <w:tcW w:w="3901" w:type="dxa"/>
          </w:tcPr>
          <w:p w:rsidR="00071C37" w:rsidRPr="00071C37" w:rsidRDefault="00071C37" w:rsidP="00964B89">
            <w:pPr>
              <w:jc w:val="both"/>
              <w:rPr>
                <w:lang w:val="uk-UA"/>
              </w:rPr>
            </w:pPr>
            <w:r w:rsidRPr="00071C37">
              <w:rPr>
                <w:lang w:val="uk-UA"/>
              </w:rPr>
              <w:t>Детинізація доходів, легалізація заробітної плати найманих працівників та зайнятості населення. Нарахування СПД – фізичними особами та малими приватними підприємствами міст та району заробітної плати на рівні мінімального або менше мінімального розміру.</w:t>
            </w:r>
          </w:p>
        </w:tc>
        <w:tc>
          <w:tcPr>
            <w:tcW w:w="4891" w:type="dxa"/>
          </w:tcPr>
          <w:p w:rsidR="00071C37" w:rsidRPr="002C193E" w:rsidRDefault="00071C37" w:rsidP="00CF6DF9">
            <w:pPr>
              <w:pageBreakBefore/>
              <w:widowControl w:val="0"/>
              <w:jc w:val="both"/>
              <w:outlineLvl w:val="0"/>
              <w:rPr>
                <w:lang w:val="uk-UA"/>
              </w:rPr>
            </w:pPr>
            <w:r w:rsidRPr="00071C37">
              <w:rPr>
                <w:lang w:val="uk-UA"/>
              </w:rPr>
              <w:t>Соціальна захищеність та підвищення соціально-побутового рівня життя населення.  Збільшення над</w:t>
            </w:r>
            <w:r w:rsidRPr="002C193E">
              <w:rPr>
                <w:lang w:val="uk-UA"/>
              </w:rPr>
              <w:t>ходження</w:t>
            </w:r>
            <w:r w:rsidRPr="00071C37">
              <w:rPr>
                <w:lang w:val="uk-UA"/>
              </w:rPr>
              <w:t>коштівнеобхідних</w:t>
            </w:r>
            <w:r w:rsidRPr="002C193E">
              <w:rPr>
                <w:lang w:val="uk-UA"/>
              </w:rPr>
              <w:t xml:space="preserve"> для </w:t>
            </w:r>
            <w:r w:rsidRPr="00071C37">
              <w:rPr>
                <w:lang w:val="uk-UA"/>
              </w:rPr>
              <w:t>своєчасно</w:t>
            </w:r>
            <w:r w:rsidR="00CF6DF9">
              <w:rPr>
                <w:lang w:val="uk-UA"/>
              </w:rPr>
              <w:t xml:space="preserve">ї </w:t>
            </w:r>
            <w:r w:rsidRPr="002C193E">
              <w:rPr>
                <w:lang w:val="uk-UA"/>
              </w:rPr>
              <w:t>виплатипенсії.</w:t>
            </w:r>
          </w:p>
        </w:tc>
        <w:tc>
          <w:tcPr>
            <w:tcW w:w="5824" w:type="dxa"/>
            <w:shd w:val="clear" w:color="auto" w:fill="auto"/>
          </w:tcPr>
          <w:p w:rsidR="00071C37" w:rsidRPr="00071C37" w:rsidRDefault="00071C37" w:rsidP="00A0144B">
            <w:pPr>
              <w:jc w:val="both"/>
              <w:rPr>
                <w:lang w:val="uk-UA"/>
              </w:rPr>
            </w:pPr>
            <w:r w:rsidRPr="00071C37">
              <w:rPr>
                <w:lang w:val="uk-UA"/>
              </w:rPr>
              <w:t>Заслуховув</w:t>
            </w:r>
            <w:r w:rsidRPr="004C4B55">
              <w:rPr>
                <w:lang w:val="uk-UA"/>
              </w:rPr>
              <w:t>ання</w:t>
            </w:r>
            <w:r w:rsidRPr="00071C37">
              <w:rPr>
                <w:lang w:val="uk-UA"/>
              </w:rPr>
              <w:t>на міжвідомчих робочих групах з питань легалізації зайнятості</w:t>
            </w:r>
            <w:r w:rsidRPr="004C4B55">
              <w:rPr>
                <w:lang w:val="uk-UA"/>
              </w:rPr>
              <w:t xml:space="preserve">. </w:t>
            </w:r>
            <w:r w:rsidRPr="00071C37">
              <w:rPr>
                <w:lang w:val="uk-UA"/>
              </w:rPr>
              <w:t>Проведення інф</w:t>
            </w:r>
            <w:r w:rsidR="00A0144B">
              <w:rPr>
                <w:lang w:val="uk-UA"/>
              </w:rPr>
              <w:t>о</w:t>
            </w:r>
            <w:r w:rsidRPr="00071C37">
              <w:rPr>
                <w:lang w:val="uk-UA"/>
              </w:rPr>
              <w:t>рмаційно-роз’яснювальної роботи, флешмобів, круглих столів, зустрічей в трудових колективах, зустрічей з соціальними партнерами, розповсюдження буклетів та листівок. Проведення спільних з органами Держпраці рейдів за місцем здійснення підприємницької діяльності та в місцях здійснення торгівлі (центральні та стихійні ринки). Розміщення соціальної реклами на телебаченні міста та району.</w:t>
            </w:r>
          </w:p>
        </w:tc>
      </w:tr>
      <w:tr w:rsidR="00071C37" w:rsidRPr="007718A4" w:rsidTr="00964B89">
        <w:tc>
          <w:tcPr>
            <w:tcW w:w="518" w:type="dxa"/>
          </w:tcPr>
          <w:p w:rsidR="00071C37" w:rsidRPr="00071C37" w:rsidRDefault="00071C37" w:rsidP="004150D8">
            <w:pPr>
              <w:ind w:left="-108"/>
              <w:jc w:val="center"/>
              <w:rPr>
                <w:lang w:val="uk-UA"/>
              </w:rPr>
            </w:pPr>
            <w:r w:rsidRPr="00071C37">
              <w:rPr>
                <w:lang w:val="uk-UA"/>
              </w:rPr>
              <w:t>9</w:t>
            </w:r>
            <w:r>
              <w:rPr>
                <w:lang w:val="uk-UA"/>
              </w:rPr>
              <w:t>.</w:t>
            </w:r>
          </w:p>
        </w:tc>
        <w:tc>
          <w:tcPr>
            <w:tcW w:w="3901" w:type="dxa"/>
            <w:vAlign w:val="center"/>
          </w:tcPr>
          <w:p w:rsidR="00071C37" w:rsidRPr="00071C37" w:rsidRDefault="00071C37" w:rsidP="00964B89">
            <w:pPr>
              <w:widowControl w:val="0"/>
              <w:jc w:val="both"/>
              <w:rPr>
                <w:b/>
                <w:lang w:val="uk-UA"/>
              </w:rPr>
            </w:pPr>
            <w:r w:rsidRPr="00071C37">
              <w:rPr>
                <w:lang w:val="uk-UA"/>
              </w:rPr>
              <w:t>Несвоєчасна та не в повному обсязі сплата єдиного соціального внеску, пільгових пенсіях, погашення заборгованості по страхових внесках підприємствами та СПД - фізичними особами міст та району.</w:t>
            </w:r>
          </w:p>
        </w:tc>
        <w:tc>
          <w:tcPr>
            <w:tcW w:w="4891" w:type="dxa"/>
          </w:tcPr>
          <w:p w:rsidR="00071C37" w:rsidRPr="00071C37" w:rsidRDefault="00071C37" w:rsidP="00964B89">
            <w:pPr>
              <w:jc w:val="both"/>
              <w:rPr>
                <w:lang w:val="uk-UA"/>
              </w:rPr>
            </w:pPr>
            <w:r w:rsidRPr="00071C37">
              <w:rPr>
                <w:lang w:val="uk-UA"/>
              </w:rPr>
              <w:t>Зарахування періоду роботи до страхового стажу. Підвищення відсотку забезпеченості потреби на виплату пенсій та грошової допомоги власними коштами.</w:t>
            </w:r>
          </w:p>
        </w:tc>
        <w:tc>
          <w:tcPr>
            <w:tcW w:w="5824" w:type="dxa"/>
            <w:shd w:val="clear" w:color="auto" w:fill="auto"/>
            <w:vAlign w:val="center"/>
          </w:tcPr>
          <w:p w:rsidR="00071C37" w:rsidRPr="00071C37" w:rsidRDefault="00071C37" w:rsidP="00964B89">
            <w:pPr>
              <w:widowControl w:val="0"/>
              <w:jc w:val="both"/>
              <w:rPr>
                <w:lang w:val="uk-UA"/>
              </w:rPr>
            </w:pPr>
            <w:r w:rsidRPr="00071C37">
              <w:t>Заслухову</w:t>
            </w:r>
            <w:r w:rsidRPr="00071C37">
              <w:rPr>
                <w:lang w:val="uk-UA"/>
              </w:rPr>
              <w:t>в</w:t>
            </w:r>
            <w:r w:rsidRPr="00071C37">
              <w:t xml:space="preserve">ання на </w:t>
            </w:r>
            <w:r w:rsidRPr="00071C37">
              <w:rPr>
                <w:lang w:val="uk-UA"/>
              </w:rPr>
              <w:t>комісії</w:t>
            </w:r>
            <w:r w:rsidRPr="00071C37">
              <w:t xml:space="preserve"> з </w:t>
            </w:r>
            <w:r w:rsidRPr="00071C37">
              <w:rPr>
                <w:lang w:val="uk-UA"/>
              </w:rPr>
              <w:t>питаньпогашеннязаборгован</w:t>
            </w:r>
            <w:r w:rsidRPr="00071C37">
              <w:t>ості</w:t>
            </w:r>
            <w:r w:rsidRPr="00071C37">
              <w:rPr>
                <w:lang w:val="uk-UA"/>
              </w:rPr>
              <w:t>. Проведення інформаційно- роз</w:t>
            </w:r>
            <w:r w:rsidRPr="00071C37">
              <w:t xml:space="preserve">’яснювальноїроботи з </w:t>
            </w:r>
            <w:r w:rsidRPr="00071C37">
              <w:rPr>
                <w:lang w:val="uk-UA"/>
              </w:rPr>
              <w:t>боржниками</w:t>
            </w:r>
            <w:r w:rsidRPr="00071C37">
              <w:t xml:space="preserve">. </w:t>
            </w:r>
            <w:r w:rsidRPr="00071C37">
              <w:rPr>
                <w:lang w:val="uk-UA"/>
              </w:rPr>
              <w:t>Стягненнязаборгованості</w:t>
            </w:r>
            <w:r w:rsidRPr="00071C37">
              <w:t xml:space="preserve"> в судовому порядку. </w:t>
            </w:r>
            <w:r w:rsidRPr="00071C37">
              <w:rPr>
                <w:lang w:val="uk-UA"/>
              </w:rPr>
              <w:t>Вжиття заходів примусового стягнення боргу через органи ДВС. Співпраця з органами ДПС.</w:t>
            </w:r>
          </w:p>
        </w:tc>
      </w:tr>
      <w:tr w:rsidR="00071C37" w:rsidRPr="00025CCC" w:rsidTr="004150D8">
        <w:tc>
          <w:tcPr>
            <w:tcW w:w="518" w:type="dxa"/>
          </w:tcPr>
          <w:p w:rsidR="00071C37" w:rsidRPr="00071C37" w:rsidRDefault="00071C37" w:rsidP="004150D8">
            <w:pPr>
              <w:ind w:left="-108"/>
              <w:jc w:val="center"/>
              <w:rPr>
                <w:lang w:val="uk-UA"/>
              </w:rPr>
            </w:pPr>
            <w:r w:rsidRPr="00071C37">
              <w:rPr>
                <w:lang w:val="uk-UA"/>
              </w:rPr>
              <w:t>10</w:t>
            </w:r>
            <w:r>
              <w:rPr>
                <w:lang w:val="uk-UA"/>
              </w:rPr>
              <w:t>.</w:t>
            </w:r>
          </w:p>
        </w:tc>
        <w:tc>
          <w:tcPr>
            <w:tcW w:w="3901" w:type="dxa"/>
          </w:tcPr>
          <w:p w:rsidR="00071C37" w:rsidRPr="00071C37" w:rsidRDefault="00071C37" w:rsidP="00964B89">
            <w:pPr>
              <w:jc w:val="both"/>
              <w:rPr>
                <w:lang w:val="uk-UA"/>
              </w:rPr>
            </w:pPr>
            <w:r w:rsidRPr="00071C37">
              <w:rPr>
                <w:lang w:val="uk-UA"/>
              </w:rPr>
              <w:t>Поліпшення якості обслуговування громадян</w:t>
            </w:r>
          </w:p>
        </w:tc>
        <w:tc>
          <w:tcPr>
            <w:tcW w:w="4891" w:type="dxa"/>
          </w:tcPr>
          <w:p w:rsidR="00071C37" w:rsidRPr="00071C37" w:rsidRDefault="00071C37" w:rsidP="00964B89">
            <w:pPr>
              <w:jc w:val="both"/>
              <w:rPr>
                <w:lang w:val="uk-UA"/>
              </w:rPr>
            </w:pPr>
            <w:r w:rsidRPr="00071C37">
              <w:rPr>
                <w:lang w:val="uk-UA"/>
              </w:rPr>
              <w:t>Р</w:t>
            </w:r>
            <w:r w:rsidRPr="00071C37">
              <w:rPr>
                <w:bCs/>
                <w:lang w:val="uk-UA"/>
              </w:rPr>
              <w:t xml:space="preserve">еалізація завдань, визначених Стратегію модернізації та розвитку Пенсійного фонду України на період до 2021 року, схваленої </w:t>
            </w:r>
            <w:r w:rsidRPr="00071C37">
              <w:rPr>
                <w:bCs/>
                <w:lang w:val="uk-UA"/>
              </w:rPr>
              <w:lastRenderedPageBreak/>
              <w:t>розпорядженням Кабінету Міністрів України  від 14.09.2016 № 672, забезпечення у повному обсязі впровадження стандартів, визначених Положенням про організацію прийому та обслуговування осіб, які звертаються до управління Пенсійного фонду України, затвердженим постановою правління Пенсійного фонду України від 30 липня 2015 року № 13-1, зареєстрованим в Міністерстві юстиції України 18 серпня 2015 року за № 991/27436 (із змінами)</w:t>
            </w:r>
          </w:p>
        </w:tc>
        <w:tc>
          <w:tcPr>
            <w:tcW w:w="5824" w:type="dxa"/>
            <w:shd w:val="clear" w:color="auto" w:fill="auto"/>
          </w:tcPr>
          <w:p w:rsidR="00071C37" w:rsidRPr="00071C37" w:rsidRDefault="00071C37" w:rsidP="00964B89">
            <w:pPr>
              <w:jc w:val="both"/>
              <w:rPr>
                <w:lang w:val="uk-UA"/>
              </w:rPr>
            </w:pPr>
            <w:r w:rsidRPr="00071C37">
              <w:rPr>
                <w:color w:val="191919"/>
                <w:shd w:val="clear" w:color="auto" w:fill="FFFFFF"/>
                <w:lang w:val="uk-UA"/>
              </w:rPr>
              <w:lastRenderedPageBreak/>
              <w:t xml:space="preserve">Створення агентських пунктів обслуговування громадян, в т.ч. на базі об’єднаних територіальних громад, центрів надання адміністративних послуг, </w:t>
            </w:r>
            <w:r w:rsidRPr="00071C37">
              <w:rPr>
                <w:color w:val="191919"/>
                <w:shd w:val="clear" w:color="auto" w:fill="FFFFFF"/>
                <w:lang w:val="uk-UA"/>
              </w:rPr>
              <w:lastRenderedPageBreak/>
              <w:t>прозорих соціальних офісів, інфраструктури національного оператора поштового зв’язку, банків, органів влади тощо.</w:t>
            </w:r>
          </w:p>
        </w:tc>
      </w:tr>
    </w:tbl>
    <w:p w:rsidR="008C4918" w:rsidRPr="007718A4" w:rsidRDefault="008C4918" w:rsidP="008C4918">
      <w:pPr>
        <w:jc w:val="both"/>
        <w:rPr>
          <w:b/>
          <w:highlight w:val="yellow"/>
          <w:lang w:val="uk-UA"/>
        </w:rPr>
      </w:pPr>
    </w:p>
    <w:p w:rsidR="008C4918" w:rsidRPr="007718A4" w:rsidRDefault="008C4918" w:rsidP="00AB5259">
      <w:pPr>
        <w:jc w:val="both"/>
        <w:rPr>
          <w:highlight w:val="yellow"/>
          <w:lang w:val="uk-UA"/>
        </w:rPr>
      </w:pPr>
    </w:p>
    <w:p w:rsidR="008C4918" w:rsidRPr="007718A4" w:rsidRDefault="008C4918" w:rsidP="00AB5259">
      <w:pPr>
        <w:jc w:val="both"/>
        <w:rPr>
          <w:highlight w:val="yellow"/>
          <w:lang w:val="uk-UA"/>
        </w:rPr>
      </w:pPr>
    </w:p>
    <w:p w:rsidR="008C4918" w:rsidRPr="007718A4" w:rsidRDefault="008C4918" w:rsidP="00AB5259">
      <w:pPr>
        <w:jc w:val="both"/>
        <w:rPr>
          <w:highlight w:val="yellow"/>
          <w:lang w:val="uk-UA"/>
        </w:rPr>
      </w:pPr>
    </w:p>
    <w:p w:rsidR="008C4918" w:rsidRPr="007718A4" w:rsidRDefault="008C4918" w:rsidP="00AB5259">
      <w:pPr>
        <w:jc w:val="both"/>
        <w:rPr>
          <w:highlight w:val="yellow"/>
          <w:lang w:val="uk-UA"/>
        </w:rPr>
        <w:sectPr w:rsidR="008C4918" w:rsidRPr="007718A4" w:rsidSect="008C4918">
          <w:pgSz w:w="16838" w:h="11906" w:orient="landscape"/>
          <w:pgMar w:top="1701" w:right="709" w:bottom="851" w:left="851" w:header="709" w:footer="709" w:gutter="0"/>
          <w:cols w:space="708"/>
          <w:titlePg/>
          <w:docGrid w:linePitch="360"/>
        </w:sectPr>
      </w:pPr>
    </w:p>
    <w:p w:rsidR="008C4918" w:rsidRPr="00A63F70" w:rsidRDefault="008C4918" w:rsidP="008C4918">
      <w:pPr>
        <w:jc w:val="center"/>
        <w:rPr>
          <w:rFonts w:eastAsia="Arial,Bold"/>
          <w:b/>
          <w:bCs/>
          <w:sz w:val="26"/>
          <w:szCs w:val="26"/>
          <w:lang w:val="uk-UA"/>
        </w:rPr>
      </w:pPr>
      <w:r w:rsidRPr="00A63F70">
        <w:rPr>
          <w:rFonts w:eastAsia="Arial,Bold"/>
          <w:b/>
          <w:bCs/>
          <w:sz w:val="26"/>
          <w:szCs w:val="26"/>
          <w:lang w:val="uk-UA"/>
        </w:rPr>
        <w:lastRenderedPageBreak/>
        <w:t>2. ЦІЛІ ТА ПРІОРИТЕТИ РОЗВИТКУ</w:t>
      </w:r>
      <w:r w:rsidR="004B6529" w:rsidRPr="00A63F70">
        <w:rPr>
          <w:rFonts w:eastAsia="Arial,Bold"/>
          <w:b/>
          <w:bCs/>
          <w:sz w:val="26"/>
          <w:szCs w:val="26"/>
          <w:lang w:val="uk-UA"/>
        </w:rPr>
        <w:t xml:space="preserve"> У</w:t>
      </w:r>
      <w:r w:rsidRPr="00A63F70">
        <w:rPr>
          <w:rFonts w:eastAsia="Arial,Bold"/>
          <w:b/>
          <w:bCs/>
          <w:sz w:val="26"/>
          <w:szCs w:val="26"/>
          <w:lang w:val="uk-UA"/>
        </w:rPr>
        <w:t xml:space="preserve"> 202</w:t>
      </w:r>
      <w:r w:rsidR="00A63F70">
        <w:rPr>
          <w:rFonts w:eastAsia="Arial,Bold"/>
          <w:b/>
          <w:bCs/>
          <w:sz w:val="26"/>
          <w:szCs w:val="26"/>
          <w:lang w:val="uk-UA"/>
        </w:rPr>
        <w:t>1</w:t>
      </w:r>
      <w:r w:rsidRPr="00A63F70">
        <w:rPr>
          <w:rFonts w:eastAsia="Arial,Bold"/>
          <w:b/>
          <w:bCs/>
          <w:sz w:val="26"/>
          <w:szCs w:val="26"/>
          <w:lang w:val="uk-UA"/>
        </w:rPr>
        <w:t xml:space="preserve">році </w:t>
      </w:r>
    </w:p>
    <w:p w:rsidR="008C4918" w:rsidRPr="00A63F70" w:rsidRDefault="008C4918" w:rsidP="008C4918">
      <w:pPr>
        <w:jc w:val="center"/>
        <w:rPr>
          <w:rFonts w:eastAsia="Arial,Bold"/>
          <w:b/>
          <w:bCs/>
          <w:sz w:val="26"/>
          <w:szCs w:val="26"/>
          <w:lang w:val="uk-UA"/>
        </w:rPr>
      </w:pPr>
    </w:p>
    <w:p w:rsidR="008C4918" w:rsidRPr="005031AE" w:rsidRDefault="008C4918" w:rsidP="008C4918">
      <w:pPr>
        <w:ind w:firstLine="709"/>
        <w:rPr>
          <w:b/>
          <w:lang w:val="uk-UA"/>
        </w:rPr>
      </w:pPr>
      <w:r w:rsidRPr="005031AE">
        <w:rPr>
          <w:b/>
          <w:lang w:val="uk-UA"/>
        </w:rPr>
        <w:t>Промисловий комплекс.</w:t>
      </w:r>
    </w:p>
    <w:p w:rsidR="008C4918" w:rsidRPr="005031AE" w:rsidRDefault="008C4918" w:rsidP="008C4918">
      <w:pPr>
        <w:ind w:firstLine="709"/>
        <w:jc w:val="both"/>
        <w:rPr>
          <w:rFonts w:eastAsia="Arial,Bold"/>
          <w:b/>
          <w:bCs/>
          <w:lang w:val="uk-UA"/>
        </w:rPr>
      </w:pPr>
      <w:r w:rsidRPr="005031AE">
        <w:rPr>
          <w:i/>
          <w:lang w:val="uk-UA"/>
        </w:rPr>
        <w:t>Головна ціль</w:t>
      </w:r>
      <w:r w:rsidRPr="005031AE">
        <w:rPr>
          <w:b/>
          <w:lang w:val="uk-UA"/>
        </w:rPr>
        <w:t xml:space="preserve"> – </w:t>
      </w:r>
      <w:r w:rsidRPr="005031AE">
        <w:rPr>
          <w:lang w:val="uk-UA"/>
        </w:rPr>
        <w:t>створення умов для відновлення сталого розвитку промислового комплексу на основі освоєння</w:t>
      </w:r>
      <w:r w:rsidR="00D5527D" w:rsidRPr="005031AE">
        <w:rPr>
          <w:lang w:val="uk-UA"/>
        </w:rPr>
        <w:t xml:space="preserve"> випуску </w:t>
      </w:r>
      <w:r w:rsidRPr="005031AE">
        <w:rPr>
          <w:lang w:val="uk-UA"/>
        </w:rPr>
        <w:t xml:space="preserve"> інноваційної продукції, налагодження партнерських відносин, у т.ч. міжнародного рівня, підвищення рівня експортного потенціалу і конкурентоспроможності продукції промислових підприємств.</w:t>
      </w:r>
    </w:p>
    <w:p w:rsidR="008C4918" w:rsidRPr="005031AE" w:rsidRDefault="008C4918" w:rsidP="008C4918">
      <w:pPr>
        <w:ind w:firstLine="709"/>
        <w:jc w:val="both"/>
        <w:rPr>
          <w:lang w:val="uk-UA"/>
        </w:rPr>
      </w:pPr>
      <w:r w:rsidRPr="005031AE">
        <w:rPr>
          <w:lang w:val="uk-UA"/>
        </w:rPr>
        <w:t>6 підприємств планують надалі виготовлювати сертифіковану продукцію, а саме: ТОВ «Завод кольорових металів»,  ПрАТ «Машинобудівний завод «ВІСТЕК»,                    ПрАТ «АРТВАЙНЕРІ», ПрАТ «ФІТОФАРМ»,  ТОВ «БАХМУТ-ХЛІБ», ТОВ НВП «</w:t>
      </w:r>
      <w:r w:rsidRPr="005031AE">
        <w:rPr>
          <w:lang w:val="en-US"/>
        </w:rPr>
        <w:t>ES</w:t>
      </w:r>
      <w:r w:rsidRPr="005031AE">
        <w:rPr>
          <w:lang w:val="uk-UA"/>
        </w:rPr>
        <w:t xml:space="preserve"> ПОЛІМЕР». </w:t>
      </w:r>
    </w:p>
    <w:p w:rsidR="008C4918" w:rsidRPr="005031AE" w:rsidRDefault="008C4918" w:rsidP="008C4918">
      <w:pPr>
        <w:ind w:firstLine="709"/>
        <w:jc w:val="both"/>
        <w:rPr>
          <w:lang w:val="uk-UA"/>
        </w:rPr>
      </w:pPr>
      <w:r w:rsidRPr="005031AE">
        <w:rPr>
          <w:i/>
          <w:lang w:val="uk-UA"/>
        </w:rPr>
        <w:t>Основні пріоритети розвитку:</w:t>
      </w:r>
    </w:p>
    <w:p w:rsidR="008C4918" w:rsidRPr="005031AE" w:rsidRDefault="008C4918" w:rsidP="008C4918">
      <w:pPr>
        <w:shd w:val="clear" w:color="auto" w:fill="FFFFFF"/>
        <w:ind w:firstLine="709"/>
        <w:jc w:val="both"/>
        <w:rPr>
          <w:iCs/>
          <w:color w:val="000000"/>
          <w:shd w:val="clear" w:color="auto" w:fill="FFFFFF"/>
          <w:lang w:val="uk-UA"/>
        </w:rPr>
      </w:pPr>
      <w:r w:rsidRPr="005031AE">
        <w:rPr>
          <w:lang w:val="uk-UA"/>
        </w:rPr>
        <w:t xml:space="preserve">- </w:t>
      </w:r>
      <w:r w:rsidRPr="005031AE">
        <w:rPr>
          <w:iCs/>
          <w:color w:val="000000"/>
          <w:shd w:val="clear" w:color="auto" w:fill="FFFFFF"/>
          <w:lang w:val="uk-UA"/>
        </w:rPr>
        <w:t>активізація інноваційної діяльності підприємств, оновлення асортименту продукції, що виробляється, участь у виставкових заходах;</w:t>
      </w:r>
    </w:p>
    <w:p w:rsidR="008C4918" w:rsidRPr="005031AE" w:rsidRDefault="008C4918" w:rsidP="008C4918">
      <w:pPr>
        <w:shd w:val="clear" w:color="auto" w:fill="FFFFFF"/>
        <w:ind w:firstLine="709"/>
        <w:jc w:val="both"/>
        <w:rPr>
          <w:iCs/>
          <w:color w:val="000000"/>
          <w:shd w:val="clear" w:color="auto" w:fill="FFFFFF"/>
          <w:lang w:val="uk-UA"/>
        </w:rPr>
      </w:pPr>
      <w:r w:rsidRPr="005031AE">
        <w:rPr>
          <w:lang w:val="uk-UA"/>
        </w:rPr>
        <w:t>- пошук та налагоджування взаємовідносин з новими постачальниками основних видів сировини та матеріалів;</w:t>
      </w:r>
    </w:p>
    <w:p w:rsidR="008C4918" w:rsidRPr="005031AE" w:rsidRDefault="008C4918" w:rsidP="008C4918">
      <w:pPr>
        <w:shd w:val="clear" w:color="auto" w:fill="FFFFFF"/>
        <w:ind w:firstLine="709"/>
        <w:jc w:val="both"/>
        <w:rPr>
          <w:iCs/>
          <w:color w:val="000000"/>
          <w:shd w:val="clear" w:color="auto" w:fill="FFFFFF"/>
          <w:lang w:val="uk-UA"/>
        </w:rPr>
      </w:pPr>
      <w:r w:rsidRPr="005031AE">
        <w:rPr>
          <w:iCs/>
          <w:color w:val="000000"/>
          <w:shd w:val="clear" w:color="auto" w:fill="FFFFFF"/>
          <w:lang w:val="uk-UA"/>
        </w:rPr>
        <w:t xml:space="preserve">- </w:t>
      </w:r>
      <w:r w:rsidRPr="005031AE">
        <w:rPr>
          <w:lang w:val="uk-UA"/>
        </w:rPr>
        <w:t>розширення ринків збуту продукції, зокрема до країн Європейського Союзу;</w:t>
      </w:r>
    </w:p>
    <w:p w:rsidR="008C4918" w:rsidRPr="005031AE" w:rsidRDefault="008C4918" w:rsidP="001B0A47">
      <w:pPr>
        <w:numPr>
          <w:ilvl w:val="0"/>
          <w:numId w:val="26"/>
        </w:numPr>
        <w:tabs>
          <w:tab w:val="clear" w:pos="1591"/>
          <w:tab w:val="left" w:pos="993"/>
        </w:tabs>
        <w:ind w:left="0" w:firstLine="709"/>
        <w:jc w:val="both"/>
        <w:rPr>
          <w:lang w:val="uk-UA"/>
        </w:rPr>
      </w:pPr>
      <w:r w:rsidRPr="005031AE">
        <w:rPr>
          <w:lang w:val="uk-UA"/>
        </w:rPr>
        <w:t xml:space="preserve">впровадження систем управлінняякістювідповідно до вимогISO для виходу на Європейськийринок та </w:t>
      </w:r>
      <w:r w:rsidR="00EB2716" w:rsidRPr="005031AE">
        <w:rPr>
          <w:lang w:val="uk-UA"/>
        </w:rPr>
        <w:t xml:space="preserve">ринок країн </w:t>
      </w:r>
      <w:r w:rsidRPr="005031AE">
        <w:rPr>
          <w:lang w:val="uk-UA"/>
        </w:rPr>
        <w:t>Азії</w:t>
      </w:r>
      <w:r w:rsidR="00D5527D" w:rsidRPr="005031AE">
        <w:rPr>
          <w:lang w:val="uk-UA"/>
        </w:rPr>
        <w:t>.</w:t>
      </w:r>
    </w:p>
    <w:p w:rsidR="008C4918" w:rsidRPr="005031AE" w:rsidRDefault="008C4918" w:rsidP="008C4918">
      <w:pPr>
        <w:ind w:firstLine="709"/>
        <w:rPr>
          <w:rFonts w:eastAsia="Arial,Bold"/>
          <w:b/>
          <w:bCs/>
          <w:lang w:val="uk-UA"/>
        </w:rPr>
      </w:pPr>
    </w:p>
    <w:p w:rsidR="008C4918" w:rsidRPr="005031AE" w:rsidRDefault="008C4918" w:rsidP="008C4918">
      <w:pPr>
        <w:ind w:firstLine="709"/>
        <w:rPr>
          <w:rFonts w:eastAsia="Arial,Bold"/>
          <w:b/>
          <w:bCs/>
          <w:lang w:val="uk-UA"/>
        </w:rPr>
      </w:pPr>
      <w:r w:rsidRPr="005031AE">
        <w:rPr>
          <w:rFonts w:eastAsia="Arial,Bold"/>
          <w:b/>
          <w:bCs/>
          <w:lang w:val="uk-UA"/>
        </w:rPr>
        <w:t>Агропромисловий комплекс.</w:t>
      </w:r>
    </w:p>
    <w:p w:rsidR="008C4918" w:rsidRPr="005031AE" w:rsidRDefault="008C4918" w:rsidP="008C4918">
      <w:pPr>
        <w:ind w:firstLine="709"/>
        <w:jc w:val="both"/>
        <w:rPr>
          <w:lang w:val="uk-UA"/>
        </w:rPr>
      </w:pPr>
      <w:r w:rsidRPr="005031AE">
        <w:rPr>
          <w:i/>
          <w:lang w:val="uk-UA"/>
        </w:rPr>
        <w:t xml:space="preserve">Головна </w:t>
      </w:r>
      <w:r w:rsidR="005031AE" w:rsidRPr="005031AE">
        <w:rPr>
          <w:i/>
          <w:lang w:val="uk-UA"/>
        </w:rPr>
        <w:t>ціль</w:t>
      </w:r>
      <w:r w:rsidRPr="005031AE">
        <w:rPr>
          <w:lang w:val="uk-UA"/>
        </w:rPr>
        <w:t xml:space="preserve"> - забезпечення стабільного розвитку сільських територійБахмутської міської ОТГ в частині створення умов для виробництва конкурентоспроможної сільськогосподарської продукції та зміцнення її позиції на зовнішніх ринках, створення сприятливих умов для залучення інвестицій у розвиток сільських територій, створення кращих умов для життя і праці на селі.</w:t>
      </w:r>
    </w:p>
    <w:p w:rsidR="008C4918" w:rsidRPr="005031AE" w:rsidRDefault="008C4918" w:rsidP="008C4918">
      <w:pPr>
        <w:tabs>
          <w:tab w:val="left" w:pos="851"/>
        </w:tabs>
        <w:ind w:firstLine="709"/>
        <w:jc w:val="both"/>
        <w:rPr>
          <w:i/>
          <w:lang w:val="uk-UA"/>
        </w:rPr>
      </w:pPr>
      <w:r w:rsidRPr="005031AE">
        <w:rPr>
          <w:i/>
          <w:lang w:val="uk-UA"/>
        </w:rPr>
        <w:t>Основні пріоритети розвитку:</w:t>
      </w:r>
    </w:p>
    <w:p w:rsidR="00943EE9" w:rsidRPr="005031AE" w:rsidRDefault="00943EE9" w:rsidP="00EB2716">
      <w:pPr>
        <w:tabs>
          <w:tab w:val="left" w:pos="993"/>
          <w:tab w:val="left" w:pos="1134"/>
        </w:tabs>
        <w:ind w:firstLine="709"/>
        <w:jc w:val="both"/>
        <w:rPr>
          <w:lang w:val="uk-UA"/>
        </w:rPr>
      </w:pPr>
      <w:r w:rsidRPr="005031AE">
        <w:rPr>
          <w:lang w:val="uk-UA"/>
        </w:rPr>
        <w:t>- розбудова інфраструктури аграрного ринку (розроблення концепції Агропромислового індустріального парку);</w:t>
      </w:r>
    </w:p>
    <w:p w:rsidR="00943EE9" w:rsidRPr="005031AE" w:rsidRDefault="00943EE9" w:rsidP="00EB2716">
      <w:pPr>
        <w:tabs>
          <w:tab w:val="left" w:pos="993"/>
          <w:tab w:val="left" w:pos="1134"/>
        </w:tabs>
        <w:ind w:firstLine="709"/>
        <w:jc w:val="both"/>
        <w:rPr>
          <w:lang w:val="uk-UA"/>
        </w:rPr>
      </w:pPr>
      <w:r w:rsidRPr="005031AE">
        <w:rPr>
          <w:lang w:val="uk-UA"/>
        </w:rPr>
        <w:t>- розвиток мережі сільськогосподарських суб’єктів господарювання, у т.ч. фермерських господарств, сільськогосподарських кооперативів;</w:t>
      </w:r>
    </w:p>
    <w:p w:rsidR="00943EE9" w:rsidRPr="005031AE" w:rsidRDefault="00943EE9" w:rsidP="00EB2716">
      <w:pPr>
        <w:tabs>
          <w:tab w:val="left" w:pos="993"/>
          <w:tab w:val="left" w:pos="1134"/>
        </w:tabs>
        <w:ind w:firstLine="709"/>
        <w:jc w:val="both"/>
        <w:rPr>
          <w:lang w:val="uk-UA"/>
        </w:rPr>
      </w:pPr>
      <w:r w:rsidRPr="005031AE">
        <w:rPr>
          <w:lang w:val="uk-UA"/>
        </w:rPr>
        <w:t>- створення Асоціації фермерів;</w:t>
      </w:r>
    </w:p>
    <w:p w:rsidR="00943EE9" w:rsidRPr="005031AE" w:rsidRDefault="00943EE9" w:rsidP="00EB2716">
      <w:pPr>
        <w:pStyle w:val="a5"/>
        <w:tabs>
          <w:tab w:val="left" w:pos="0"/>
        </w:tabs>
        <w:ind w:left="0" w:firstLine="709"/>
        <w:jc w:val="both"/>
        <w:rPr>
          <w:lang w:val="uk-UA"/>
        </w:rPr>
      </w:pPr>
      <w:r w:rsidRPr="005031AE">
        <w:rPr>
          <w:lang w:val="uk-UA"/>
        </w:rPr>
        <w:t>- сприяння залученню інвестицій міжнародних фінансових установ та країн – партнерів України для реалізації проєктів в агропромисловому комплексі;</w:t>
      </w:r>
    </w:p>
    <w:p w:rsidR="00943EE9" w:rsidRPr="005031AE" w:rsidRDefault="00943EE9" w:rsidP="00EB2716">
      <w:pPr>
        <w:pStyle w:val="a5"/>
        <w:tabs>
          <w:tab w:val="left" w:pos="0"/>
        </w:tabs>
        <w:ind w:left="0" w:firstLine="709"/>
        <w:jc w:val="both"/>
        <w:rPr>
          <w:lang w:val="uk-UA"/>
        </w:rPr>
      </w:pPr>
      <w:r w:rsidRPr="005031AE">
        <w:rPr>
          <w:lang w:val="uk-UA"/>
        </w:rPr>
        <w:t>- організація залучення зацікавлених партнерів до створення нових потужностей з виробництва та переробки сільськогосподарської продукції;</w:t>
      </w:r>
    </w:p>
    <w:p w:rsidR="00943EE9" w:rsidRPr="005031AE" w:rsidRDefault="00943EE9" w:rsidP="00EB2716">
      <w:pPr>
        <w:tabs>
          <w:tab w:val="left" w:pos="993"/>
          <w:tab w:val="left" w:pos="1134"/>
        </w:tabs>
        <w:ind w:firstLine="709"/>
        <w:jc w:val="both"/>
        <w:rPr>
          <w:lang w:val="uk-UA"/>
        </w:rPr>
      </w:pPr>
      <w:r w:rsidRPr="005031AE">
        <w:rPr>
          <w:lang w:val="uk-UA"/>
        </w:rPr>
        <w:t>- забезпечення соціального партнерства між місцевою владою та  роботодавцями у вирішенні соціально-економічних проблем громади;</w:t>
      </w:r>
    </w:p>
    <w:p w:rsidR="00943EE9" w:rsidRPr="005031AE" w:rsidRDefault="00943EE9" w:rsidP="00EB2716">
      <w:pPr>
        <w:tabs>
          <w:tab w:val="left" w:pos="993"/>
          <w:tab w:val="left" w:pos="1134"/>
        </w:tabs>
        <w:ind w:firstLine="709"/>
        <w:jc w:val="both"/>
        <w:rPr>
          <w:lang w:val="uk-UA"/>
        </w:rPr>
      </w:pPr>
      <w:r w:rsidRPr="005031AE">
        <w:rPr>
          <w:lang w:val="uk-UA"/>
        </w:rPr>
        <w:t>-  максимальне впровадження у виробництво найважливіших досягнень науково-технічного прогресу, світового досвіду;</w:t>
      </w:r>
    </w:p>
    <w:p w:rsidR="00943EE9" w:rsidRPr="005031AE" w:rsidRDefault="00943EE9" w:rsidP="00EB2716">
      <w:pPr>
        <w:tabs>
          <w:tab w:val="left" w:pos="993"/>
          <w:tab w:val="left" w:pos="1134"/>
        </w:tabs>
        <w:ind w:firstLine="709"/>
        <w:jc w:val="both"/>
        <w:rPr>
          <w:lang w:val="uk-UA"/>
        </w:rPr>
      </w:pPr>
      <w:r w:rsidRPr="005031AE">
        <w:rPr>
          <w:lang w:val="uk-UA"/>
        </w:rPr>
        <w:t>-  підвищення технологічного рівня сільськогосподарських підприємств шляхом впровадження (переозброєння) сучасного технологічного обладнання, транспорту та прогресивних енергозберігаючих технологій;</w:t>
      </w:r>
    </w:p>
    <w:p w:rsidR="00943EE9" w:rsidRPr="005031AE" w:rsidRDefault="00943EE9" w:rsidP="00EB2716">
      <w:pPr>
        <w:tabs>
          <w:tab w:val="left" w:pos="993"/>
          <w:tab w:val="left" w:pos="1134"/>
        </w:tabs>
        <w:ind w:firstLine="709"/>
        <w:jc w:val="both"/>
        <w:rPr>
          <w:lang w:val="uk-UA"/>
        </w:rPr>
      </w:pPr>
      <w:r w:rsidRPr="005031AE">
        <w:rPr>
          <w:lang w:val="uk-UA"/>
        </w:rPr>
        <w:t>- проведення робіт із знищення та попередження подальшого розповсюдження карантинних рослин на землях сільськогосподарських підприємств;</w:t>
      </w:r>
    </w:p>
    <w:p w:rsidR="00943EE9" w:rsidRPr="005031AE" w:rsidRDefault="00943EE9" w:rsidP="00EB2716">
      <w:pPr>
        <w:tabs>
          <w:tab w:val="left" w:pos="993"/>
          <w:tab w:val="left" w:pos="1134"/>
        </w:tabs>
        <w:ind w:firstLine="709"/>
        <w:jc w:val="both"/>
        <w:rPr>
          <w:lang w:val="uk-UA"/>
        </w:rPr>
      </w:pPr>
      <w:r w:rsidRPr="005031AE">
        <w:rPr>
          <w:lang w:val="uk-UA"/>
        </w:rPr>
        <w:t>- впровадження у виробництво елементів науково-обґрунтованої системи землеробства, енергозберігаючих і екологобезпечних технологій обробітку ґрунтів і посівів;</w:t>
      </w:r>
    </w:p>
    <w:p w:rsidR="00943EE9" w:rsidRPr="005031AE" w:rsidRDefault="00943EE9" w:rsidP="00EB2716">
      <w:pPr>
        <w:tabs>
          <w:tab w:val="left" w:pos="993"/>
          <w:tab w:val="left" w:pos="1134"/>
        </w:tabs>
        <w:ind w:firstLine="709"/>
        <w:jc w:val="both"/>
        <w:rPr>
          <w:lang w:val="uk-UA"/>
        </w:rPr>
      </w:pPr>
      <w:r w:rsidRPr="005031AE">
        <w:rPr>
          <w:lang w:val="uk-UA"/>
        </w:rPr>
        <w:t>- проведення робіт з інтегрованого захисту рослин;</w:t>
      </w:r>
    </w:p>
    <w:p w:rsidR="008C4918" w:rsidRPr="005031AE" w:rsidRDefault="00943EE9" w:rsidP="00EB2716">
      <w:pPr>
        <w:ind w:firstLine="709"/>
        <w:jc w:val="both"/>
        <w:rPr>
          <w:lang w:val="uk-UA"/>
        </w:rPr>
      </w:pPr>
      <w:r w:rsidRPr="005031AE">
        <w:rPr>
          <w:lang w:val="uk-UA"/>
        </w:rPr>
        <w:t>- організація, проведення та участь суб’єктів господарювання агропромислового комплексу громади у міських, регіональних, міжрегіональних, національних, міжнародних виставково-ярмаркових, інвестиційних заходах, бізнес-форумах, семінарах, конгресах тощо. </w:t>
      </w:r>
    </w:p>
    <w:p w:rsidR="00943EE9" w:rsidRPr="005031AE" w:rsidRDefault="00943EE9" w:rsidP="00943EE9">
      <w:pPr>
        <w:ind w:firstLine="709"/>
        <w:rPr>
          <w:rFonts w:eastAsia="Arial,Bold"/>
          <w:b/>
          <w:bCs/>
          <w:highlight w:val="yellow"/>
          <w:lang w:val="uk-UA"/>
        </w:rPr>
      </w:pPr>
    </w:p>
    <w:p w:rsidR="008C41DD" w:rsidRPr="005031AE" w:rsidRDefault="008C41DD" w:rsidP="008C41DD">
      <w:pPr>
        <w:ind w:firstLine="709"/>
        <w:rPr>
          <w:rFonts w:eastAsia="Arial,Bold"/>
          <w:b/>
          <w:bCs/>
          <w:lang w:val="uk-UA"/>
        </w:rPr>
      </w:pPr>
      <w:r w:rsidRPr="005031AE">
        <w:rPr>
          <w:rFonts w:eastAsia="Arial,Bold"/>
          <w:b/>
          <w:bCs/>
          <w:lang w:val="uk-UA"/>
        </w:rPr>
        <w:t>Розвиток земельних відносин.</w:t>
      </w:r>
    </w:p>
    <w:p w:rsidR="008C41DD" w:rsidRPr="005031AE" w:rsidRDefault="008C41DD" w:rsidP="008C41DD">
      <w:pPr>
        <w:ind w:firstLine="709"/>
        <w:jc w:val="both"/>
        <w:rPr>
          <w:rFonts w:eastAsia="Arial,Bold"/>
          <w:bCs/>
          <w:lang w:val="uk-UA"/>
        </w:rPr>
      </w:pPr>
      <w:r w:rsidRPr="005031AE">
        <w:rPr>
          <w:i/>
          <w:lang w:val="uk-UA"/>
        </w:rPr>
        <w:t>Головна ціль</w:t>
      </w:r>
      <w:r w:rsidRPr="005031AE">
        <w:rPr>
          <w:lang w:val="uk-UA"/>
        </w:rPr>
        <w:t xml:space="preserve"> – реалізація державної політики в сфері регулювання земельних відносин, подальше проведення земельної реформи, забезпечення ефективного та раціонального використання та підвищення цінності земельних ресурсів.</w:t>
      </w:r>
    </w:p>
    <w:p w:rsidR="008C41DD" w:rsidRPr="005031AE" w:rsidRDefault="008C41DD" w:rsidP="008C41DD">
      <w:pPr>
        <w:ind w:firstLine="709"/>
        <w:jc w:val="both"/>
        <w:rPr>
          <w:i/>
          <w:lang w:val="uk-UA"/>
        </w:rPr>
      </w:pPr>
      <w:r w:rsidRPr="005031AE">
        <w:rPr>
          <w:i/>
          <w:lang w:val="uk-UA"/>
        </w:rPr>
        <w:t>Основні пріоритети розвитку:</w:t>
      </w:r>
    </w:p>
    <w:p w:rsidR="008C41DD" w:rsidRPr="005031AE" w:rsidRDefault="008C41DD" w:rsidP="008C41DD">
      <w:pPr>
        <w:numPr>
          <w:ilvl w:val="0"/>
          <w:numId w:val="12"/>
        </w:numPr>
        <w:tabs>
          <w:tab w:val="left" w:pos="993"/>
        </w:tabs>
        <w:ind w:left="0" w:firstLine="709"/>
        <w:jc w:val="both"/>
        <w:rPr>
          <w:lang w:val="uk-UA"/>
        </w:rPr>
      </w:pPr>
      <w:r w:rsidRPr="005031AE">
        <w:rPr>
          <w:lang w:val="uk-UA"/>
        </w:rPr>
        <w:t>виключення  земель з природно-заповідного фонду та передачею їх  в оренду  для виробництва  сільськогосподарської продукції, тощо;</w:t>
      </w:r>
    </w:p>
    <w:p w:rsidR="008C41DD" w:rsidRPr="005031AE" w:rsidRDefault="008C41DD" w:rsidP="008C41DD">
      <w:pPr>
        <w:numPr>
          <w:ilvl w:val="0"/>
          <w:numId w:val="12"/>
        </w:numPr>
        <w:tabs>
          <w:tab w:val="left" w:pos="993"/>
        </w:tabs>
        <w:ind w:left="0" w:firstLine="709"/>
        <w:jc w:val="both"/>
        <w:rPr>
          <w:i/>
          <w:lang w:val="uk-UA"/>
        </w:rPr>
      </w:pPr>
      <w:r w:rsidRPr="005031AE">
        <w:rPr>
          <w:lang w:val="uk-UA"/>
        </w:rPr>
        <w:t>проведення інвентаризації земель для встановлення місця  розташування об'єктів, меж земельних ділянок, виявлення земель, що не використовуються, використовуються не раціонально, або не за цільовим призначенням;</w:t>
      </w:r>
    </w:p>
    <w:p w:rsidR="008C41DD" w:rsidRPr="005031AE" w:rsidRDefault="008C41DD" w:rsidP="008C41DD">
      <w:pPr>
        <w:numPr>
          <w:ilvl w:val="0"/>
          <w:numId w:val="12"/>
        </w:numPr>
        <w:tabs>
          <w:tab w:val="left" w:pos="993"/>
        </w:tabs>
        <w:ind w:left="0" w:firstLine="709"/>
        <w:jc w:val="both"/>
        <w:rPr>
          <w:rFonts w:eastAsia="Arial,Bold"/>
          <w:bCs/>
          <w:lang w:val="uk-UA"/>
        </w:rPr>
      </w:pPr>
      <w:r w:rsidRPr="005031AE">
        <w:rPr>
          <w:lang w:val="uk-UA"/>
        </w:rPr>
        <w:t xml:space="preserve">підготовка, організація та проведення земельних торгів у формі аукціону по 4 земельним ділянкам; </w:t>
      </w:r>
    </w:p>
    <w:p w:rsidR="008C41DD" w:rsidRPr="005031AE" w:rsidRDefault="008C41DD" w:rsidP="008C41DD">
      <w:pPr>
        <w:numPr>
          <w:ilvl w:val="0"/>
          <w:numId w:val="12"/>
        </w:numPr>
        <w:tabs>
          <w:tab w:val="left" w:pos="993"/>
        </w:tabs>
        <w:ind w:left="0" w:firstLine="709"/>
        <w:jc w:val="both"/>
        <w:rPr>
          <w:rFonts w:eastAsia="Arial,Bold"/>
          <w:bCs/>
          <w:lang w:val="uk-UA"/>
        </w:rPr>
      </w:pPr>
      <w:r w:rsidRPr="005031AE">
        <w:rPr>
          <w:lang w:val="uk-UA"/>
        </w:rPr>
        <w:t>встановлення межі прибережної захисної смуги вздовж водного об'єктуна балці Земчин Яр, басейну річки Бахмутка;</w:t>
      </w:r>
    </w:p>
    <w:p w:rsidR="008C41DD" w:rsidRPr="005031AE" w:rsidRDefault="008C41DD" w:rsidP="008C41DD">
      <w:pPr>
        <w:numPr>
          <w:ilvl w:val="0"/>
          <w:numId w:val="12"/>
        </w:numPr>
        <w:tabs>
          <w:tab w:val="left" w:pos="993"/>
        </w:tabs>
        <w:ind w:left="0" w:firstLine="709"/>
        <w:jc w:val="both"/>
        <w:rPr>
          <w:rFonts w:eastAsia="Arial,Bold"/>
          <w:bCs/>
          <w:lang w:val="uk-UA"/>
        </w:rPr>
      </w:pPr>
      <w:r w:rsidRPr="005031AE">
        <w:rPr>
          <w:lang w:val="uk-UA"/>
        </w:rPr>
        <w:t>виготовлення експертних грошових оцінок щодо продажу земельних ділянок, на яких розташовані об'єкти нерухомості.</w:t>
      </w:r>
    </w:p>
    <w:p w:rsidR="008C41DD" w:rsidRPr="005031AE" w:rsidRDefault="008C41DD" w:rsidP="00047031">
      <w:pPr>
        <w:tabs>
          <w:tab w:val="left" w:pos="993"/>
        </w:tabs>
        <w:ind w:left="709"/>
        <w:jc w:val="both"/>
        <w:rPr>
          <w:rFonts w:eastAsia="Arial,Bold"/>
          <w:bCs/>
          <w:lang w:val="uk-UA"/>
        </w:rPr>
      </w:pPr>
    </w:p>
    <w:p w:rsidR="008C41DD" w:rsidRPr="005031AE" w:rsidRDefault="008C41DD" w:rsidP="008C41DD">
      <w:pPr>
        <w:ind w:firstLine="709"/>
        <w:jc w:val="both"/>
        <w:rPr>
          <w:rFonts w:eastAsia="Arial,Bold"/>
          <w:b/>
          <w:bCs/>
          <w:lang w:val="uk-UA"/>
        </w:rPr>
      </w:pPr>
      <w:r w:rsidRPr="005031AE">
        <w:rPr>
          <w:rFonts w:eastAsia="Arial,Bold"/>
          <w:b/>
          <w:bCs/>
          <w:lang w:val="uk-UA"/>
        </w:rPr>
        <w:t>Управління об’єктами комунальної власності.</w:t>
      </w:r>
    </w:p>
    <w:p w:rsidR="008C41DD" w:rsidRPr="005031AE" w:rsidRDefault="008C41DD" w:rsidP="00047031">
      <w:pPr>
        <w:pStyle w:val="af"/>
        <w:spacing w:after="0"/>
        <w:ind w:firstLine="708"/>
        <w:jc w:val="both"/>
        <w:rPr>
          <w:rFonts w:ascii="Times New Roman" w:hAnsi="Times New Roman"/>
          <w:sz w:val="24"/>
          <w:szCs w:val="24"/>
          <w:lang w:val="uk-UA"/>
        </w:rPr>
      </w:pPr>
      <w:r w:rsidRPr="005031AE">
        <w:rPr>
          <w:rFonts w:ascii="Times New Roman" w:hAnsi="Times New Roman"/>
          <w:i/>
          <w:sz w:val="24"/>
          <w:szCs w:val="24"/>
          <w:lang w:val="uk-UA"/>
        </w:rPr>
        <w:t>Головна ціль</w:t>
      </w:r>
      <w:r w:rsidRPr="005031AE">
        <w:rPr>
          <w:rFonts w:ascii="Times New Roman" w:hAnsi="Times New Roman"/>
          <w:sz w:val="24"/>
          <w:szCs w:val="24"/>
          <w:lang w:val="uk-UA"/>
        </w:rPr>
        <w:t xml:space="preserve"> – виконання заходів щодо дотримання норм чинного законодавства по документальному оформленню прав власності і користування, підвищення ефективності використання  майна  комунальної власності Бахмутської міської об’єднаної територіальної громади, створенню належних організаційних фінансових і матеріально-технічних умов для реалізації власником своїх повноважень по управлінню і розпорядженню об'єктами комунальної власності територіальної громади.</w:t>
      </w:r>
    </w:p>
    <w:p w:rsidR="008C41DD" w:rsidRPr="005031AE" w:rsidRDefault="008C41DD" w:rsidP="008C41DD">
      <w:pPr>
        <w:ind w:firstLine="709"/>
        <w:jc w:val="both"/>
        <w:rPr>
          <w:i/>
          <w:lang w:val="uk-UA"/>
        </w:rPr>
      </w:pPr>
      <w:r w:rsidRPr="005031AE">
        <w:rPr>
          <w:i/>
          <w:lang w:val="uk-UA"/>
        </w:rPr>
        <w:t>Основні пріоритети розвитку:</w:t>
      </w:r>
    </w:p>
    <w:p w:rsidR="008C41DD" w:rsidRPr="005031AE" w:rsidRDefault="008C41DD" w:rsidP="00047031">
      <w:pPr>
        <w:pStyle w:val="a5"/>
        <w:numPr>
          <w:ilvl w:val="0"/>
          <w:numId w:val="30"/>
        </w:numPr>
        <w:tabs>
          <w:tab w:val="left" w:pos="993"/>
        </w:tabs>
        <w:ind w:left="0" w:firstLine="709"/>
        <w:jc w:val="both"/>
        <w:rPr>
          <w:lang w:val="uk-UA"/>
        </w:rPr>
      </w:pPr>
      <w:r w:rsidRPr="005031AE">
        <w:rPr>
          <w:lang w:val="uk-UA"/>
        </w:rPr>
        <w:t xml:space="preserve">проведення роботи щодо </w:t>
      </w:r>
      <w:r w:rsidRPr="005031AE">
        <w:rPr>
          <w:spacing w:val="-2"/>
          <w:lang w:val="uk-UA"/>
        </w:rPr>
        <w:t xml:space="preserve">набуття територіальною громадою </w:t>
      </w:r>
      <w:r w:rsidRPr="005031AE">
        <w:rPr>
          <w:spacing w:val="1"/>
          <w:lang w:val="uk-UA"/>
        </w:rPr>
        <w:t>права комунальної власності на безхазяйне майно орієнтовно на 4 об’єкти</w:t>
      </w:r>
      <w:r w:rsidR="00047031" w:rsidRPr="005031AE">
        <w:rPr>
          <w:spacing w:val="1"/>
          <w:lang w:val="uk-UA"/>
        </w:rPr>
        <w:t>;</w:t>
      </w:r>
    </w:p>
    <w:p w:rsidR="008C41DD" w:rsidRPr="005031AE" w:rsidRDefault="008C41DD" w:rsidP="00047031">
      <w:pPr>
        <w:pStyle w:val="a5"/>
        <w:numPr>
          <w:ilvl w:val="0"/>
          <w:numId w:val="30"/>
        </w:numPr>
        <w:tabs>
          <w:tab w:val="left" w:pos="993"/>
        </w:tabs>
        <w:ind w:left="0" w:firstLine="709"/>
        <w:jc w:val="both"/>
        <w:rPr>
          <w:spacing w:val="6"/>
          <w:lang w:val="uk-UA"/>
        </w:rPr>
      </w:pPr>
      <w:r w:rsidRPr="005031AE">
        <w:rPr>
          <w:lang w:val="uk-UA"/>
        </w:rPr>
        <w:t>організація роботи щодо технічної інвентаризації та в</w:t>
      </w:r>
      <w:r w:rsidRPr="005031AE">
        <w:rPr>
          <w:spacing w:val="6"/>
          <w:lang w:val="uk-UA"/>
        </w:rPr>
        <w:t>иготовленню технічної документації на нерухоме  майно та подання документів для проведення державної реєстрації набуття права власності територіальної громади на 23 об’</w:t>
      </w:r>
      <w:r w:rsidR="00047031" w:rsidRPr="005031AE">
        <w:rPr>
          <w:spacing w:val="6"/>
          <w:lang w:val="uk-UA"/>
        </w:rPr>
        <w:t>єкти;</w:t>
      </w:r>
    </w:p>
    <w:p w:rsidR="008C41DD" w:rsidRPr="005031AE" w:rsidRDefault="008C41DD" w:rsidP="00047031">
      <w:pPr>
        <w:pStyle w:val="a5"/>
        <w:numPr>
          <w:ilvl w:val="0"/>
          <w:numId w:val="30"/>
        </w:numPr>
        <w:tabs>
          <w:tab w:val="left" w:pos="993"/>
        </w:tabs>
        <w:ind w:left="0" w:firstLine="709"/>
        <w:jc w:val="both"/>
        <w:rPr>
          <w:lang w:val="uk-UA"/>
        </w:rPr>
      </w:pPr>
      <w:r w:rsidRPr="005031AE">
        <w:rPr>
          <w:lang w:val="uk-UA"/>
        </w:rPr>
        <w:t>підготовка  матеріалів для участі у судових справах, пов’язаних з договірними відносинами,</w:t>
      </w:r>
      <w:r w:rsidRPr="005031AE">
        <w:rPr>
          <w:spacing w:val="-2"/>
          <w:lang w:val="uk-UA"/>
        </w:rPr>
        <w:t xml:space="preserve">набуття територіальною громадою </w:t>
      </w:r>
      <w:r w:rsidRPr="005031AE">
        <w:rPr>
          <w:spacing w:val="1"/>
          <w:lang w:val="uk-UA"/>
        </w:rPr>
        <w:t>права комунальної власності на безхазяйне майно (орієнтовно 6 справ)</w:t>
      </w:r>
      <w:r w:rsidR="00047031" w:rsidRPr="005031AE">
        <w:rPr>
          <w:spacing w:val="1"/>
          <w:lang w:val="uk-UA"/>
        </w:rPr>
        <w:t>;</w:t>
      </w:r>
    </w:p>
    <w:p w:rsidR="008C41DD" w:rsidRPr="005031AE" w:rsidRDefault="008C41DD" w:rsidP="00047031">
      <w:pPr>
        <w:pStyle w:val="a5"/>
        <w:numPr>
          <w:ilvl w:val="0"/>
          <w:numId w:val="30"/>
        </w:numPr>
        <w:tabs>
          <w:tab w:val="left" w:pos="993"/>
        </w:tabs>
        <w:ind w:left="0" w:firstLine="709"/>
        <w:jc w:val="both"/>
        <w:rPr>
          <w:lang w:val="uk-UA"/>
        </w:rPr>
      </w:pPr>
      <w:r w:rsidRPr="005031AE">
        <w:rPr>
          <w:lang w:val="uk-UA"/>
        </w:rPr>
        <w:t>передача в оренду  об’єктів  права комунальної власності  територіальної громади (формування Переліків об’єктів, щодо яких прийняте рішення про передачу в оренду на аукціоні, або без проведення аукціону, проведення  електронних аукціонів)</w:t>
      </w:r>
      <w:r w:rsidR="00047031" w:rsidRPr="005031AE">
        <w:rPr>
          <w:lang w:val="uk-UA"/>
        </w:rPr>
        <w:t>;</w:t>
      </w:r>
    </w:p>
    <w:p w:rsidR="008C41DD" w:rsidRPr="005031AE" w:rsidRDefault="008C41DD" w:rsidP="00047031">
      <w:pPr>
        <w:pStyle w:val="a5"/>
        <w:numPr>
          <w:ilvl w:val="0"/>
          <w:numId w:val="30"/>
        </w:numPr>
        <w:tabs>
          <w:tab w:val="left" w:pos="993"/>
        </w:tabs>
        <w:ind w:left="0" w:firstLine="709"/>
        <w:jc w:val="both"/>
        <w:rPr>
          <w:lang w:val="uk-UA"/>
        </w:rPr>
      </w:pPr>
      <w:r w:rsidRPr="005031AE">
        <w:rPr>
          <w:lang w:val="uk-UA"/>
        </w:rPr>
        <w:t>проведення  приватизації, відчуження   об’єктів  права комунальної власності Бахмутської міської об’єднаної територіальної громади</w:t>
      </w:r>
      <w:r w:rsidR="00047031" w:rsidRPr="005031AE">
        <w:rPr>
          <w:lang w:val="uk-UA"/>
        </w:rPr>
        <w:t>;</w:t>
      </w:r>
    </w:p>
    <w:p w:rsidR="008C41DD" w:rsidRPr="005031AE" w:rsidRDefault="008C41DD" w:rsidP="00047031">
      <w:pPr>
        <w:pStyle w:val="a5"/>
        <w:numPr>
          <w:ilvl w:val="0"/>
          <w:numId w:val="30"/>
        </w:numPr>
        <w:tabs>
          <w:tab w:val="left" w:pos="993"/>
        </w:tabs>
        <w:ind w:left="0" w:firstLine="709"/>
        <w:jc w:val="both"/>
        <w:rPr>
          <w:lang w:val="uk-UA"/>
        </w:rPr>
      </w:pPr>
      <w:r w:rsidRPr="005031AE">
        <w:rPr>
          <w:lang w:val="uk-UA"/>
        </w:rPr>
        <w:t>проведення незалежної оцінки майна та рецензування звітів про оцінку майна комунальної власності територіальної громади у тому числі, яке приймається  у комунальн</w:t>
      </w:r>
      <w:r w:rsidR="00047031" w:rsidRPr="005031AE">
        <w:rPr>
          <w:lang w:val="uk-UA"/>
        </w:rPr>
        <w:t>у власність як безхазяйне майно;</w:t>
      </w:r>
    </w:p>
    <w:p w:rsidR="008C41DD" w:rsidRPr="005031AE" w:rsidRDefault="008C41DD" w:rsidP="00047031">
      <w:pPr>
        <w:pStyle w:val="a5"/>
        <w:numPr>
          <w:ilvl w:val="0"/>
          <w:numId w:val="30"/>
        </w:numPr>
        <w:tabs>
          <w:tab w:val="left" w:pos="0"/>
          <w:tab w:val="left" w:pos="993"/>
        </w:tabs>
        <w:ind w:left="0" w:firstLine="709"/>
        <w:jc w:val="both"/>
        <w:rPr>
          <w:lang w:val="uk-UA"/>
        </w:rPr>
      </w:pPr>
      <w:r w:rsidRPr="005031AE">
        <w:rPr>
          <w:lang w:val="uk-UA"/>
        </w:rPr>
        <w:t>прийняття (безоплатно) у комунальну власність майна.</w:t>
      </w:r>
    </w:p>
    <w:p w:rsidR="008C41DD" w:rsidRPr="005031AE" w:rsidRDefault="008C41DD" w:rsidP="008C41DD">
      <w:pPr>
        <w:ind w:firstLine="709"/>
        <w:rPr>
          <w:b/>
          <w:lang w:val="uk-UA"/>
        </w:rPr>
      </w:pPr>
    </w:p>
    <w:p w:rsidR="008C4918" w:rsidRPr="005031AE" w:rsidRDefault="008C4918" w:rsidP="008C4918">
      <w:pPr>
        <w:ind w:firstLine="709"/>
        <w:jc w:val="both"/>
        <w:rPr>
          <w:rFonts w:eastAsia="Arial,Bold"/>
          <w:b/>
          <w:bCs/>
          <w:lang w:val="uk-UA"/>
        </w:rPr>
      </w:pPr>
      <w:r w:rsidRPr="005031AE">
        <w:rPr>
          <w:rFonts w:eastAsia="Arial,Bold"/>
          <w:b/>
          <w:bCs/>
          <w:lang w:val="uk-UA"/>
        </w:rPr>
        <w:t>Розвиток зовнішньоекономічної діяльності, міжнародної і міжрегіональної співпраці.</w:t>
      </w:r>
    </w:p>
    <w:p w:rsidR="00434A50" w:rsidRPr="005031AE" w:rsidRDefault="00434A50" w:rsidP="00434A50">
      <w:pPr>
        <w:ind w:firstLine="709"/>
        <w:jc w:val="both"/>
        <w:rPr>
          <w:color w:val="000000"/>
          <w:lang w:val="uk-UA"/>
        </w:rPr>
      </w:pPr>
      <w:r w:rsidRPr="005031AE">
        <w:rPr>
          <w:rFonts w:eastAsia="Arial,Bold"/>
          <w:bCs/>
          <w:i/>
          <w:lang w:val="uk-UA"/>
        </w:rPr>
        <w:t xml:space="preserve">Головна </w:t>
      </w:r>
      <w:r w:rsidR="00124E49" w:rsidRPr="005031AE">
        <w:rPr>
          <w:rFonts w:eastAsia="Arial,Bold"/>
          <w:bCs/>
          <w:i/>
          <w:lang w:val="uk-UA"/>
        </w:rPr>
        <w:t>ціль</w:t>
      </w:r>
      <w:r w:rsidRPr="005031AE">
        <w:rPr>
          <w:rFonts w:eastAsia="Arial,Bold"/>
          <w:bCs/>
          <w:lang w:val="uk-UA"/>
        </w:rPr>
        <w:t xml:space="preserve"> – </w:t>
      </w:r>
      <w:r w:rsidRPr="005031AE">
        <w:rPr>
          <w:color w:val="000000"/>
          <w:lang w:val="uk-UA"/>
        </w:rPr>
        <w:t xml:space="preserve">подальший розвиток та розширення міжнародного співробітництва в усіх сферах </w:t>
      </w:r>
      <w:r w:rsidRPr="005031AE">
        <w:rPr>
          <w:lang w:val="uk-UA"/>
        </w:rPr>
        <w:t>життєдіяльності громади</w:t>
      </w:r>
      <w:r w:rsidRPr="005031AE">
        <w:rPr>
          <w:color w:val="000000"/>
          <w:lang w:val="uk-UA"/>
        </w:rPr>
        <w:t xml:space="preserve">, а також сприяння подальшому просуванню/підвищенню </w:t>
      </w:r>
      <w:r w:rsidRPr="005031AE">
        <w:rPr>
          <w:lang w:val="uk-UA"/>
        </w:rPr>
        <w:t>на національному та міжнародному рівнях</w:t>
      </w:r>
      <w:r w:rsidRPr="005031AE">
        <w:rPr>
          <w:color w:val="000000"/>
          <w:lang w:val="uk-UA"/>
        </w:rPr>
        <w:t xml:space="preserve"> авторитету та суспільно-значущого потенціалу Бахмутської міської об’єднаної територіальної громади. </w:t>
      </w:r>
    </w:p>
    <w:p w:rsidR="00434A50" w:rsidRPr="005031AE" w:rsidRDefault="00434A50" w:rsidP="00434A50">
      <w:pPr>
        <w:keepNext/>
        <w:ind w:firstLine="709"/>
        <w:jc w:val="both"/>
        <w:rPr>
          <w:bCs/>
          <w:i/>
          <w:color w:val="000000"/>
          <w:spacing w:val="1"/>
          <w:lang w:val="uk-UA"/>
        </w:rPr>
      </w:pPr>
      <w:r w:rsidRPr="005031AE">
        <w:rPr>
          <w:bCs/>
          <w:i/>
          <w:color w:val="000000"/>
          <w:spacing w:val="1"/>
          <w:lang w:val="uk-UA"/>
        </w:rPr>
        <w:t>Основні пріоритети розвитку:</w:t>
      </w:r>
    </w:p>
    <w:p w:rsidR="00434A50" w:rsidRPr="005031AE" w:rsidRDefault="00434A50" w:rsidP="001B0A47">
      <w:pPr>
        <w:numPr>
          <w:ilvl w:val="0"/>
          <w:numId w:val="36"/>
        </w:numPr>
        <w:tabs>
          <w:tab w:val="left" w:pos="993"/>
        </w:tabs>
        <w:ind w:left="0" w:firstLine="709"/>
        <w:jc w:val="both"/>
        <w:rPr>
          <w:rStyle w:val="rvts6"/>
          <w:rFonts w:eastAsia="Calibri"/>
          <w:lang w:val="uk-UA"/>
        </w:rPr>
      </w:pPr>
      <w:r w:rsidRPr="005031AE">
        <w:rPr>
          <w:rStyle w:val="rvts6"/>
          <w:rFonts w:eastAsia="Calibri"/>
          <w:lang w:val="uk-UA"/>
        </w:rPr>
        <w:t>забезпечення сталого розвитку міжнародного співробітництва Бахмутської міської ОТГ;</w:t>
      </w:r>
    </w:p>
    <w:p w:rsidR="00434A50" w:rsidRPr="005031AE" w:rsidRDefault="00434A50" w:rsidP="001B0A47">
      <w:pPr>
        <w:numPr>
          <w:ilvl w:val="0"/>
          <w:numId w:val="36"/>
        </w:numPr>
        <w:tabs>
          <w:tab w:val="left" w:pos="993"/>
        </w:tabs>
        <w:ind w:left="0" w:firstLine="709"/>
        <w:jc w:val="both"/>
        <w:rPr>
          <w:rStyle w:val="rvts6"/>
          <w:rFonts w:eastAsia="Calibri"/>
          <w:lang w:val="uk-UA"/>
        </w:rPr>
      </w:pPr>
      <w:r w:rsidRPr="005031AE">
        <w:rPr>
          <w:rStyle w:val="rvts6"/>
          <w:rFonts w:eastAsia="Calibri"/>
          <w:lang w:val="uk-UA"/>
        </w:rPr>
        <w:lastRenderedPageBreak/>
        <w:t>розширення мережі, подальший розвиток побратимських і партнерських відносин громади з муніципалітетами зарубіжних міст, реалізація спільних проєктів, сприяння обміну передовим досвідом у сфері місцевого самоврядування та функціонування міської інфраструктури;</w:t>
      </w:r>
    </w:p>
    <w:p w:rsidR="00434A50" w:rsidRPr="005031AE" w:rsidRDefault="00434A50" w:rsidP="001B0A47">
      <w:pPr>
        <w:numPr>
          <w:ilvl w:val="0"/>
          <w:numId w:val="36"/>
        </w:numPr>
        <w:tabs>
          <w:tab w:val="left" w:pos="993"/>
        </w:tabs>
        <w:ind w:left="0" w:firstLine="709"/>
        <w:jc w:val="both"/>
        <w:rPr>
          <w:rStyle w:val="rvts6"/>
          <w:rFonts w:eastAsia="Calibri"/>
          <w:lang w:val="uk-UA"/>
        </w:rPr>
      </w:pPr>
      <w:r w:rsidRPr="005031AE">
        <w:rPr>
          <w:rStyle w:val="rvts6"/>
          <w:rFonts w:eastAsia="Calibri"/>
          <w:lang w:val="uk-UA"/>
        </w:rPr>
        <w:t xml:space="preserve">співпраця та взаємодія з дипломатичними представництвами </w:t>
      </w:r>
      <w:r w:rsidRPr="005031AE">
        <w:rPr>
          <w:rStyle w:val="rvts6"/>
          <w:rFonts w:eastAsia="Calibri"/>
          <w:lang w:val="uk-UA"/>
        </w:rPr>
        <w:br/>
        <w:t>та консульськими установами іноземних держав в Україні;</w:t>
      </w:r>
    </w:p>
    <w:p w:rsidR="00434A50" w:rsidRPr="005031AE" w:rsidRDefault="00434A50" w:rsidP="001B0A47">
      <w:pPr>
        <w:numPr>
          <w:ilvl w:val="0"/>
          <w:numId w:val="36"/>
        </w:numPr>
        <w:tabs>
          <w:tab w:val="left" w:pos="993"/>
        </w:tabs>
        <w:ind w:left="0" w:firstLine="709"/>
        <w:jc w:val="both"/>
        <w:rPr>
          <w:rStyle w:val="rvts6"/>
          <w:rFonts w:eastAsia="Calibri"/>
          <w:lang w:val="uk-UA"/>
        </w:rPr>
      </w:pPr>
      <w:r w:rsidRPr="005031AE">
        <w:rPr>
          <w:rStyle w:val="rvts6"/>
          <w:rFonts w:eastAsia="Calibri"/>
          <w:lang w:val="uk-UA"/>
        </w:rPr>
        <w:t>сприяння розширенню присутності в громаді представництв іноземних суб’єктів господарювання;</w:t>
      </w:r>
    </w:p>
    <w:p w:rsidR="00434A50" w:rsidRPr="005031AE" w:rsidRDefault="00434A50" w:rsidP="001B0A47">
      <w:pPr>
        <w:numPr>
          <w:ilvl w:val="0"/>
          <w:numId w:val="36"/>
        </w:numPr>
        <w:tabs>
          <w:tab w:val="left" w:pos="993"/>
        </w:tabs>
        <w:ind w:left="0" w:firstLine="709"/>
        <w:jc w:val="both"/>
        <w:rPr>
          <w:rFonts w:eastAsia="Arial,Bold"/>
          <w:bCs/>
          <w:lang w:val="uk-UA"/>
        </w:rPr>
      </w:pPr>
      <w:r w:rsidRPr="005031AE">
        <w:rPr>
          <w:rFonts w:eastAsia="Arial,Bold"/>
          <w:bCs/>
          <w:lang w:val="uk-UA"/>
        </w:rPr>
        <w:t>ефективне використання потенціалу взаємозв’язків з іноземними країнами;</w:t>
      </w:r>
    </w:p>
    <w:p w:rsidR="00434A50" w:rsidRPr="005031AE" w:rsidRDefault="00434A50" w:rsidP="001B0A47">
      <w:pPr>
        <w:numPr>
          <w:ilvl w:val="0"/>
          <w:numId w:val="36"/>
        </w:numPr>
        <w:tabs>
          <w:tab w:val="left" w:pos="993"/>
        </w:tabs>
        <w:ind w:left="0" w:firstLine="709"/>
        <w:jc w:val="both"/>
        <w:rPr>
          <w:lang w:val="uk-UA"/>
        </w:rPr>
      </w:pPr>
      <w:r w:rsidRPr="005031AE">
        <w:rPr>
          <w:lang w:val="uk-UA"/>
        </w:rPr>
        <w:t>активізація пошуку міжнародних агенцій та фінансових установ для подальшої співпраці;</w:t>
      </w:r>
    </w:p>
    <w:p w:rsidR="00434A50" w:rsidRPr="005031AE" w:rsidRDefault="00434A50" w:rsidP="001B0A47">
      <w:pPr>
        <w:numPr>
          <w:ilvl w:val="0"/>
          <w:numId w:val="36"/>
        </w:numPr>
        <w:tabs>
          <w:tab w:val="left" w:pos="993"/>
        </w:tabs>
        <w:ind w:left="0" w:firstLine="709"/>
        <w:jc w:val="both"/>
        <w:rPr>
          <w:lang w:val="uk-UA"/>
        </w:rPr>
      </w:pPr>
      <w:r w:rsidRPr="005031AE">
        <w:rPr>
          <w:lang w:val="uk-UA"/>
        </w:rPr>
        <w:t>посилення ролі громади в процесі підготовки та реалізації проєктів на стадії їх ініціювання та під час залучення міжнародної допомоги;</w:t>
      </w:r>
    </w:p>
    <w:p w:rsidR="00434A50" w:rsidRPr="005031AE" w:rsidRDefault="00434A50" w:rsidP="001B0A47">
      <w:pPr>
        <w:numPr>
          <w:ilvl w:val="0"/>
          <w:numId w:val="36"/>
        </w:numPr>
        <w:tabs>
          <w:tab w:val="left" w:pos="993"/>
        </w:tabs>
        <w:ind w:left="0" w:firstLine="709"/>
        <w:jc w:val="both"/>
        <w:rPr>
          <w:lang w:val="uk-UA"/>
        </w:rPr>
      </w:pPr>
      <w:r w:rsidRPr="005031AE">
        <w:rPr>
          <w:lang w:val="uk-UA"/>
        </w:rPr>
        <w:t>реалізація інфраструктурних проєктів за підтримки міжнародних фінансових організацій, банківських установ, агенцій, компаній, корпорацій, асоціацій з міжнародного співробітництва і розвитку, міжнародних організацій та інших іноземних суб’єктів;</w:t>
      </w:r>
    </w:p>
    <w:p w:rsidR="00434A50" w:rsidRPr="005031AE" w:rsidRDefault="00434A50" w:rsidP="001B0A47">
      <w:pPr>
        <w:numPr>
          <w:ilvl w:val="0"/>
          <w:numId w:val="36"/>
        </w:numPr>
        <w:tabs>
          <w:tab w:val="left" w:pos="993"/>
        </w:tabs>
        <w:ind w:left="0" w:firstLine="709"/>
        <w:jc w:val="both"/>
        <w:rPr>
          <w:lang w:val="uk-UA"/>
        </w:rPr>
      </w:pPr>
      <w:r w:rsidRPr="005031AE">
        <w:rPr>
          <w:lang w:val="uk-UA"/>
        </w:rPr>
        <w:t>підтримка експортного потенціалу підприємств та стимулювання  до виходу на нові зовнішні ринки збуту;</w:t>
      </w:r>
    </w:p>
    <w:p w:rsidR="00434A50" w:rsidRPr="005031AE" w:rsidRDefault="00434A50" w:rsidP="001B0A47">
      <w:pPr>
        <w:numPr>
          <w:ilvl w:val="0"/>
          <w:numId w:val="36"/>
        </w:numPr>
        <w:tabs>
          <w:tab w:val="left" w:pos="993"/>
        </w:tabs>
        <w:ind w:left="0" w:firstLine="709"/>
        <w:jc w:val="both"/>
        <w:rPr>
          <w:lang w:val="uk-UA"/>
        </w:rPr>
      </w:pPr>
      <w:r w:rsidRPr="005031AE">
        <w:rPr>
          <w:lang w:val="uk-UA"/>
        </w:rPr>
        <w:t>зміцнення позитивного іміджу громади на національному та міжнародному рівнях;</w:t>
      </w:r>
    </w:p>
    <w:p w:rsidR="00434A50" w:rsidRPr="005031AE" w:rsidRDefault="00434A50" w:rsidP="001B0A47">
      <w:pPr>
        <w:numPr>
          <w:ilvl w:val="0"/>
          <w:numId w:val="36"/>
        </w:numPr>
        <w:tabs>
          <w:tab w:val="left" w:pos="993"/>
        </w:tabs>
        <w:ind w:left="0" w:firstLine="709"/>
        <w:jc w:val="both"/>
        <w:rPr>
          <w:lang w:val="uk-UA"/>
        </w:rPr>
      </w:pPr>
      <w:r w:rsidRPr="005031AE">
        <w:rPr>
          <w:rFonts w:eastAsia="Arial,Bold"/>
          <w:bCs/>
          <w:lang w:val="uk-UA"/>
        </w:rPr>
        <w:t>сприяння підвищенню інвестиційного клімату громади;</w:t>
      </w:r>
    </w:p>
    <w:p w:rsidR="00434A50" w:rsidRPr="005031AE" w:rsidRDefault="00434A50" w:rsidP="001B0A47">
      <w:pPr>
        <w:numPr>
          <w:ilvl w:val="0"/>
          <w:numId w:val="36"/>
        </w:numPr>
        <w:tabs>
          <w:tab w:val="left" w:pos="993"/>
        </w:tabs>
        <w:ind w:left="0" w:firstLine="709"/>
        <w:jc w:val="both"/>
        <w:rPr>
          <w:lang w:val="uk-UA"/>
        </w:rPr>
      </w:pPr>
      <w:r w:rsidRPr="005031AE">
        <w:rPr>
          <w:lang w:val="uk-UA"/>
        </w:rPr>
        <w:t>спрощення доступу для потенційних інвесторів до інформації про інвестиційні можливості громади шляхом забезпечення функціонування та підтримки в актуальному стані Інвестиційного проталу Бахмутської міської ОТГ</w:t>
      </w:r>
      <w:r w:rsidRPr="005031AE">
        <w:rPr>
          <w:rFonts w:eastAsia="Arial,Bold"/>
          <w:bCs/>
          <w:lang w:val="uk-UA"/>
        </w:rPr>
        <w:t>.</w:t>
      </w:r>
    </w:p>
    <w:p w:rsidR="00B725F5" w:rsidRPr="005031AE" w:rsidRDefault="00B725F5" w:rsidP="00B725F5">
      <w:pPr>
        <w:pStyle w:val="a5"/>
        <w:ind w:left="927"/>
        <w:rPr>
          <w:rFonts w:eastAsia="Arial,Bold"/>
          <w:b/>
          <w:bCs/>
          <w:highlight w:val="yellow"/>
          <w:lang w:val="uk-UA"/>
        </w:rPr>
      </w:pPr>
    </w:p>
    <w:p w:rsidR="00B725F5" w:rsidRPr="005031AE" w:rsidRDefault="00B725F5" w:rsidP="002C193E">
      <w:pPr>
        <w:pStyle w:val="a5"/>
        <w:ind w:left="0" w:firstLine="709"/>
        <w:jc w:val="both"/>
        <w:rPr>
          <w:rFonts w:eastAsia="Arial,Bold"/>
          <w:b/>
          <w:bCs/>
          <w:lang w:val="uk-UA"/>
        </w:rPr>
      </w:pPr>
      <w:r w:rsidRPr="005031AE">
        <w:rPr>
          <w:rFonts w:eastAsia="Arial,Bold"/>
          <w:b/>
          <w:bCs/>
          <w:lang w:val="uk-UA"/>
        </w:rPr>
        <w:t>Розвиток інформаційного простору. Забезпечення доступу до неупереджених джерел інформації.</w:t>
      </w:r>
    </w:p>
    <w:p w:rsidR="00B725F5" w:rsidRPr="005031AE" w:rsidRDefault="00B725F5" w:rsidP="00B725F5">
      <w:pPr>
        <w:ind w:firstLine="851"/>
        <w:jc w:val="both"/>
        <w:rPr>
          <w:rFonts w:eastAsia="Calibri"/>
          <w:lang w:val="uk-UA"/>
        </w:rPr>
      </w:pPr>
      <w:r w:rsidRPr="005031AE">
        <w:rPr>
          <w:rFonts w:eastAsia="Arial,Bold"/>
          <w:bCs/>
          <w:i/>
          <w:lang w:val="uk-UA"/>
        </w:rPr>
        <w:t xml:space="preserve">Головна </w:t>
      </w:r>
      <w:r w:rsidR="00E837E1">
        <w:rPr>
          <w:rFonts w:eastAsia="Arial,Bold"/>
          <w:bCs/>
          <w:i/>
          <w:lang w:val="uk-UA"/>
        </w:rPr>
        <w:t>ціль</w:t>
      </w:r>
      <w:r w:rsidRPr="005031AE">
        <w:rPr>
          <w:rFonts w:eastAsia="Arial,Bold"/>
          <w:bCs/>
          <w:lang w:val="uk-UA"/>
        </w:rPr>
        <w:t>-</w:t>
      </w:r>
      <w:r w:rsidRPr="005031AE">
        <w:rPr>
          <w:rFonts w:eastAsia="Calibri"/>
          <w:lang w:val="uk-UA"/>
        </w:rPr>
        <w:t>створення умов для реалізації  конституційних прав громадян Бахмутської міської об’єднаної територіальної громади на інформацію, впровадження державної політики в інформаційній сфері на території Бахмутської громади: забезпечення відкритості і прозорості у діяльності  Бахмутської міської ради, її виконавчих органів, посадових осіб та депутатів Бахмутської міської ради шляхом залучення засобів масової інформації до висвітлення їх діяльності.</w:t>
      </w:r>
    </w:p>
    <w:p w:rsidR="00B725F5" w:rsidRPr="005031AE" w:rsidRDefault="00B725F5" w:rsidP="00B725F5">
      <w:pPr>
        <w:ind w:firstLine="709"/>
        <w:jc w:val="both"/>
        <w:rPr>
          <w:i/>
          <w:lang w:val="uk-UA"/>
        </w:rPr>
      </w:pPr>
      <w:r w:rsidRPr="005031AE">
        <w:rPr>
          <w:i/>
          <w:lang w:val="uk-UA"/>
        </w:rPr>
        <w:t>Основні пріоритети розвитку:</w:t>
      </w:r>
    </w:p>
    <w:p w:rsidR="00B725F5" w:rsidRPr="005031AE" w:rsidRDefault="00B725F5" w:rsidP="00B725F5">
      <w:pPr>
        <w:ind w:firstLine="708"/>
        <w:jc w:val="both"/>
        <w:rPr>
          <w:rFonts w:eastAsia="Calibri"/>
          <w:lang w:val="uk-UA"/>
        </w:rPr>
      </w:pPr>
      <w:r w:rsidRPr="005031AE">
        <w:rPr>
          <w:rFonts w:eastAsia="Calibri"/>
          <w:lang w:val="uk-UA"/>
        </w:rPr>
        <w:t>-інформування мешканців Бахмутської міської об’єднаної територіальної громади про діяльність Бахмутської міської ради, її виконавчих органів, посадових осіб та депутатів.</w:t>
      </w:r>
    </w:p>
    <w:p w:rsidR="00B725F5" w:rsidRPr="005031AE" w:rsidRDefault="00B725F5" w:rsidP="00B725F5">
      <w:pPr>
        <w:ind w:firstLine="709"/>
        <w:jc w:val="both"/>
        <w:rPr>
          <w:rFonts w:eastAsia="Calibri"/>
          <w:lang w:val="uk-UA"/>
        </w:rPr>
      </w:pPr>
      <w:r w:rsidRPr="005031AE">
        <w:rPr>
          <w:rFonts w:eastAsia="Calibri"/>
          <w:lang w:val="uk-UA"/>
        </w:rPr>
        <w:t>- організація сталого процесу висвітлення діяльності Бахмутської міської ради, її виконавчих органів, посадових осіб та депутатів через засоби масової інформації;</w:t>
      </w:r>
    </w:p>
    <w:p w:rsidR="00B725F5" w:rsidRPr="005031AE" w:rsidRDefault="00B725F5" w:rsidP="00B725F5">
      <w:pPr>
        <w:ind w:firstLine="709"/>
        <w:jc w:val="both"/>
        <w:rPr>
          <w:rFonts w:eastAsia="Calibri"/>
          <w:lang w:val="uk-UA"/>
        </w:rPr>
      </w:pPr>
      <w:r w:rsidRPr="005031AE">
        <w:rPr>
          <w:rFonts w:eastAsia="Calibri"/>
          <w:lang w:val="uk-UA"/>
        </w:rPr>
        <w:t>-забезпечення подання інформації на засадах своєчасності, систематичності, повноти, всебічності та об’єктивності;</w:t>
      </w:r>
    </w:p>
    <w:p w:rsidR="00B725F5" w:rsidRPr="005031AE" w:rsidRDefault="00B725F5" w:rsidP="00B725F5">
      <w:pPr>
        <w:ind w:firstLine="709"/>
        <w:jc w:val="both"/>
        <w:rPr>
          <w:rFonts w:eastAsia="Calibri"/>
          <w:lang w:val="uk-UA"/>
        </w:rPr>
      </w:pPr>
      <w:r w:rsidRPr="005031AE">
        <w:rPr>
          <w:rFonts w:eastAsia="Calibri"/>
          <w:lang w:val="uk-UA"/>
        </w:rPr>
        <w:t>- забезпечення реалізації конституційного права громадян на вільний доступ до інформації, впровадження нових ефективних форм взаємодії Бахмутської міської ради з громадою;</w:t>
      </w:r>
    </w:p>
    <w:p w:rsidR="00B725F5" w:rsidRPr="005031AE" w:rsidRDefault="00B725F5" w:rsidP="00B725F5">
      <w:pPr>
        <w:ind w:firstLine="709"/>
        <w:jc w:val="both"/>
        <w:rPr>
          <w:rFonts w:eastAsia="Calibri"/>
          <w:lang w:val="uk-UA"/>
        </w:rPr>
      </w:pPr>
      <w:r w:rsidRPr="005031AE">
        <w:rPr>
          <w:rFonts w:eastAsia="Calibri"/>
          <w:lang w:val="uk-UA"/>
        </w:rPr>
        <w:t>- забезпечення інформаційно-роз’яснювальної роботи щодо прав та обов’язків мешканців Бахмутської міської об’єднаної територіальної громади з питань місцевого значення.</w:t>
      </w:r>
    </w:p>
    <w:p w:rsidR="008C41DD" w:rsidRPr="005031AE" w:rsidRDefault="008C41DD" w:rsidP="00B725F5">
      <w:pPr>
        <w:ind w:firstLine="709"/>
        <w:jc w:val="both"/>
        <w:rPr>
          <w:rFonts w:eastAsia="Calibri"/>
          <w:lang w:val="uk-UA"/>
        </w:rPr>
      </w:pPr>
    </w:p>
    <w:p w:rsidR="008C41DD" w:rsidRPr="005031AE" w:rsidRDefault="008C41DD" w:rsidP="008C41DD">
      <w:pPr>
        <w:ind w:firstLine="709"/>
        <w:rPr>
          <w:rFonts w:eastAsia="Arial,Bold"/>
          <w:b/>
          <w:bCs/>
          <w:lang w:val="uk-UA"/>
        </w:rPr>
      </w:pPr>
      <w:r w:rsidRPr="005031AE">
        <w:rPr>
          <w:rFonts w:eastAsia="Arial,Bold"/>
          <w:b/>
          <w:bCs/>
          <w:lang w:val="uk-UA"/>
        </w:rPr>
        <w:t>Розвиток підприємницького середовища.</w:t>
      </w:r>
    </w:p>
    <w:p w:rsidR="008C41DD" w:rsidRPr="005031AE" w:rsidRDefault="008C41DD" w:rsidP="008C41DD">
      <w:pPr>
        <w:ind w:firstLine="709"/>
        <w:jc w:val="both"/>
        <w:rPr>
          <w:color w:val="000000" w:themeColor="text1"/>
          <w:lang w:val="uk-UA"/>
        </w:rPr>
      </w:pPr>
      <w:r w:rsidRPr="005031AE">
        <w:rPr>
          <w:rFonts w:eastAsia="Arial,Bold"/>
          <w:bCs/>
          <w:i/>
          <w:lang w:val="uk-UA"/>
        </w:rPr>
        <w:t>Головна ціль</w:t>
      </w:r>
      <w:r w:rsidRPr="005031AE">
        <w:rPr>
          <w:rFonts w:eastAsia="Arial,Bold"/>
          <w:bCs/>
          <w:lang w:val="uk-UA"/>
        </w:rPr>
        <w:t xml:space="preserve"> – </w:t>
      </w:r>
      <w:r w:rsidRPr="005031AE">
        <w:rPr>
          <w:color w:val="000000" w:themeColor="text1"/>
          <w:lang w:val="uk-UA"/>
        </w:rPr>
        <w:t xml:space="preserve">створення сприятливих умов для розвитку малого і середнього підприємництва, як драйверу структурних перетворень, стимулювання інвестиційної та інноваційної активності суб’єктів малого і середнього бізнесу, забезпечення зайнятості населення шляхом підтримки підприємницької ініціативи громадян.  </w:t>
      </w:r>
    </w:p>
    <w:p w:rsidR="008C41DD" w:rsidRPr="005031AE" w:rsidRDefault="008C41DD" w:rsidP="008C41DD">
      <w:pPr>
        <w:ind w:firstLine="709"/>
        <w:jc w:val="both"/>
        <w:rPr>
          <w:rFonts w:eastAsia="Arial,Bold"/>
          <w:bCs/>
          <w:i/>
          <w:lang w:val="uk-UA"/>
        </w:rPr>
      </w:pPr>
      <w:r w:rsidRPr="005031AE">
        <w:rPr>
          <w:rFonts w:eastAsia="Arial,Bold"/>
          <w:bCs/>
          <w:i/>
          <w:lang w:val="uk-UA"/>
        </w:rPr>
        <w:t>Основні пріоритети розвитку:</w:t>
      </w:r>
    </w:p>
    <w:p w:rsidR="008C41DD" w:rsidRPr="005031AE" w:rsidRDefault="008C41DD" w:rsidP="008C41DD">
      <w:pPr>
        <w:pStyle w:val="a5"/>
        <w:numPr>
          <w:ilvl w:val="0"/>
          <w:numId w:val="31"/>
        </w:numPr>
        <w:tabs>
          <w:tab w:val="num" w:pos="426"/>
          <w:tab w:val="left" w:pos="993"/>
        </w:tabs>
        <w:autoSpaceDE w:val="0"/>
        <w:autoSpaceDN w:val="0"/>
        <w:spacing w:after="200"/>
        <w:ind w:left="33" w:right="-1" w:firstLine="676"/>
        <w:jc w:val="both"/>
        <w:rPr>
          <w:color w:val="000000"/>
          <w:lang w:val="uk-UA" w:eastAsia="uk-UA"/>
        </w:rPr>
      </w:pPr>
      <w:r w:rsidRPr="005031AE">
        <w:rPr>
          <w:color w:val="000000"/>
          <w:lang w:val="uk-UA" w:eastAsia="uk-UA"/>
        </w:rPr>
        <w:lastRenderedPageBreak/>
        <w:t xml:space="preserve">розвиток  інфраструктури підтримки малого  і середнього  підприємництва; </w:t>
      </w:r>
    </w:p>
    <w:p w:rsidR="008C41DD" w:rsidRPr="005031AE" w:rsidRDefault="008C41DD" w:rsidP="008C41DD">
      <w:pPr>
        <w:pStyle w:val="a5"/>
        <w:numPr>
          <w:ilvl w:val="0"/>
          <w:numId w:val="31"/>
        </w:numPr>
        <w:tabs>
          <w:tab w:val="num" w:pos="426"/>
          <w:tab w:val="left" w:pos="993"/>
        </w:tabs>
        <w:autoSpaceDE w:val="0"/>
        <w:autoSpaceDN w:val="0"/>
        <w:spacing w:after="200"/>
        <w:ind w:left="33" w:right="-1" w:firstLine="676"/>
        <w:jc w:val="both"/>
        <w:rPr>
          <w:color w:val="000000"/>
          <w:lang w:val="uk-UA" w:eastAsia="uk-UA"/>
        </w:rPr>
      </w:pPr>
      <w:r w:rsidRPr="005031AE">
        <w:rPr>
          <w:color w:val="000000"/>
          <w:lang w:val="uk-UA" w:eastAsia="uk-UA"/>
        </w:rPr>
        <w:t>запровадження інструментів  фінансової підтримки на реалізацію суб’єктами підприємництва  інвестиційних проєктів, спрямованих на створення нових робочих  місць;</w:t>
      </w:r>
    </w:p>
    <w:p w:rsidR="008C41DD" w:rsidRPr="005031AE" w:rsidRDefault="008C41DD" w:rsidP="008C41DD">
      <w:pPr>
        <w:pStyle w:val="a5"/>
        <w:numPr>
          <w:ilvl w:val="0"/>
          <w:numId w:val="31"/>
        </w:numPr>
        <w:tabs>
          <w:tab w:val="num" w:pos="426"/>
          <w:tab w:val="left" w:pos="993"/>
        </w:tabs>
        <w:autoSpaceDE w:val="0"/>
        <w:autoSpaceDN w:val="0"/>
        <w:spacing w:after="200"/>
        <w:ind w:left="33" w:right="-1" w:firstLine="676"/>
        <w:jc w:val="both"/>
        <w:rPr>
          <w:color w:val="000000"/>
          <w:lang w:val="uk-UA" w:eastAsia="uk-UA"/>
        </w:rPr>
      </w:pPr>
      <w:r w:rsidRPr="005031AE">
        <w:rPr>
          <w:color w:val="000000"/>
          <w:lang w:val="uk-UA" w:eastAsia="uk-UA"/>
        </w:rPr>
        <w:t>професійна підготовка та покращення  професійних навичок  суб’єктів  підприємництва, надання інформаційно-консультативної підтримки;</w:t>
      </w:r>
    </w:p>
    <w:p w:rsidR="008C41DD" w:rsidRPr="005031AE" w:rsidRDefault="008C41DD" w:rsidP="008C41DD">
      <w:pPr>
        <w:pStyle w:val="a5"/>
        <w:numPr>
          <w:ilvl w:val="0"/>
          <w:numId w:val="31"/>
        </w:numPr>
        <w:tabs>
          <w:tab w:val="num" w:pos="426"/>
          <w:tab w:val="left" w:pos="993"/>
        </w:tabs>
        <w:autoSpaceDE w:val="0"/>
        <w:autoSpaceDN w:val="0"/>
        <w:spacing w:after="200"/>
        <w:ind w:left="33" w:right="-1" w:firstLine="676"/>
        <w:jc w:val="both"/>
        <w:rPr>
          <w:color w:val="000000"/>
          <w:lang w:val="uk-UA" w:eastAsia="uk-UA"/>
        </w:rPr>
      </w:pPr>
      <w:r w:rsidRPr="005031AE">
        <w:rPr>
          <w:lang w:val="uk-UA"/>
        </w:rPr>
        <w:t>формування інноваційної культури, залучення молоді до інноваційної діяльності;</w:t>
      </w:r>
    </w:p>
    <w:p w:rsidR="008C41DD" w:rsidRPr="005031AE" w:rsidRDefault="008C41DD" w:rsidP="008C41DD">
      <w:pPr>
        <w:pStyle w:val="a5"/>
        <w:numPr>
          <w:ilvl w:val="0"/>
          <w:numId w:val="31"/>
        </w:numPr>
        <w:tabs>
          <w:tab w:val="num" w:pos="426"/>
          <w:tab w:val="left" w:pos="993"/>
        </w:tabs>
        <w:autoSpaceDE w:val="0"/>
        <w:autoSpaceDN w:val="0"/>
        <w:spacing w:after="200"/>
        <w:ind w:left="33" w:right="-1" w:firstLine="676"/>
        <w:jc w:val="both"/>
        <w:rPr>
          <w:color w:val="000000"/>
          <w:lang w:val="uk-UA" w:eastAsia="uk-UA"/>
        </w:rPr>
      </w:pPr>
      <w:r w:rsidRPr="005031AE">
        <w:rPr>
          <w:lang w:val="uk-UA"/>
        </w:rPr>
        <w:t>підтримка розвитку підприємництва у сільській місцевості, розвиток   фермерської діяльності, створення кооперації  суб’єктів  малого і середнього підприємництва;</w:t>
      </w:r>
    </w:p>
    <w:p w:rsidR="008C41DD" w:rsidRPr="005031AE" w:rsidRDefault="008C41DD" w:rsidP="008C41DD">
      <w:pPr>
        <w:pStyle w:val="a5"/>
        <w:numPr>
          <w:ilvl w:val="0"/>
          <w:numId w:val="31"/>
        </w:numPr>
        <w:tabs>
          <w:tab w:val="num" w:pos="426"/>
          <w:tab w:val="left" w:pos="993"/>
        </w:tabs>
        <w:autoSpaceDE w:val="0"/>
        <w:autoSpaceDN w:val="0"/>
        <w:spacing w:after="200"/>
        <w:ind w:left="33" w:right="-1" w:firstLine="676"/>
        <w:jc w:val="both"/>
        <w:rPr>
          <w:color w:val="000000"/>
          <w:lang w:val="uk-UA" w:eastAsia="uk-UA"/>
        </w:rPr>
      </w:pPr>
      <w:r w:rsidRPr="005031AE">
        <w:rPr>
          <w:lang w:val="uk-UA"/>
        </w:rPr>
        <w:t>розвитку сільськогосподарського та  переробного виробництва із високою доданою вартістю;</w:t>
      </w:r>
    </w:p>
    <w:p w:rsidR="008C41DD" w:rsidRPr="005031AE" w:rsidRDefault="008C41DD" w:rsidP="008C41DD">
      <w:pPr>
        <w:pStyle w:val="a5"/>
        <w:numPr>
          <w:ilvl w:val="0"/>
          <w:numId w:val="31"/>
        </w:numPr>
        <w:tabs>
          <w:tab w:val="left" w:pos="993"/>
        </w:tabs>
        <w:autoSpaceDE w:val="0"/>
        <w:autoSpaceDN w:val="0"/>
        <w:ind w:left="0" w:firstLine="709"/>
        <w:jc w:val="both"/>
        <w:rPr>
          <w:color w:val="000000" w:themeColor="text1"/>
          <w:lang w:val="uk-UA"/>
        </w:rPr>
      </w:pPr>
      <w:r w:rsidRPr="005031AE">
        <w:rPr>
          <w:lang w:val="uk-UA"/>
        </w:rPr>
        <w:t>формуванню позитивного іміджу  підприємців, підвищення їх соціальної відповідальності.</w:t>
      </w:r>
    </w:p>
    <w:p w:rsidR="00A97EBC" w:rsidRPr="005031AE" w:rsidRDefault="00A97EBC" w:rsidP="00A97EBC">
      <w:pPr>
        <w:pStyle w:val="a5"/>
        <w:tabs>
          <w:tab w:val="left" w:pos="0"/>
          <w:tab w:val="left" w:pos="993"/>
        </w:tabs>
        <w:ind w:left="709"/>
        <w:jc w:val="both"/>
        <w:rPr>
          <w:lang w:val="uk-UA"/>
        </w:rPr>
      </w:pPr>
    </w:p>
    <w:p w:rsidR="00A97EBC" w:rsidRPr="005031AE" w:rsidRDefault="00A97EBC" w:rsidP="00A97EBC">
      <w:pPr>
        <w:ind w:firstLine="708"/>
        <w:rPr>
          <w:rFonts w:eastAsia="Arial,Bold"/>
          <w:b/>
          <w:bCs/>
          <w:lang w:val="uk-UA"/>
        </w:rPr>
      </w:pPr>
      <w:r w:rsidRPr="005031AE">
        <w:rPr>
          <w:rFonts w:eastAsia="Arial,Bold"/>
          <w:b/>
          <w:bCs/>
          <w:lang w:val="uk-UA"/>
        </w:rPr>
        <w:t>Підвищення якості надання адміністративних послуг</w:t>
      </w:r>
    </w:p>
    <w:p w:rsidR="00A97EBC" w:rsidRPr="005031AE" w:rsidRDefault="00A97EBC" w:rsidP="00A97EBC">
      <w:pPr>
        <w:tabs>
          <w:tab w:val="left" w:pos="9498"/>
        </w:tabs>
        <w:spacing w:line="216" w:lineRule="auto"/>
        <w:ind w:firstLine="709"/>
        <w:jc w:val="both"/>
        <w:rPr>
          <w:rStyle w:val="rvts0"/>
          <w:rFonts w:eastAsia="Arial,Bold"/>
          <w:b/>
          <w:bCs/>
          <w:lang w:val="uk-UA"/>
        </w:rPr>
      </w:pPr>
      <w:r w:rsidRPr="005031AE">
        <w:rPr>
          <w:i/>
          <w:lang w:val="uk-UA"/>
        </w:rPr>
        <w:t>Головна ціль</w:t>
      </w:r>
      <w:r w:rsidRPr="005031AE">
        <w:rPr>
          <w:b/>
          <w:bCs/>
          <w:lang w:val="uk-UA"/>
        </w:rPr>
        <w:t>-</w:t>
      </w:r>
      <w:r w:rsidRPr="005031AE">
        <w:rPr>
          <w:lang w:val="uk-UA"/>
        </w:rPr>
        <w:t>підвищення якості та доступності надання адміністративних послуг для усіх верств населення Бахмутської міської ОТГ шляхом завершення будівництва нової сучасної будівлі ЦНАПа із запровадженням електронних інформаційних систем.</w:t>
      </w:r>
    </w:p>
    <w:p w:rsidR="00A97EBC" w:rsidRPr="005031AE" w:rsidRDefault="00A97EBC" w:rsidP="00A97EBC">
      <w:pPr>
        <w:pStyle w:val="a5"/>
        <w:ind w:left="709"/>
        <w:jc w:val="both"/>
        <w:rPr>
          <w:i/>
          <w:lang w:val="uk-UA"/>
        </w:rPr>
      </w:pPr>
      <w:r w:rsidRPr="005031AE">
        <w:rPr>
          <w:i/>
          <w:lang w:val="uk-UA"/>
        </w:rPr>
        <w:t>Основні пріоритети розвитку:</w:t>
      </w:r>
    </w:p>
    <w:p w:rsidR="00A97EBC" w:rsidRPr="005031AE" w:rsidRDefault="00A97EBC" w:rsidP="00A97EBC">
      <w:pPr>
        <w:tabs>
          <w:tab w:val="left" w:pos="993"/>
        </w:tabs>
        <w:ind w:firstLine="708"/>
        <w:jc w:val="both"/>
        <w:rPr>
          <w:b/>
          <w:bCs/>
          <w:lang w:val="uk-UA"/>
        </w:rPr>
      </w:pPr>
      <w:r w:rsidRPr="005031AE">
        <w:rPr>
          <w:color w:val="000000"/>
          <w:lang w:val="uk-UA"/>
        </w:rPr>
        <w:t xml:space="preserve">-  </w:t>
      </w:r>
      <w:r w:rsidRPr="005031AE">
        <w:rPr>
          <w:lang w:val="uk-UA"/>
        </w:rPr>
        <w:t xml:space="preserve">створення та забезпечення ефективного функціонування ЦНАПу із забезпеченням надання максимальної кількості послуг в одному приміщенні, у тому числі послуг для осіб з інвалідністю та інших маломобільних груп населення; </w:t>
      </w:r>
    </w:p>
    <w:p w:rsidR="00A97EBC" w:rsidRPr="005031AE" w:rsidRDefault="00A97EBC" w:rsidP="00A97EBC">
      <w:pPr>
        <w:pStyle w:val="a5"/>
        <w:numPr>
          <w:ilvl w:val="0"/>
          <w:numId w:val="30"/>
        </w:numPr>
        <w:tabs>
          <w:tab w:val="left" w:pos="993"/>
        </w:tabs>
        <w:ind w:left="0" w:firstLine="708"/>
        <w:jc w:val="both"/>
        <w:rPr>
          <w:lang w:val="uk-UA"/>
        </w:rPr>
      </w:pPr>
      <w:r w:rsidRPr="005031AE">
        <w:rPr>
          <w:lang w:val="uk-UA"/>
        </w:rPr>
        <w:t xml:space="preserve"> зміцнення матеріальної бази існуючого ЦНАПу;</w:t>
      </w:r>
    </w:p>
    <w:p w:rsidR="00A97EBC" w:rsidRPr="005031AE" w:rsidRDefault="00A97EBC" w:rsidP="00A97EBC">
      <w:pPr>
        <w:pStyle w:val="a5"/>
        <w:numPr>
          <w:ilvl w:val="0"/>
          <w:numId w:val="30"/>
        </w:numPr>
        <w:tabs>
          <w:tab w:val="left" w:pos="993"/>
        </w:tabs>
        <w:ind w:left="0" w:firstLine="708"/>
        <w:jc w:val="both"/>
        <w:rPr>
          <w:lang w:val="uk-UA"/>
        </w:rPr>
      </w:pPr>
      <w:r w:rsidRPr="005031AE">
        <w:rPr>
          <w:lang w:val="uk-UA"/>
        </w:rPr>
        <w:t xml:space="preserve"> розширення переліку видів послуг, які надаються через ЦНАП;</w:t>
      </w:r>
    </w:p>
    <w:p w:rsidR="00A97EBC" w:rsidRPr="005031AE" w:rsidRDefault="00A97EBC" w:rsidP="00A97EBC">
      <w:pPr>
        <w:pStyle w:val="af1"/>
        <w:numPr>
          <w:ilvl w:val="0"/>
          <w:numId w:val="30"/>
        </w:numPr>
        <w:shd w:val="clear" w:color="auto" w:fill="FFFFFF"/>
        <w:tabs>
          <w:tab w:val="left" w:pos="993"/>
        </w:tabs>
        <w:spacing w:before="0" w:beforeAutospacing="0" w:after="0" w:afterAutospacing="0" w:line="168" w:lineRule="atLeast"/>
        <w:ind w:left="0" w:firstLine="708"/>
        <w:jc w:val="both"/>
        <w:rPr>
          <w:b/>
        </w:rPr>
      </w:pPr>
      <w:r w:rsidRPr="005031AE">
        <w:t xml:space="preserve">впровадження надання адміністративних послуг в електронному вигляді шляхом подання документів через </w:t>
      </w:r>
      <w:bookmarkStart w:id="1" w:name="_Hlk22310409"/>
      <w:r w:rsidRPr="005031AE">
        <w:t>Єдиний державний веб-портал електронних послуг</w:t>
      </w:r>
      <w:bookmarkEnd w:id="1"/>
      <w:r w:rsidRPr="005031AE">
        <w:t xml:space="preserve"> «Портал Дія» або окремо створений вебпортал ЦНАП;</w:t>
      </w:r>
    </w:p>
    <w:p w:rsidR="00A97EBC" w:rsidRPr="005031AE" w:rsidRDefault="00A97EBC" w:rsidP="00A97EBC">
      <w:pPr>
        <w:pStyle w:val="a5"/>
        <w:numPr>
          <w:ilvl w:val="0"/>
          <w:numId w:val="30"/>
        </w:numPr>
        <w:tabs>
          <w:tab w:val="left" w:pos="993"/>
        </w:tabs>
        <w:ind w:left="0" w:firstLine="708"/>
        <w:jc w:val="both"/>
        <w:rPr>
          <w:b/>
          <w:bCs/>
          <w:lang w:val="uk-UA"/>
        </w:rPr>
      </w:pPr>
      <w:r w:rsidRPr="005031AE">
        <w:rPr>
          <w:lang w:val="uk-UA"/>
        </w:rPr>
        <w:t>підтримка заходів щодо посилення кадрового забезпечення та компетенції фахівців;</w:t>
      </w:r>
    </w:p>
    <w:p w:rsidR="00A97EBC" w:rsidRPr="005031AE" w:rsidRDefault="00A97EBC" w:rsidP="00A97EBC">
      <w:pPr>
        <w:pStyle w:val="a5"/>
        <w:numPr>
          <w:ilvl w:val="0"/>
          <w:numId w:val="30"/>
        </w:numPr>
        <w:tabs>
          <w:tab w:val="left" w:pos="993"/>
        </w:tabs>
        <w:ind w:left="0" w:firstLine="708"/>
        <w:jc w:val="both"/>
        <w:rPr>
          <w:lang w:val="uk-UA"/>
        </w:rPr>
      </w:pPr>
      <w:r w:rsidRPr="005031AE">
        <w:rPr>
          <w:lang w:val="uk-UA"/>
        </w:rPr>
        <w:t xml:space="preserve"> проведення роз’яснювальної роботи серед населення.</w:t>
      </w:r>
    </w:p>
    <w:p w:rsidR="008C41DD" w:rsidRPr="005031AE" w:rsidRDefault="008C41DD" w:rsidP="00207884">
      <w:pPr>
        <w:pStyle w:val="a5"/>
        <w:tabs>
          <w:tab w:val="left" w:pos="993"/>
        </w:tabs>
        <w:autoSpaceDE w:val="0"/>
        <w:autoSpaceDN w:val="0"/>
        <w:ind w:left="709"/>
        <w:jc w:val="both"/>
        <w:rPr>
          <w:color w:val="000000" w:themeColor="text1"/>
          <w:lang w:val="uk-UA"/>
        </w:rPr>
      </w:pPr>
    </w:p>
    <w:p w:rsidR="008C41DD" w:rsidRPr="005031AE" w:rsidRDefault="008C41DD" w:rsidP="008C41DD">
      <w:pPr>
        <w:ind w:firstLine="709"/>
        <w:rPr>
          <w:rFonts w:eastAsia="Arial,Bold"/>
          <w:b/>
          <w:bCs/>
          <w:lang w:val="uk-UA"/>
        </w:rPr>
      </w:pPr>
      <w:r w:rsidRPr="005031AE">
        <w:rPr>
          <w:rFonts w:eastAsia="Arial,Bold"/>
          <w:b/>
          <w:bCs/>
          <w:lang w:val="uk-UA"/>
        </w:rPr>
        <w:t>Ринок праці. Зайнятість населення.</w:t>
      </w:r>
    </w:p>
    <w:p w:rsidR="008C41DD" w:rsidRPr="005031AE" w:rsidRDefault="008C41DD" w:rsidP="008C41DD">
      <w:pPr>
        <w:ind w:firstLine="709"/>
        <w:jc w:val="both"/>
        <w:rPr>
          <w:lang w:val="uk-UA"/>
        </w:rPr>
      </w:pPr>
      <w:r w:rsidRPr="005031AE">
        <w:rPr>
          <w:i/>
          <w:lang w:val="uk-UA"/>
        </w:rPr>
        <w:t>Головна  ціль</w:t>
      </w:r>
      <w:r w:rsidRPr="005031AE">
        <w:rPr>
          <w:lang w:val="uk-UA"/>
        </w:rPr>
        <w:t xml:space="preserve"> – збалансування  ситуації  на  ринку  праці,  зниження    чисельності безробітних, збереження кадрового потенціалу підприємств,   поліпшення соціального захисту незайнятого населення, підтримка внутрішньо переміщених осіб.</w:t>
      </w:r>
    </w:p>
    <w:p w:rsidR="008C41DD" w:rsidRPr="005031AE" w:rsidRDefault="008C41DD" w:rsidP="008C41DD">
      <w:pPr>
        <w:tabs>
          <w:tab w:val="left" w:pos="851"/>
        </w:tabs>
        <w:ind w:firstLine="709"/>
        <w:jc w:val="both"/>
        <w:rPr>
          <w:lang w:val="uk-UA"/>
        </w:rPr>
      </w:pPr>
      <w:r w:rsidRPr="005031AE">
        <w:rPr>
          <w:i/>
          <w:lang w:val="uk-UA"/>
        </w:rPr>
        <w:t>Основні пріоритети розвитку:</w:t>
      </w:r>
    </w:p>
    <w:p w:rsidR="008C41DD" w:rsidRPr="005031AE" w:rsidRDefault="008C41DD" w:rsidP="008C41DD">
      <w:pPr>
        <w:numPr>
          <w:ilvl w:val="0"/>
          <w:numId w:val="27"/>
        </w:numPr>
        <w:tabs>
          <w:tab w:val="left" w:pos="993"/>
        </w:tabs>
        <w:ind w:left="0" w:firstLine="709"/>
        <w:jc w:val="both"/>
        <w:rPr>
          <w:lang w:val="uk-UA"/>
        </w:rPr>
      </w:pPr>
      <w:r w:rsidRPr="005031AE">
        <w:rPr>
          <w:lang w:val="uk-UA" w:eastAsia="uk-UA"/>
        </w:rPr>
        <w:t>сприяння продуктивній зайнятості населення;</w:t>
      </w:r>
    </w:p>
    <w:p w:rsidR="008C41DD" w:rsidRPr="005031AE" w:rsidRDefault="008C41DD" w:rsidP="008C41DD">
      <w:pPr>
        <w:numPr>
          <w:ilvl w:val="0"/>
          <w:numId w:val="27"/>
        </w:numPr>
        <w:tabs>
          <w:tab w:val="left" w:pos="993"/>
        </w:tabs>
        <w:ind w:left="0" w:firstLine="709"/>
        <w:jc w:val="both"/>
        <w:rPr>
          <w:lang w:val="uk-UA"/>
        </w:rPr>
      </w:pPr>
      <w:r w:rsidRPr="005031AE">
        <w:rPr>
          <w:lang w:val="uk-UA" w:eastAsia="uk-UA"/>
        </w:rPr>
        <w:t xml:space="preserve">збереження та розвиток трудового потенціалу </w:t>
      </w:r>
      <w:r w:rsidR="00207884" w:rsidRPr="005031AE">
        <w:rPr>
          <w:lang w:val="uk-UA" w:eastAsia="uk-UA"/>
        </w:rPr>
        <w:t>громади</w:t>
      </w:r>
      <w:r w:rsidRPr="005031AE">
        <w:rPr>
          <w:lang w:val="uk-UA" w:eastAsia="uk-UA"/>
        </w:rPr>
        <w:t>;</w:t>
      </w:r>
    </w:p>
    <w:p w:rsidR="008C41DD" w:rsidRPr="005031AE" w:rsidRDefault="008C41DD" w:rsidP="008C41DD">
      <w:pPr>
        <w:numPr>
          <w:ilvl w:val="0"/>
          <w:numId w:val="27"/>
        </w:numPr>
        <w:tabs>
          <w:tab w:val="left" w:pos="993"/>
        </w:tabs>
        <w:ind w:left="0" w:firstLine="709"/>
        <w:jc w:val="both"/>
        <w:rPr>
          <w:lang w:val="uk-UA"/>
        </w:rPr>
      </w:pPr>
      <w:r w:rsidRPr="005031AE">
        <w:rPr>
          <w:lang w:val="uk-UA" w:eastAsia="uk-UA"/>
        </w:rPr>
        <w:t>посилення мотивації економічно активного населення до зайнятості, у тому числі легальної;</w:t>
      </w:r>
    </w:p>
    <w:p w:rsidR="008C41DD" w:rsidRPr="005031AE" w:rsidRDefault="008C41DD" w:rsidP="008C41DD">
      <w:pPr>
        <w:numPr>
          <w:ilvl w:val="0"/>
          <w:numId w:val="27"/>
        </w:numPr>
        <w:tabs>
          <w:tab w:val="left" w:pos="993"/>
        </w:tabs>
        <w:ind w:left="0" w:firstLine="709"/>
        <w:jc w:val="both"/>
        <w:rPr>
          <w:lang w:val="uk-UA"/>
        </w:rPr>
      </w:pPr>
      <w:r w:rsidRPr="005031AE">
        <w:rPr>
          <w:lang w:val="uk-UA" w:eastAsia="uk-UA"/>
        </w:rPr>
        <w:t>інтеграція на ринку праці внутрішньо переміщених осіб, у тому числі шляхом започаткування власної справи;</w:t>
      </w:r>
    </w:p>
    <w:p w:rsidR="008C41DD" w:rsidRPr="005031AE" w:rsidRDefault="008C41DD" w:rsidP="008C41DD">
      <w:pPr>
        <w:ind w:firstLine="709"/>
        <w:jc w:val="both"/>
        <w:rPr>
          <w:lang w:val="uk-UA" w:eastAsia="uk-UA"/>
        </w:rPr>
      </w:pPr>
      <w:r w:rsidRPr="005031AE">
        <w:rPr>
          <w:lang w:val="uk-UA" w:eastAsia="uk-UA"/>
        </w:rPr>
        <w:t>підвищення конкурентоздатності на ринку праці незайнятих осіб працездатного віку, у тому числі внутрішньо переміщених, шляхом здійснення професійної підготовки, перепідготовки та підвищення кваліфікації за найбільш затребуваними на ринку праці професіями та спеціальностями.</w:t>
      </w:r>
    </w:p>
    <w:p w:rsidR="008C41DD" w:rsidRPr="005031AE" w:rsidRDefault="008C41DD" w:rsidP="008C41DD">
      <w:pPr>
        <w:ind w:firstLine="709"/>
        <w:jc w:val="both"/>
        <w:rPr>
          <w:rFonts w:eastAsia="Calibri"/>
          <w:lang w:val="uk-UA"/>
        </w:rPr>
      </w:pPr>
    </w:p>
    <w:p w:rsidR="008C41DD" w:rsidRPr="005031AE" w:rsidRDefault="008C41DD" w:rsidP="008C41DD">
      <w:pPr>
        <w:ind w:firstLine="709"/>
        <w:jc w:val="both"/>
        <w:rPr>
          <w:rFonts w:eastAsia="Arial,Bold"/>
          <w:b/>
          <w:bCs/>
          <w:lang w:val="uk-UA"/>
        </w:rPr>
      </w:pPr>
      <w:r w:rsidRPr="005031AE">
        <w:rPr>
          <w:rFonts w:eastAsia="Arial,Bold"/>
          <w:b/>
          <w:bCs/>
          <w:lang w:val="uk-UA"/>
        </w:rPr>
        <w:t>Розвиток ринку внутрішньої торгівлі та надання побутових послуг населенню. Захист прав споживачів.</w:t>
      </w:r>
    </w:p>
    <w:p w:rsidR="008C41DD" w:rsidRPr="005031AE" w:rsidRDefault="008C41DD" w:rsidP="008C41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lang w:val="uk-UA"/>
        </w:rPr>
      </w:pPr>
      <w:r w:rsidRPr="005031AE">
        <w:rPr>
          <w:i/>
          <w:lang w:val="uk-UA"/>
        </w:rPr>
        <w:t>Головна ціль</w:t>
      </w:r>
      <w:r w:rsidRPr="005031AE">
        <w:rPr>
          <w:lang w:val="uk-UA"/>
        </w:rPr>
        <w:t xml:space="preserve"> – задоволення потреб населення в товарах, забезпечення високої якості і культури торгівельного обслуговування, забезпечення гарантій прав і законних інтересів громадян в процесі торгівельного обслуговування.</w:t>
      </w:r>
    </w:p>
    <w:p w:rsidR="008C41DD" w:rsidRPr="005031AE" w:rsidRDefault="008C41DD" w:rsidP="008C41DD">
      <w:pPr>
        <w:tabs>
          <w:tab w:val="left" w:pos="851"/>
        </w:tabs>
        <w:ind w:firstLine="709"/>
        <w:jc w:val="both"/>
        <w:rPr>
          <w:lang w:val="uk-UA"/>
        </w:rPr>
      </w:pPr>
      <w:r w:rsidRPr="005031AE">
        <w:rPr>
          <w:i/>
          <w:lang w:val="uk-UA"/>
        </w:rPr>
        <w:t>Основні пріоритети розвитку:</w:t>
      </w:r>
    </w:p>
    <w:p w:rsidR="008C41DD" w:rsidRPr="005031AE" w:rsidRDefault="008C41DD" w:rsidP="008C41DD">
      <w:pPr>
        <w:numPr>
          <w:ilvl w:val="0"/>
          <w:numId w:val="11"/>
        </w:numPr>
        <w:tabs>
          <w:tab w:val="clear" w:pos="1440"/>
          <w:tab w:val="left" w:pos="851"/>
        </w:tabs>
        <w:ind w:left="0" w:firstLine="709"/>
        <w:jc w:val="both"/>
        <w:rPr>
          <w:lang w:val="uk-UA"/>
        </w:rPr>
      </w:pPr>
      <w:r w:rsidRPr="005031AE">
        <w:rPr>
          <w:lang w:val="uk-UA"/>
        </w:rPr>
        <w:lastRenderedPageBreak/>
        <w:t>насичення споживчого ринку високоякісними товарами, переважно вітчизняного  виробництва;</w:t>
      </w:r>
    </w:p>
    <w:p w:rsidR="008C41DD" w:rsidRPr="005031AE" w:rsidRDefault="008C41DD" w:rsidP="008C41DD">
      <w:pPr>
        <w:numPr>
          <w:ilvl w:val="0"/>
          <w:numId w:val="11"/>
        </w:numPr>
        <w:tabs>
          <w:tab w:val="clear" w:pos="1440"/>
          <w:tab w:val="left" w:pos="851"/>
        </w:tabs>
        <w:ind w:left="0" w:firstLine="709"/>
        <w:jc w:val="both"/>
        <w:rPr>
          <w:lang w:val="uk-UA"/>
        </w:rPr>
      </w:pPr>
      <w:r w:rsidRPr="005031AE">
        <w:rPr>
          <w:lang w:val="uk-UA"/>
        </w:rPr>
        <w:t>вдосконалення торгівельного процесу шляхом впровадження нових прогресивних форм обслуговування, підвищення рівня та якості обслуговування населення;</w:t>
      </w:r>
    </w:p>
    <w:p w:rsidR="008C41DD" w:rsidRPr="005031AE" w:rsidRDefault="008C41DD" w:rsidP="008C41DD">
      <w:pPr>
        <w:numPr>
          <w:ilvl w:val="0"/>
          <w:numId w:val="11"/>
        </w:numPr>
        <w:tabs>
          <w:tab w:val="clear" w:pos="1440"/>
          <w:tab w:val="left" w:pos="851"/>
        </w:tabs>
        <w:ind w:left="0" w:firstLine="709"/>
        <w:jc w:val="both"/>
        <w:rPr>
          <w:lang w:val="uk-UA"/>
        </w:rPr>
      </w:pPr>
      <w:r w:rsidRPr="005031AE">
        <w:rPr>
          <w:lang w:val="uk-UA"/>
        </w:rPr>
        <w:t>відкриття  4 торгівельних об’єктів;</w:t>
      </w:r>
    </w:p>
    <w:p w:rsidR="008C41DD" w:rsidRPr="005031AE" w:rsidRDefault="008C41DD" w:rsidP="008C41DD">
      <w:pPr>
        <w:numPr>
          <w:ilvl w:val="0"/>
          <w:numId w:val="11"/>
        </w:numPr>
        <w:tabs>
          <w:tab w:val="clear" w:pos="1440"/>
          <w:tab w:val="left" w:pos="851"/>
        </w:tabs>
        <w:ind w:left="0" w:firstLine="709"/>
        <w:jc w:val="both"/>
        <w:rPr>
          <w:lang w:val="uk-UA"/>
        </w:rPr>
      </w:pPr>
      <w:r w:rsidRPr="005031AE">
        <w:rPr>
          <w:lang w:val="uk-UA"/>
        </w:rPr>
        <w:t>модернізація і переоснащення  існуючих об’єктів.</w:t>
      </w:r>
    </w:p>
    <w:p w:rsidR="008C41DD" w:rsidRPr="005031AE" w:rsidRDefault="008C41DD" w:rsidP="008C4918">
      <w:pPr>
        <w:ind w:firstLine="709"/>
        <w:rPr>
          <w:rFonts w:eastAsia="Arial,Bold"/>
          <w:b/>
          <w:bCs/>
          <w:lang w:val="uk-UA"/>
        </w:rPr>
      </w:pPr>
    </w:p>
    <w:p w:rsidR="008C4918" w:rsidRPr="005031AE" w:rsidRDefault="008C4918" w:rsidP="008C4918">
      <w:pPr>
        <w:ind w:firstLine="709"/>
        <w:rPr>
          <w:rFonts w:eastAsia="Arial,Bold"/>
          <w:b/>
          <w:bCs/>
          <w:lang w:val="uk-UA"/>
        </w:rPr>
      </w:pPr>
      <w:r w:rsidRPr="005031AE">
        <w:rPr>
          <w:rFonts w:eastAsia="Arial,Bold"/>
          <w:b/>
          <w:bCs/>
          <w:lang w:val="uk-UA"/>
        </w:rPr>
        <w:t>Транспортний комплекс.</w:t>
      </w:r>
    </w:p>
    <w:p w:rsidR="008C4918" w:rsidRPr="005031AE" w:rsidRDefault="008C4918" w:rsidP="008C4918">
      <w:pPr>
        <w:ind w:firstLine="709"/>
        <w:jc w:val="both"/>
        <w:rPr>
          <w:rFonts w:eastAsia="Arial,Bold"/>
          <w:b/>
          <w:bCs/>
          <w:lang w:val="uk-UA"/>
        </w:rPr>
      </w:pPr>
      <w:r w:rsidRPr="005031AE">
        <w:rPr>
          <w:i/>
          <w:lang w:val="uk-UA"/>
        </w:rPr>
        <w:t>Головна ціль</w:t>
      </w:r>
      <w:r w:rsidRPr="005031AE">
        <w:rPr>
          <w:lang w:val="uk-UA"/>
        </w:rPr>
        <w:t xml:space="preserve"> - забезпечення   своєчасного,   якісного  надання   транспортних послуг населенню Бахмутської міської ОТГ.</w:t>
      </w:r>
    </w:p>
    <w:p w:rsidR="001A558C" w:rsidRPr="005031AE" w:rsidRDefault="008C4918" w:rsidP="001A558C">
      <w:pPr>
        <w:ind w:firstLine="709"/>
        <w:jc w:val="both"/>
        <w:rPr>
          <w:i/>
          <w:lang w:val="uk-UA"/>
        </w:rPr>
      </w:pPr>
      <w:r w:rsidRPr="005031AE">
        <w:rPr>
          <w:i/>
          <w:lang w:val="uk-UA"/>
        </w:rPr>
        <w:t>Основні пріоритети розвитку:</w:t>
      </w:r>
    </w:p>
    <w:p w:rsidR="008C4918" w:rsidRPr="005031AE" w:rsidRDefault="001A558C" w:rsidP="001A558C">
      <w:pPr>
        <w:ind w:firstLine="709"/>
        <w:jc w:val="both"/>
        <w:rPr>
          <w:i/>
          <w:color w:val="000000"/>
          <w:lang w:val="uk-UA"/>
        </w:rPr>
      </w:pPr>
      <w:r w:rsidRPr="005031AE">
        <w:rPr>
          <w:i/>
          <w:lang w:val="uk-UA"/>
        </w:rPr>
        <w:t>-</w:t>
      </w:r>
      <w:r w:rsidR="008C4918" w:rsidRPr="005031AE">
        <w:rPr>
          <w:lang w:val="uk-UA"/>
        </w:rPr>
        <w:t>оновлення рухомого складу тролейбусного парку (придбання тролейбусів, капітальний ремонт існуючих тролейбусів);</w:t>
      </w:r>
    </w:p>
    <w:p w:rsidR="008C4918" w:rsidRPr="005031AE" w:rsidRDefault="008C4918" w:rsidP="001B0A47">
      <w:pPr>
        <w:numPr>
          <w:ilvl w:val="0"/>
          <w:numId w:val="22"/>
        </w:numPr>
        <w:tabs>
          <w:tab w:val="left" w:pos="993"/>
        </w:tabs>
        <w:ind w:left="0" w:firstLine="709"/>
        <w:jc w:val="both"/>
        <w:rPr>
          <w:i/>
          <w:color w:val="000000"/>
          <w:lang w:val="uk-UA"/>
        </w:rPr>
      </w:pPr>
      <w:r w:rsidRPr="005031AE">
        <w:rPr>
          <w:color w:val="000000"/>
          <w:lang w:val="uk-UA"/>
        </w:rPr>
        <w:t>капітальний ремонт  контактної мережі протяжністю 2 км</w:t>
      </w:r>
      <w:r w:rsidR="008C41DD" w:rsidRPr="005031AE">
        <w:rPr>
          <w:color w:val="000000"/>
          <w:lang w:val="uk-UA"/>
        </w:rPr>
        <w:t>.</w:t>
      </w:r>
    </w:p>
    <w:p w:rsidR="008C41DD" w:rsidRPr="005031AE" w:rsidRDefault="008C41DD" w:rsidP="008C41DD">
      <w:pPr>
        <w:tabs>
          <w:tab w:val="left" w:pos="993"/>
        </w:tabs>
        <w:ind w:left="709"/>
        <w:jc w:val="both"/>
        <w:rPr>
          <w:color w:val="000000"/>
          <w:lang w:val="uk-UA"/>
        </w:rPr>
      </w:pPr>
    </w:p>
    <w:p w:rsidR="008C41DD" w:rsidRPr="005031AE" w:rsidRDefault="008C41DD" w:rsidP="008C41DD">
      <w:pPr>
        <w:ind w:firstLine="709"/>
        <w:rPr>
          <w:rFonts w:eastAsia="Arial,Bold"/>
          <w:b/>
          <w:bCs/>
          <w:lang w:val="uk-UA"/>
        </w:rPr>
      </w:pPr>
      <w:r w:rsidRPr="005031AE">
        <w:rPr>
          <w:rFonts w:eastAsia="Arial,Bold"/>
          <w:b/>
          <w:bCs/>
          <w:lang w:val="uk-UA"/>
        </w:rPr>
        <w:t>Податково-бюджетна політика.</w:t>
      </w:r>
    </w:p>
    <w:p w:rsidR="00D453B5" w:rsidRPr="00D453B5" w:rsidRDefault="00D453B5" w:rsidP="00D453B5">
      <w:pPr>
        <w:ind w:firstLine="709"/>
        <w:jc w:val="both"/>
        <w:rPr>
          <w:noProof/>
          <w:lang w:val="uk-UA"/>
        </w:rPr>
      </w:pPr>
      <w:r w:rsidRPr="00D453B5">
        <w:rPr>
          <w:i/>
          <w:noProof/>
          <w:lang w:val="uk-UA"/>
        </w:rPr>
        <w:t>Головна ціль</w:t>
      </w:r>
      <w:r w:rsidRPr="00D453B5">
        <w:rPr>
          <w:noProof/>
          <w:lang w:val="uk-UA"/>
        </w:rPr>
        <w:t xml:space="preserve"> – прийняття збалансованого і реального бюджету Бахмутської міської ОТГ та забезпечення його виконання.</w:t>
      </w:r>
    </w:p>
    <w:p w:rsidR="00D453B5" w:rsidRPr="00D453B5" w:rsidRDefault="00D453B5" w:rsidP="00D453B5">
      <w:pPr>
        <w:tabs>
          <w:tab w:val="left" w:pos="851"/>
        </w:tabs>
        <w:ind w:firstLine="709"/>
        <w:jc w:val="both"/>
        <w:rPr>
          <w:lang w:val="uk-UA"/>
        </w:rPr>
      </w:pPr>
      <w:r w:rsidRPr="00D453B5">
        <w:rPr>
          <w:i/>
          <w:lang w:val="uk-UA"/>
        </w:rPr>
        <w:t>Основні пріоритети розвитку:</w:t>
      </w:r>
    </w:p>
    <w:p w:rsidR="00D453B5" w:rsidRPr="00D453B5" w:rsidRDefault="00D453B5" w:rsidP="00D453B5">
      <w:pPr>
        <w:numPr>
          <w:ilvl w:val="0"/>
          <w:numId w:val="29"/>
        </w:numPr>
        <w:tabs>
          <w:tab w:val="left" w:pos="993"/>
        </w:tabs>
        <w:ind w:left="0" w:firstLine="709"/>
        <w:jc w:val="both"/>
        <w:rPr>
          <w:lang w:val="uk-UA"/>
        </w:rPr>
      </w:pPr>
      <w:r w:rsidRPr="00D453B5">
        <w:rPr>
          <w:lang w:val="uk-UA"/>
        </w:rPr>
        <w:t>забезпечення сплати податків, зборів до бюджетів усіх рівнів та своєчасного  надходження єдиного внеску платниками податків в повному обсязі;</w:t>
      </w:r>
    </w:p>
    <w:p w:rsidR="00D453B5" w:rsidRPr="00D453B5" w:rsidRDefault="00D453B5" w:rsidP="00D453B5">
      <w:pPr>
        <w:numPr>
          <w:ilvl w:val="0"/>
          <w:numId w:val="29"/>
        </w:numPr>
        <w:tabs>
          <w:tab w:val="left" w:pos="993"/>
        </w:tabs>
        <w:ind w:left="0" w:firstLine="709"/>
        <w:jc w:val="both"/>
        <w:rPr>
          <w:lang w:val="uk-UA"/>
        </w:rPr>
      </w:pPr>
      <w:r w:rsidRPr="00D453B5">
        <w:rPr>
          <w:lang w:val="uk-UA"/>
        </w:rPr>
        <w:t>зменшення суми податкового боргу</w:t>
      </w:r>
      <w:r w:rsidRPr="00D453B5">
        <w:rPr>
          <w:noProof/>
          <w:lang w:val="uk-UA"/>
        </w:rPr>
        <w:t xml:space="preserve"> до бюджетів усіх рівнів</w:t>
      </w:r>
      <w:r w:rsidRPr="00D453B5">
        <w:rPr>
          <w:lang w:val="uk-UA"/>
        </w:rPr>
        <w:t>;</w:t>
      </w:r>
    </w:p>
    <w:p w:rsidR="008C41DD" w:rsidRPr="005031AE" w:rsidRDefault="008C41DD" w:rsidP="008C41DD">
      <w:pPr>
        <w:numPr>
          <w:ilvl w:val="0"/>
          <w:numId w:val="29"/>
        </w:numPr>
        <w:tabs>
          <w:tab w:val="left" w:pos="993"/>
        </w:tabs>
        <w:ind w:left="0" w:firstLine="709"/>
        <w:jc w:val="both"/>
        <w:rPr>
          <w:lang w:val="uk-UA"/>
        </w:rPr>
      </w:pPr>
      <w:r w:rsidRPr="00D453B5">
        <w:rPr>
          <w:lang w:val="uk-UA"/>
        </w:rPr>
        <w:t>формування бюджету на основі реальних  показників економічного</w:t>
      </w:r>
      <w:r w:rsidRPr="005031AE">
        <w:rPr>
          <w:lang w:val="uk-UA"/>
        </w:rPr>
        <w:t xml:space="preserve"> і соціального розвитку Бахмутської міської ОТГ, який має забезпечити розширене відтворення фінансових ресурсів громади; </w:t>
      </w:r>
    </w:p>
    <w:p w:rsidR="008C41DD" w:rsidRPr="005031AE" w:rsidRDefault="008C41DD" w:rsidP="008C41DD">
      <w:pPr>
        <w:numPr>
          <w:ilvl w:val="0"/>
          <w:numId w:val="29"/>
        </w:numPr>
        <w:tabs>
          <w:tab w:val="left" w:pos="993"/>
        </w:tabs>
        <w:ind w:left="0" w:firstLine="709"/>
        <w:jc w:val="both"/>
        <w:rPr>
          <w:lang w:val="uk-UA"/>
        </w:rPr>
      </w:pPr>
      <w:r w:rsidRPr="005031AE">
        <w:rPr>
          <w:noProof/>
          <w:lang w:val="uk-UA"/>
        </w:rPr>
        <w:t>запровадження заходів щодо підвищення ефективної діяльності розпорядників бюджетних коштів, а також посилення зв'язку між завданнями та обсягами коштів, що виділяються на їх реалізацію;</w:t>
      </w:r>
    </w:p>
    <w:p w:rsidR="008C41DD" w:rsidRPr="005031AE" w:rsidRDefault="008C41DD" w:rsidP="008C41DD">
      <w:pPr>
        <w:numPr>
          <w:ilvl w:val="0"/>
          <w:numId w:val="29"/>
        </w:numPr>
        <w:tabs>
          <w:tab w:val="left" w:pos="993"/>
        </w:tabs>
        <w:ind w:left="0" w:firstLine="709"/>
        <w:jc w:val="both"/>
        <w:rPr>
          <w:lang w:val="uk-UA"/>
        </w:rPr>
      </w:pPr>
      <w:r w:rsidRPr="005031AE">
        <w:rPr>
          <w:noProof/>
          <w:lang w:val="uk-UA"/>
        </w:rPr>
        <w:t>проведення збалансування обмежених фінансових ресурсів та направлення їх на пріоритетні напрямки розвитку Бахмутської міської ОТГ для задоволення суспільно важливих потреб населення;</w:t>
      </w:r>
    </w:p>
    <w:p w:rsidR="008C41DD" w:rsidRPr="005031AE" w:rsidRDefault="008C41DD" w:rsidP="008C41DD">
      <w:pPr>
        <w:numPr>
          <w:ilvl w:val="0"/>
          <w:numId w:val="29"/>
        </w:numPr>
        <w:tabs>
          <w:tab w:val="left" w:pos="993"/>
        </w:tabs>
        <w:ind w:left="0" w:firstLine="709"/>
        <w:jc w:val="both"/>
        <w:rPr>
          <w:lang w:val="uk-UA"/>
        </w:rPr>
      </w:pPr>
      <w:r w:rsidRPr="005031AE">
        <w:rPr>
          <w:noProof/>
          <w:lang w:val="uk-UA"/>
        </w:rPr>
        <w:t>забезпечення в повному обсязі проведення розрахунків за енергоносії та комунальні послуги, недопущення виникнення заборгованості по незахищеним видаткам бюджету.</w:t>
      </w:r>
    </w:p>
    <w:p w:rsidR="00A500D2" w:rsidRPr="005031AE" w:rsidRDefault="00A500D2" w:rsidP="00A500D2">
      <w:pPr>
        <w:tabs>
          <w:tab w:val="left" w:pos="993"/>
        </w:tabs>
        <w:ind w:left="709"/>
        <w:jc w:val="both"/>
        <w:rPr>
          <w:lang w:val="uk-UA"/>
        </w:rPr>
      </w:pPr>
    </w:p>
    <w:p w:rsidR="00A500D2" w:rsidRPr="005031AE" w:rsidRDefault="00A500D2" w:rsidP="00A500D2">
      <w:pPr>
        <w:ind w:firstLine="709"/>
        <w:rPr>
          <w:rFonts w:eastAsia="Arial,Bold"/>
          <w:b/>
          <w:bCs/>
          <w:lang w:val="uk-UA"/>
        </w:rPr>
      </w:pPr>
      <w:r w:rsidRPr="005031AE">
        <w:rPr>
          <w:rFonts w:eastAsia="Arial,Bold"/>
          <w:b/>
          <w:bCs/>
          <w:lang w:val="uk-UA"/>
        </w:rPr>
        <w:t>Розвиток комп’ютерних технологій</w:t>
      </w:r>
    </w:p>
    <w:p w:rsidR="00A500D2" w:rsidRPr="005031AE" w:rsidRDefault="00A500D2" w:rsidP="00A500D2">
      <w:pPr>
        <w:ind w:firstLine="709"/>
        <w:jc w:val="both"/>
        <w:rPr>
          <w:lang w:val="uk-UA"/>
        </w:rPr>
      </w:pPr>
      <w:r w:rsidRPr="005031AE">
        <w:rPr>
          <w:i/>
          <w:lang w:val="uk-UA"/>
        </w:rPr>
        <w:t xml:space="preserve">Головна ціль </w:t>
      </w:r>
      <w:r w:rsidRPr="005031AE">
        <w:rPr>
          <w:b/>
          <w:lang w:val="uk-UA"/>
        </w:rPr>
        <w:t xml:space="preserve">-  </w:t>
      </w:r>
      <w:r w:rsidRPr="005031AE">
        <w:rPr>
          <w:lang w:val="uk-UA"/>
        </w:rPr>
        <w:t>розвиток електронного урядування в Бахмутській міській раді (підтримка  роботи системи електронного документообігу), удосконалення існуючого комп’ютерного та програмного забезпечення структурних підрозділів Бахмутської міської ради.</w:t>
      </w:r>
    </w:p>
    <w:p w:rsidR="00A500D2" w:rsidRPr="005031AE" w:rsidRDefault="00A500D2" w:rsidP="00A500D2">
      <w:pPr>
        <w:ind w:firstLine="709"/>
        <w:jc w:val="both"/>
        <w:rPr>
          <w:i/>
          <w:lang w:val="uk-UA"/>
        </w:rPr>
      </w:pPr>
      <w:r w:rsidRPr="005031AE">
        <w:rPr>
          <w:i/>
          <w:lang w:val="uk-UA"/>
        </w:rPr>
        <w:t>Основні пріоритети розвитку:</w:t>
      </w:r>
    </w:p>
    <w:p w:rsidR="00A500D2" w:rsidRPr="005031AE" w:rsidRDefault="00A500D2" w:rsidP="00A500D2">
      <w:pPr>
        <w:numPr>
          <w:ilvl w:val="0"/>
          <w:numId w:val="21"/>
        </w:numPr>
        <w:tabs>
          <w:tab w:val="left" w:pos="993"/>
        </w:tabs>
        <w:ind w:left="0" w:firstLine="709"/>
        <w:contextualSpacing/>
        <w:jc w:val="both"/>
        <w:rPr>
          <w:lang w:val="uk-UA"/>
        </w:rPr>
      </w:pPr>
      <w:r w:rsidRPr="005031AE">
        <w:rPr>
          <w:lang w:val="uk-UA"/>
        </w:rPr>
        <w:t>адміністрування та  технічна підтримка системи електронного документообігу Бахмутської міської ради та її виконавчих органів;</w:t>
      </w:r>
    </w:p>
    <w:p w:rsidR="00A500D2" w:rsidRPr="005031AE" w:rsidRDefault="00A500D2" w:rsidP="00A500D2">
      <w:pPr>
        <w:numPr>
          <w:ilvl w:val="0"/>
          <w:numId w:val="21"/>
        </w:numPr>
        <w:tabs>
          <w:tab w:val="left" w:pos="993"/>
        </w:tabs>
        <w:ind w:left="0" w:firstLine="709"/>
        <w:contextualSpacing/>
        <w:jc w:val="both"/>
        <w:rPr>
          <w:lang w:val="uk-UA"/>
        </w:rPr>
      </w:pPr>
      <w:r w:rsidRPr="005031AE">
        <w:rPr>
          <w:lang w:val="uk-UA"/>
        </w:rPr>
        <w:t>покращення матеріально-технічної бази Бахмутської міської ради (придбання нової комп’ютерної техніки, поновлення ліцензій комп’ютерних програм);</w:t>
      </w:r>
    </w:p>
    <w:p w:rsidR="00A500D2" w:rsidRPr="005031AE" w:rsidRDefault="00A500D2" w:rsidP="00A500D2">
      <w:pPr>
        <w:numPr>
          <w:ilvl w:val="0"/>
          <w:numId w:val="21"/>
        </w:numPr>
        <w:tabs>
          <w:tab w:val="left" w:pos="993"/>
        </w:tabs>
        <w:contextualSpacing/>
        <w:rPr>
          <w:lang w:val="uk-UA"/>
        </w:rPr>
      </w:pPr>
      <w:r w:rsidRPr="005031AE">
        <w:rPr>
          <w:lang w:val="uk-UA"/>
        </w:rPr>
        <w:t>удосконалення оновленого офіційного сайту Бахмутської міської ради.</w:t>
      </w:r>
    </w:p>
    <w:p w:rsidR="00A500D2" w:rsidRPr="005031AE" w:rsidRDefault="00A500D2" w:rsidP="00A500D2">
      <w:pPr>
        <w:jc w:val="both"/>
        <w:rPr>
          <w:highlight w:val="yellow"/>
          <w:lang w:val="uk-UA"/>
        </w:rPr>
      </w:pPr>
    </w:p>
    <w:p w:rsidR="008C41DD" w:rsidRPr="005031AE" w:rsidRDefault="008C41DD" w:rsidP="008C41DD">
      <w:pPr>
        <w:ind w:firstLine="709"/>
        <w:rPr>
          <w:rFonts w:eastAsia="Arial,Bold"/>
          <w:b/>
          <w:bCs/>
          <w:lang w:val="uk-UA"/>
        </w:rPr>
      </w:pPr>
      <w:r w:rsidRPr="005031AE">
        <w:rPr>
          <w:rFonts w:eastAsia="Arial,Bold"/>
          <w:b/>
          <w:bCs/>
          <w:lang w:val="uk-UA"/>
        </w:rPr>
        <w:t>Освіта.</w:t>
      </w:r>
    </w:p>
    <w:p w:rsidR="008C41DD" w:rsidRPr="005031AE" w:rsidRDefault="008C41DD" w:rsidP="008C41DD">
      <w:pPr>
        <w:ind w:firstLine="709"/>
        <w:jc w:val="both"/>
        <w:rPr>
          <w:b/>
          <w:lang w:val="uk-UA"/>
        </w:rPr>
      </w:pPr>
      <w:r w:rsidRPr="005031AE">
        <w:rPr>
          <w:i/>
          <w:lang w:val="uk-UA"/>
        </w:rPr>
        <w:t xml:space="preserve">Головна </w:t>
      </w:r>
      <w:r w:rsidR="00207884" w:rsidRPr="005031AE">
        <w:rPr>
          <w:i/>
          <w:lang w:val="uk-UA"/>
        </w:rPr>
        <w:t>ціль</w:t>
      </w:r>
      <w:r w:rsidRPr="005031AE">
        <w:rPr>
          <w:b/>
          <w:lang w:val="uk-UA"/>
        </w:rPr>
        <w:t>–</w:t>
      </w:r>
      <w:r w:rsidRPr="005031AE">
        <w:rPr>
          <w:lang w:val="uk-UA"/>
        </w:rPr>
        <w:t>підвищення якості освіти, всебічний розвиток, виховання і соціалізація кожної дитини, яка усвідомлює себе громадянином України, має прагнення до самовдосконалення і навчання впродовж життя та створення відповідних умов для здобуття якісної освіти та виховання</w:t>
      </w:r>
    </w:p>
    <w:p w:rsidR="00207884" w:rsidRPr="005031AE" w:rsidRDefault="00207884" w:rsidP="00A500D2">
      <w:pPr>
        <w:tabs>
          <w:tab w:val="left" w:pos="709"/>
        </w:tabs>
        <w:ind w:firstLine="709"/>
        <w:jc w:val="both"/>
        <w:rPr>
          <w:lang w:val="uk-UA"/>
        </w:rPr>
      </w:pPr>
      <w:r w:rsidRPr="005031AE">
        <w:rPr>
          <w:i/>
          <w:lang w:val="uk-UA"/>
        </w:rPr>
        <w:t>Основні пріоритети розвитку:</w:t>
      </w:r>
    </w:p>
    <w:p w:rsidR="008C41DD" w:rsidRPr="005031AE" w:rsidRDefault="008C41DD" w:rsidP="00207884">
      <w:pPr>
        <w:pStyle w:val="a5"/>
        <w:numPr>
          <w:ilvl w:val="0"/>
          <w:numId w:val="29"/>
        </w:numPr>
        <w:tabs>
          <w:tab w:val="left" w:pos="851"/>
          <w:tab w:val="num" w:pos="2148"/>
        </w:tabs>
        <w:ind w:left="0" w:firstLine="709"/>
        <w:jc w:val="both"/>
        <w:rPr>
          <w:lang w:val="uk-UA"/>
        </w:rPr>
      </w:pPr>
      <w:r w:rsidRPr="005031AE">
        <w:rPr>
          <w:lang w:val="uk-UA"/>
        </w:rPr>
        <w:lastRenderedPageBreak/>
        <w:t xml:space="preserve">формування  всебічно розвиненої, духовно багатої, оптимістично та патріотично налаштованої особистості,  громадянина України, Європи, світу; </w:t>
      </w:r>
    </w:p>
    <w:p w:rsidR="008C41DD" w:rsidRPr="005031AE" w:rsidRDefault="008C41DD" w:rsidP="00207884">
      <w:pPr>
        <w:pStyle w:val="a5"/>
        <w:numPr>
          <w:ilvl w:val="0"/>
          <w:numId w:val="29"/>
        </w:numPr>
        <w:tabs>
          <w:tab w:val="left" w:pos="851"/>
          <w:tab w:val="num" w:pos="2148"/>
        </w:tabs>
        <w:ind w:left="0" w:firstLine="709"/>
        <w:jc w:val="both"/>
        <w:rPr>
          <w:lang w:val="uk-UA"/>
        </w:rPr>
      </w:pPr>
      <w:r w:rsidRPr="005031AE">
        <w:rPr>
          <w:lang w:val="uk-UA"/>
        </w:rPr>
        <w:t>прогнозування і стратегія розвитку освітньої мережі Бахмутської</w:t>
      </w:r>
      <w:r w:rsidR="00F331CD">
        <w:rPr>
          <w:lang w:val="uk-UA"/>
        </w:rPr>
        <w:t xml:space="preserve">міської </w:t>
      </w:r>
      <w:r w:rsidRPr="005031AE">
        <w:rPr>
          <w:lang w:val="uk-UA"/>
        </w:rPr>
        <w:t xml:space="preserve">ОТГ; </w:t>
      </w:r>
    </w:p>
    <w:p w:rsidR="008C41DD" w:rsidRPr="005031AE" w:rsidRDefault="008C41DD" w:rsidP="00207884">
      <w:pPr>
        <w:pStyle w:val="a5"/>
        <w:numPr>
          <w:ilvl w:val="0"/>
          <w:numId w:val="29"/>
        </w:numPr>
        <w:tabs>
          <w:tab w:val="left" w:pos="851"/>
          <w:tab w:val="num" w:pos="2148"/>
        </w:tabs>
        <w:ind w:left="0" w:firstLine="709"/>
        <w:jc w:val="both"/>
        <w:rPr>
          <w:lang w:val="uk-UA"/>
        </w:rPr>
      </w:pPr>
      <w:r w:rsidRPr="005031AE">
        <w:rPr>
          <w:lang w:val="uk-UA"/>
        </w:rPr>
        <w:t>підвищення  якості надання освітніх послуг у закладах освітигромади  для забезпечення всебічного розвитку особистості дітей та підлітків відповідно до Концепції НУШ та державних стандартів через впровадження інновацій;</w:t>
      </w:r>
    </w:p>
    <w:p w:rsidR="008C41DD" w:rsidRPr="005031AE" w:rsidRDefault="008C41DD" w:rsidP="00207884">
      <w:pPr>
        <w:pStyle w:val="a5"/>
        <w:numPr>
          <w:ilvl w:val="0"/>
          <w:numId w:val="29"/>
        </w:numPr>
        <w:tabs>
          <w:tab w:val="left" w:pos="851"/>
          <w:tab w:val="num" w:pos="2148"/>
        </w:tabs>
        <w:ind w:left="0" w:firstLine="709"/>
        <w:jc w:val="both"/>
        <w:rPr>
          <w:lang w:val="uk-UA"/>
        </w:rPr>
      </w:pPr>
      <w:r w:rsidRPr="005031AE">
        <w:rPr>
          <w:lang w:val="uk-UA"/>
        </w:rPr>
        <w:t>приведення до вимог законодавства правоустановчих документів опорного закладу ЗОШ №18, проведе</w:t>
      </w:r>
      <w:r w:rsidR="00207884" w:rsidRPr="005031AE">
        <w:rPr>
          <w:lang w:val="uk-UA"/>
        </w:rPr>
        <w:t>ння повної модернізації закладу;</w:t>
      </w:r>
    </w:p>
    <w:p w:rsidR="008C41DD" w:rsidRPr="005031AE" w:rsidRDefault="008C41DD" w:rsidP="00207884">
      <w:pPr>
        <w:pStyle w:val="af1"/>
        <w:numPr>
          <w:ilvl w:val="0"/>
          <w:numId w:val="29"/>
        </w:numPr>
        <w:tabs>
          <w:tab w:val="left" w:pos="851"/>
          <w:tab w:val="left" w:pos="1134"/>
        </w:tabs>
        <w:spacing w:before="0" w:beforeAutospacing="0" w:after="0" w:afterAutospacing="0"/>
        <w:ind w:left="0" w:firstLine="709"/>
        <w:jc w:val="both"/>
        <w:rPr>
          <w:rFonts w:eastAsiaTheme="minorHAnsi"/>
        </w:rPr>
      </w:pPr>
      <w:r w:rsidRPr="005031AE">
        <w:rPr>
          <w:rFonts w:eastAsiaTheme="minorHAnsi"/>
        </w:rPr>
        <w:t>забезпечення системного переходу всіх закладів загальної середньої освіти до роботи відповідно нового Закону України «Про освіту» по реалізації Концепції нової української школи;</w:t>
      </w:r>
    </w:p>
    <w:p w:rsidR="008C41DD" w:rsidRPr="005031AE" w:rsidRDefault="008C41DD" w:rsidP="00207884">
      <w:pPr>
        <w:pStyle w:val="af1"/>
        <w:numPr>
          <w:ilvl w:val="0"/>
          <w:numId w:val="29"/>
        </w:numPr>
        <w:tabs>
          <w:tab w:val="left" w:pos="851"/>
          <w:tab w:val="left" w:pos="1134"/>
        </w:tabs>
        <w:spacing w:before="0" w:beforeAutospacing="0" w:after="0" w:afterAutospacing="0"/>
        <w:ind w:left="0" w:firstLine="709"/>
        <w:jc w:val="both"/>
        <w:rPr>
          <w:rFonts w:eastAsiaTheme="minorHAnsi"/>
        </w:rPr>
      </w:pPr>
      <w:r w:rsidRPr="005031AE">
        <w:rPr>
          <w:rFonts w:eastAsiaTheme="minorHAnsi"/>
        </w:rPr>
        <w:t>забезпечення дієвої системи інклюзивного навчання в закладах дошкільної, загальної середньої та позашкільної освіти громади (ОТГ) через сумісну діяльність з комунальною установою «Інклюзивно-ресурсний центр м.Бахмут»</w:t>
      </w:r>
      <w:r w:rsidR="00207884" w:rsidRPr="005031AE">
        <w:rPr>
          <w:rFonts w:eastAsiaTheme="minorHAnsi"/>
        </w:rPr>
        <w:t>;</w:t>
      </w:r>
    </w:p>
    <w:p w:rsidR="008C41DD" w:rsidRPr="005031AE" w:rsidRDefault="008C41DD" w:rsidP="00207884">
      <w:pPr>
        <w:pStyle w:val="af1"/>
        <w:numPr>
          <w:ilvl w:val="0"/>
          <w:numId w:val="29"/>
        </w:numPr>
        <w:tabs>
          <w:tab w:val="left" w:pos="851"/>
          <w:tab w:val="left" w:pos="1134"/>
        </w:tabs>
        <w:spacing w:before="0" w:beforeAutospacing="0" w:after="0" w:afterAutospacing="0"/>
        <w:ind w:left="0" w:firstLine="709"/>
        <w:jc w:val="both"/>
        <w:rPr>
          <w:rFonts w:eastAsiaTheme="minorHAnsi"/>
        </w:rPr>
      </w:pPr>
      <w:r w:rsidRPr="005031AE">
        <w:rPr>
          <w:rFonts w:eastAsiaTheme="minorHAnsi"/>
        </w:rPr>
        <w:t>створення умов для забезпечення якості підготовки, перепідготовки та підвищення кваліфікації педагогічних працівників відповідно до оновлених структури і змісту державних стандартів  освіти</w:t>
      </w:r>
      <w:r w:rsidR="00207884" w:rsidRPr="005031AE">
        <w:rPr>
          <w:rFonts w:eastAsiaTheme="minorHAnsi"/>
        </w:rPr>
        <w:t>;</w:t>
      </w:r>
    </w:p>
    <w:p w:rsidR="008C41DD" w:rsidRPr="005031AE" w:rsidRDefault="008C41DD" w:rsidP="00207884">
      <w:pPr>
        <w:pStyle w:val="a5"/>
        <w:numPr>
          <w:ilvl w:val="0"/>
          <w:numId w:val="29"/>
        </w:numPr>
        <w:tabs>
          <w:tab w:val="left" w:pos="851"/>
          <w:tab w:val="left" w:pos="1134"/>
          <w:tab w:val="num" w:pos="2148"/>
        </w:tabs>
        <w:ind w:left="0" w:firstLine="709"/>
        <w:jc w:val="both"/>
        <w:rPr>
          <w:lang w:val="uk-UA"/>
        </w:rPr>
      </w:pPr>
      <w:r w:rsidRPr="005031AE">
        <w:rPr>
          <w:lang w:val="uk-UA"/>
        </w:rPr>
        <w:t>удосконалення системи роботи з обдарованими дітьми та учнівською молоддю громади, раннє виявлення задатків та обдарувань;</w:t>
      </w:r>
    </w:p>
    <w:p w:rsidR="008C41DD" w:rsidRPr="005031AE" w:rsidRDefault="008C41DD" w:rsidP="00207884">
      <w:pPr>
        <w:pStyle w:val="a5"/>
        <w:numPr>
          <w:ilvl w:val="0"/>
          <w:numId w:val="29"/>
        </w:numPr>
        <w:tabs>
          <w:tab w:val="left" w:pos="851"/>
          <w:tab w:val="left" w:pos="1134"/>
          <w:tab w:val="num" w:pos="2148"/>
        </w:tabs>
        <w:ind w:left="0" w:firstLine="709"/>
        <w:jc w:val="both"/>
        <w:rPr>
          <w:lang w:val="uk-UA"/>
        </w:rPr>
      </w:pPr>
      <w:r w:rsidRPr="005031AE">
        <w:rPr>
          <w:lang w:val="uk-UA"/>
        </w:rPr>
        <w:t>активне впровадження в освітній процес інформаційно-комунікаційних технологій, облаштування робочих місць педагогів персональними комп’ютерами, мультимедійним обладнанням;</w:t>
      </w:r>
    </w:p>
    <w:p w:rsidR="008C41DD" w:rsidRPr="005031AE" w:rsidRDefault="008C41DD" w:rsidP="00207884">
      <w:pPr>
        <w:pStyle w:val="a5"/>
        <w:numPr>
          <w:ilvl w:val="0"/>
          <w:numId w:val="29"/>
        </w:numPr>
        <w:tabs>
          <w:tab w:val="left" w:pos="851"/>
          <w:tab w:val="left" w:pos="1134"/>
          <w:tab w:val="num" w:pos="2148"/>
        </w:tabs>
        <w:ind w:left="0" w:firstLine="709"/>
        <w:jc w:val="both"/>
        <w:rPr>
          <w:lang w:val="uk-UA"/>
        </w:rPr>
      </w:pPr>
      <w:r w:rsidRPr="005031AE">
        <w:rPr>
          <w:lang w:val="uk-UA"/>
        </w:rPr>
        <w:t>формування здорового способу життя як складової виховання, збереження і зміцнення здоров'я здобувачів освіти громади, забезпечення їх збалансованого харчування;</w:t>
      </w:r>
    </w:p>
    <w:p w:rsidR="008C41DD" w:rsidRPr="005031AE" w:rsidRDefault="008C41DD" w:rsidP="00207884">
      <w:pPr>
        <w:pStyle w:val="a5"/>
        <w:numPr>
          <w:ilvl w:val="0"/>
          <w:numId w:val="29"/>
        </w:numPr>
        <w:tabs>
          <w:tab w:val="left" w:pos="851"/>
          <w:tab w:val="left" w:pos="1134"/>
          <w:tab w:val="num" w:pos="2148"/>
        </w:tabs>
        <w:ind w:left="0" w:firstLine="709"/>
        <w:jc w:val="both"/>
        <w:rPr>
          <w:lang w:val="uk-UA"/>
        </w:rPr>
      </w:pPr>
      <w:r w:rsidRPr="005031AE">
        <w:rPr>
          <w:lang w:val="uk-UA"/>
        </w:rPr>
        <w:t xml:space="preserve">проведення просвітницької діяльності, спрямованої на формування негативного ставлення до протиправних діянь, залучення до роботи в гуртках, секціях учнів, схильних до правопорушень, дітей з деструктивних сімей; </w:t>
      </w:r>
    </w:p>
    <w:p w:rsidR="008C41DD" w:rsidRPr="005031AE" w:rsidRDefault="008C41DD" w:rsidP="00207884">
      <w:pPr>
        <w:pStyle w:val="a5"/>
        <w:numPr>
          <w:ilvl w:val="0"/>
          <w:numId w:val="29"/>
        </w:numPr>
        <w:tabs>
          <w:tab w:val="left" w:pos="851"/>
          <w:tab w:val="left" w:pos="1134"/>
        </w:tabs>
        <w:ind w:left="0" w:firstLine="709"/>
        <w:jc w:val="both"/>
        <w:rPr>
          <w:lang w:val="uk-UA"/>
        </w:rPr>
      </w:pPr>
      <w:r w:rsidRPr="005031AE">
        <w:rPr>
          <w:lang w:val="uk-UA"/>
        </w:rPr>
        <w:t xml:space="preserve">підвищення рівня охоплення дітей громади різними видами позашкільної освіти; </w:t>
      </w:r>
    </w:p>
    <w:p w:rsidR="008C41DD" w:rsidRPr="005031AE" w:rsidRDefault="008C41DD" w:rsidP="00207884">
      <w:pPr>
        <w:pStyle w:val="a5"/>
        <w:numPr>
          <w:ilvl w:val="0"/>
          <w:numId w:val="29"/>
        </w:numPr>
        <w:tabs>
          <w:tab w:val="left" w:pos="851"/>
          <w:tab w:val="left" w:pos="1134"/>
        </w:tabs>
        <w:ind w:left="0" w:firstLine="709"/>
        <w:jc w:val="both"/>
        <w:rPr>
          <w:lang w:val="uk-UA"/>
        </w:rPr>
      </w:pPr>
      <w:r w:rsidRPr="005031AE">
        <w:rPr>
          <w:lang w:val="uk-UA"/>
        </w:rPr>
        <w:t>забезпечення психологічного супроводу педагогічного процесу, захист психічного здоров'я всіх його учасників, надання соціально-педагогічної допомоги учням-переселенцям, біженцям, членам їх сімей і родичам загиблих в ході ООС (АТО);</w:t>
      </w:r>
    </w:p>
    <w:p w:rsidR="008C41DD" w:rsidRPr="005031AE" w:rsidRDefault="008C41DD" w:rsidP="00207884">
      <w:pPr>
        <w:pStyle w:val="a5"/>
        <w:numPr>
          <w:ilvl w:val="0"/>
          <w:numId w:val="29"/>
        </w:numPr>
        <w:tabs>
          <w:tab w:val="left" w:pos="851"/>
          <w:tab w:val="left" w:pos="1134"/>
        </w:tabs>
        <w:ind w:left="0" w:firstLine="709"/>
        <w:jc w:val="both"/>
        <w:rPr>
          <w:lang w:val="uk-UA"/>
        </w:rPr>
      </w:pPr>
      <w:r w:rsidRPr="005031AE">
        <w:rPr>
          <w:lang w:val="uk-UA"/>
        </w:rPr>
        <w:t>забезпечення соціально-педагогічного супроводу та підтримки дітей-сиріт і дітей, позбавлених батьківського піклування закладів освіти Бахмутської міської ОТГ</w:t>
      </w:r>
      <w:r w:rsidR="00207884" w:rsidRPr="005031AE">
        <w:rPr>
          <w:lang w:val="uk-UA"/>
        </w:rPr>
        <w:t>;</w:t>
      </w:r>
    </w:p>
    <w:p w:rsidR="008C41DD" w:rsidRPr="005031AE" w:rsidRDefault="008C41DD" w:rsidP="00207884">
      <w:pPr>
        <w:pStyle w:val="a5"/>
        <w:numPr>
          <w:ilvl w:val="0"/>
          <w:numId w:val="29"/>
        </w:numPr>
        <w:tabs>
          <w:tab w:val="left" w:pos="851"/>
          <w:tab w:val="left" w:pos="1134"/>
        </w:tabs>
        <w:ind w:left="0" w:firstLine="709"/>
        <w:jc w:val="both"/>
        <w:rPr>
          <w:lang w:val="uk-UA"/>
        </w:rPr>
      </w:pPr>
      <w:r w:rsidRPr="005031AE">
        <w:rPr>
          <w:lang w:val="uk-UA"/>
        </w:rPr>
        <w:t>збереження, зміцнення дидактичної та подальша модернізація матеріально-технічного забезпечення навчального процесу у закладах освітиБахмутської міської ОТГ;</w:t>
      </w:r>
    </w:p>
    <w:p w:rsidR="008C41DD" w:rsidRPr="005031AE" w:rsidRDefault="008C41DD" w:rsidP="00207884">
      <w:pPr>
        <w:pStyle w:val="a5"/>
        <w:numPr>
          <w:ilvl w:val="0"/>
          <w:numId w:val="29"/>
        </w:numPr>
        <w:tabs>
          <w:tab w:val="left" w:pos="851"/>
          <w:tab w:val="left" w:pos="1134"/>
          <w:tab w:val="num" w:pos="2148"/>
        </w:tabs>
        <w:ind w:left="0" w:firstLine="709"/>
        <w:jc w:val="both"/>
        <w:rPr>
          <w:lang w:val="uk-UA"/>
        </w:rPr>
      </w:pPr>
      <w:r w:rsidRPr="005031AE">
        <w:rPr>
          <w:lang w:val="uk-UA"/>
        </w:rPr>
        <w:t>зменшення видатків закладів освіти на оплату комунальних послуг через реалізацію енергозберігаючих заходів;</w:t>
      </w:r>
    </w:p>
    <w:p w:rsidR="008C41DD" w:rsidRPr="005031AE" w:rsidRDefault="008C41DD" w:rsidP="00207884">
      <w:pPr>
        <w:pStyle w:val="ListParagraph1"/>
        <w:widowControl w:val="0"/>
        <w:numPr>
          <w:ilvl w:val="0"/>
          <w:numId w:val="29"/>
        </w:numPr>
        <w:tabs>
          <w:tab w:val="left" w:pos="851"/>
          <w:tab w:val="left" w:pos="1134"/>
        </w:tabs>
        <w:spacing w:after="0" w:line="240" w:lineRule="auto"/>
        <w:ind w:left="0" w:firstLine="709"/>
        <w:jc w:val="both"/>
        <w:rPr>
          <w:rFonts w:ascii="Times New Roman" w:hAnsi="Times New Roman" w:cs="Times New Roman"/>
          <w:sz w:val="24"/>
          <w:szCs w:val="24"/>
          <w:lang w:val="uk-UA"/>
        </w:rPr>
      </w:pPr>
      <w:r w:rsidRPr="005031AE">
        <w:rPr>
          <w:rFonts w:ascii="Times New Roman" w:hAnsi="Times New Roman" w:cs="Times New Roman"/>
          <w:sz w:val="24"/>
          <w:szCs w:val="24"/>
          <w:lang w:val="uk-UA"/>
        </w:rPr>
        <w:t>удосконалення системи управління закладами, яка забезпечить відкритість та прозорість розвитку освіти</w:t>
      </w:r>
      <w:r w:rsidR="00207884" w:rsidRPr="005031AE">
        <w:rPr>
          <w:rFonts w:ascii="Times New Roman" w:hAnsi="Times New Roman" w:cs="Times New Roman"/>
          <w:sz w:val="24"/>
          <w:szCs w:val="24"/>
          <w:lang w:val="uk-UA"/>
        </w:rPr>
        <w:t>;</w:t>
      </w:r>
    </w:p>
    <w:p w:rsidR="008C41DD" w:rsidRPr="005031AE" w:rsidRDefault="008C41DD" w:rsidP="00207884">
      <w:pPr>
        <w:pStyle w:val="a5"/>
        <w:numPr>
          <w:ilvl w:val="0"/>
          <w:numId w:val="29"/>
        </w:numPr>
        <w:tabs>
          <w:tab w:val="left" w:pos="851"/>
          <w:tab w:val="left" w:pos="1134"/>
        </w:tabs>
        <w:ind w:left="0" w:firstLine="709"/>
        <w:jc w:val="both"/>
        <w:rPr>
          <w:lang w:val="uk-UA"/>
        </w:rPr>
      </w:pPr>
      <w:r w:rsidRPr="005031AE">
        <w:rPr>
          <w:lang w:val="uk-UA"/>
        </w:rPr>
        <w:t>забезпечення права дітей з особливими освітніми потребами на рівний доступ до якісної освіти у загальноосвітньому, незалежно від стану здоров’я, місця їх проживання;</w:t>
      </w:r>
    </w:p>
    <w:p w:rsidR="008C41DD" w:rsidRPr="005031AE" w:rsidRDefault="008C41DD" w:rsidP="00207884">
      <w:pPr>
        <w:pStyle w:val="a5"/>
        <w:numPr>
          <w:ilvl w:val="0"/>
          <w:numId w:val="29"/>
        </w:numPr>
        <w:tabs>
          <w:tab w:val="left" w:pos="851"/>
          <w:tab w:val="left" w:pos="1134"/>
        </w:tabs>
        <w:ind w:left="0" w:firstLine="709"/>
        <w:jc w:val="both"/>
        <w:rPr>
          <w:lang w:val="uk-UA"/>
        </w:rPr>
      </w:pPr>
      <w:r w:rsidRPr="005031AE">
        <w:rPr>
          <w:lang w:val="uk-UA"/>
        </w:rPr>
        <w:t xml:space="preserve">залучення інвестицій та забезпечення фінансових ресурсів, необхідних для розвитку системи освітиБахмутської міської ОТГ. </w:t>
      </w:r>
    </w:p>
    <w:p w:rsidR="008C41DD" w:rsidRPr="005031AE" w:rsidRDefault="008C41DD" w:rsidP="008C41DD">
      <w:pPr>
        <w:pStyle w:val="a5"/>
        <w:tabs>
          <w:tab w:val="left" w:pos="1080"/>
          <w:tab w:val="left" w:pos="1134"/>
        </w:tabs>
        <w:ind w:left="851"/>
        <w:jc w:val="both"/>
        <w:rPr>
          <w:lang w:val="uk-UA"/>
        </w:rPr>
      </w:pPr>
    </w:p>
    <w:p w:rsidR="008C41DD" w:rsidRPr="005031AE" w:rsidRDefault="008C41DD" w:rsidP="008C41DD">
      <w:pPr>
        <w:ind w:firstLine="709"/>
        <w:rPr>
          <w:rFonts w:eastAsia="Arial,Bold"/>
          <w:b/>
          <w:bCs/>
          <w:lang w:val="uk-UA"/>
        </w:rPr>
      </w:pPr>
      <w:r w:rsidRPr="005031AE">
        <w:rPr>
          <w:rFonts w:eastAsia="Arial,Bold"/>
          <w:b/>
          <w:bCs/>
          <w:lang w:val="uk-UA"/>
        </w:rPr>
        <w:t>Підтримка сім’ї, дітей та молоді.</w:t>
      </w:r>
    </w:p>
    <w:p w:rsidR="008C41DD" w:rsidRPr="005031AE" w:rsidRDefault="008C41DD" w:rsidP="008C41DD">
      <w:pPr>
        <w:ind w:firstLine="709"/>
        <w:jc w:val="both"/>
        <w:rPr>
          <w:rFonts w:eastAsia="Arial,Bold"/>
          <w:b/>
          <w:bCs/>
          <w:lang w:val="uk-UA"/>
        </w:rPr>
      </w:pPr>
      <w:r w:rsidRPr="005031AE">
        <w:rPr>
          <w:i/>
          <w:lang w:val="uk-UA"/>
        </w:rPr>
        <w:t>Головна ціль</w:t>
      </w:r>
      <w:r w:rsidRPr="005031AE">
        <w:rPr>
          <w:b/>
          <w:lang w:val="uk-UA"/>
        </w:rPr>
        <w:t xml:space="preserve"> -</w:t>
      </w:r>
      <w:r w:rsidRPr="005031AE">
        <w:rPr>
          <w:lang w:val="uk-UA"/>
        </w:rPr>
        <w:t xml:space="preserve"> створення умов для ефективної самореалізації та розвитку потенціалу молоді,  використання його в інтересах інноваційного розвитку країни.</w:t>
      </w:r>
    </w:p>
    <w:p w:rsidR="008C41DD" w:rsidRPr="005031AE" w:rsidRDefault="008C41DD" w:rsidP="008C41DD">
      <w:pPr>
        <w:ind w:firstLine="709"/>
        <w:jc w:val="both"/>
        <w:rPr>
          <w:i/>
          <w:lang w:val="uk-UA"/>
        </w:rPr>
      </w:pPr>
      <w:r w:rsidRPr="005031AE">
        <w:rPr>
          <w:i/>
          <w:lang w:val="uk-UA"/>
        </w:rPr>
        <w:t>Основні пріоритети розвитку:</w:t>
      </w:r>
    </w:p>
    <w:p w:rsidR="008C41DD" w:rsidRPr="005031AE" w:rsidRDefault="008C41DD" w:rsidP="008C41DD">
      <w:pPr>
        <w:numPr>
          <w:ilvl w:val="0"/>
          <w:numId w:val="28"/>
        </w:numPr>
        <w:tabs>
          <w:tab w:val="left" w:pos="993"/>
        </w:tabs>
        <w:ind w:left="0" w:firstLine="709"/>
        <w:jc w:val="both"/>
        <w:rPr>
          <w:i/>
          <w:lang w:val="uk-UA"/>
        </w:rPr>
      </w:pPr>
      <w:r w:rsidRPr="005031AE">
        <w:rPr>
          <w:color w:val="000000"/>
          <w:spacing w:val="-6"/>
          <w:lang w:val="uk-UA"/>
        </w:rPr>
        <w:t>реалізація інформаційних заходів, спрямованих на залучення дітей та підлітків до здорового способу життя, запобіганню поширенню ВІЛ-інфекцій/СНІДу, туберкульозу, захворювань, що передаються статевим шляхом, наркозалежності;</w:t>
      </w:r>
    </w:p>
    <w:p w:rsidR="008C41DD" w:rsidRPr="005031AE" w:rsidRDefault="008C41DD" w:rsidP="008C41DD">
      <w:pPr>
        <w:numPr>
          <w:ilvl w:val="0"/>
          <w:numId w:val="28"/>
        </w:numPr>
        <w:tabs>
          <w:tab w:val="left" w:pos="993"/>
        </w:tabs>
        <w:ind w:left="0" w:firstLine="709"/>
        <w:jc w:val="both"/>
        <w:rPr>
          <w:i/>
          <w:lang w:val="uk-UA"/>
        </w:rPr>
      </w:pPr>
      <w:r w:rsidRPr="005031AE">
        <w:rPr>
          <w:color w:val="000000"/>
          <w:spacing w:val="-6"/>
          <w:lang w:val="uk-UA"/>
        </w:rPr>
        <w:lastRenderedPageBreak/>
        <w:t>продовження роботи щодо підвищення соціальної активності молоді, національно-патріотичного виховання, творчого розвитку особистості, створення умов для її інтелектуального самовдосконалення;</w:t>
      </w:r>
    </w:p>
    <w:p w:rsidR="008C41DD" w:rsidRPr="005031AE" w:rsidRDefault="008C41DD" w:rsidP="008C41DD">
      <w:pPr>
        <w:numPr>
          <w:ilvl w:val="0"/>
          <w:numId w:val="28"/>
        </w:numPr>
        <w:tabs>
          <w:tab w:val="left" w:pos="993"/>
        </w:tabs>
        <w:ind w:left="0" w:firstLine="709"/>
        <w:jc w:val="both"/>
        <w:rPr>
          <w:i/>
          <w:lang w:val="uk-UA"/>
        </w:rPr>
      </w:pPr>
      <w:r w:rsidRPr="005031AE">
        <w:rPr>
          <w:color w:val="000000"/>
          <w:spacing w:val="-6"/>
          <w:lang w:val="uk-UA"/>
        </w:rPr>
        <w:t>розвиток  мережі молодіжних  центрів.</w:t>
      </w:r>
    </w:p>
    <w:p w:rsidR="008C41DD" w:rsidRPr="005031AE" w:rsidRDefault="008C41DD" w:rsidP="008C41DD">
      <w:pPr>
        <w:ind w:left="1134" w:firstLine="709"/>
        <w:jc w:val="both"/>
        <w:rPr>
          <w:color w:val="000000"/>
          <w:spacing w:val="-6"/>
          <w:highlight w:val="yellow"/>
          <w:lang w:val="uk-UA"/>
        </w:rPr>
      </w:pPr>
    </w:p>
    <w:p w:rsidR="008C41DD" w:rsidRPr="005031AE" w:rsidRDefault="008C41DD" w:rsidP="008C41DD">
      <w:pPr>
        <w:ind w:firstLine="709"/>
        <w:rPr>
          <w:rFonts w:eastAsia="Arial,Bold"/>
          <w:b/>
          <w:bCs/>
          <w:lang w:val="uk-UA"/>
        </w:rPr>
      </w:pPr>
      <w:r w:rsidRPr="005031AE">
        <w:rPr>
          <w:rFonts w:eastAsia="Arial,Bold"/>
          <w:b/>
          <w:bCs/>
          <w:lang w:val="uk-UA"/>
        </w:rPr>
        <w:t>Охорона здоров’я.</w:t>
      </w:r>
    </w:p>
    <w:p w:rsidR="008C41DD" w:rsidRPr="005031AE" w:rsidRDefault="002636E9" w:rsidP="008C41DD">
      <w:pPr>
        <w:ind w:firstLine="709"/>
        <w:jc w:val="both"/>
        <w:rPr>
          <w:lang w:val="uk-UA" w:eastAsia="ar-SA"/>
        </w:rPr>
      </w:pPr>
      <w:r>
        <w:rPr>
          <w:i/>
          <w:color w:val="000000"/>
          <w:lang w:val="uk-UA" w:eastAsia="uk-UA"/>
        </w:rPr>
        <w:t>Головна ціль-</w:t>
      </w:r>
      <w:r w:rsidR="008C41DD" w:rsidRPr="005031AE">
        <w:rPr>
          <w:lang w:val="uk-UA" w:eastAsia="ar-SA"/>
        </w:rPr>
        <w:t>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первинної і високоякісної спеціалізованої допомоги, поліпшення фінансового забезпечення комунальних некомерційних підприємств охорони здоров`я.</w:t>
      </w:r>
    </w:p>
    <w:p w:rsidR="008C41DD" w:rsidRPr="005031AE" w:rsidRDefault="008C41DD" w:rsidP="008C41DD">
      <w:pPr>
        <w:ind w:firstLine="709"/>
        <w:jc w:val="both"/>
        <w:rPr>
          <w:i/>
          <w:lang w:val="uk-UA"/>
        </w:rPr>
      </w:pPr>
      <w:r w:rsidRPr="005031AE">
        <w:rPr>
          <w:i/>
          <w:lang w:val="uk-UA"/>
        </w:rPr>
        <w:t>Основні пріоритети розвитку:</w:t>
      </w:r>
    </w:p>
    <w:p w:rsidR="008C41DD" w:rsidRPr="005031AE" w:rsidRDefault="008C41DD" w:rsidP="008C41DD">
      <w:pPr>
        <w:numPr>
          <w:ilvl w:val="0"/>
          <w:numId w:val="16"/>
        </w:numPr>
        <w:shd w:val="clear" w:color="auto" w:fill="FFFFFF"/>
        <w:tabs>
          <w:tab w:val="left" w:pos="0"/>
          <w:tab w:val="left" w:pos="993"/>
        </w:tabs>
        <w:autoSpaceDE w:val="0"/>
        <w:autoSpaceDN w:val="0"/>
        <w:adjustRightInd w:val="0"/>
        <w:ind w:left="0" w:firstLine="709"/>
        <w:jc w:val="both"/>
        <w:rPr>
          <w:lang w:val="uk-UA"/>
        </w:rPr>
      </w:pPr>
      <w:r w:rsidRPr="005031AE">
        <w:rPr>
          <w:lang w:val="uk-UA"/>
        </w:rPr>
        <w:t>впровадження наступного етапу медичної реформи  в закладах охорони здоров`я вторинного рівня та початок роботи програми «Безкоштовна діагностика»;</w:t>
      </w:r>
    </w:p>
    <w:p w:rsidR="008C41DD" w:rsidRPr="005031AE" w:rsidRDefault="008C41DD" w:rsidP="008C41DD">
      <w:pPr>
        <w:numPr>
          <w:ilvl w:val="0"/>
          <w:numId w:val="16"/>
        </w:numPr>
        <w:shd w:val="clear" w:color="auto" w:fill="FFFFFF"/>
        <w:tabs>
          <w:tab w:val="left" w:pos="993"/>
          <w:tab w:val="left" w:pos="1080"/>
        </w:tabs>
        <w:autoSpaceDE w:val="0"/>
        <w:autoSpaceDN w:val="0"/>
        <w:adjustRightInd w:val="0"/>
        <w:ind w:left="0" w:firstLine="709"/>
        <w:jc w:val="both"/>
        <w:rPr>
          <w:lang w:val="uk-UA"/>
        </w:rPr>
      </w:pPr>
      <w:r w:rsidRPr="005031AE">
        <w:rPr>
          <w:lang w:val="uk-UA"/>
        </w:rPr>
        <w:t xml:space="preserve">виконання Урядових програм «Доступні ліки» та відшкодування вартості препаратів інсуліну хворим на цукровий діабет; </w:t>
      </w:r>
    </w:p>
    <w:p w:rsidR="008C41DD" w:rsidRPr="005031AE" w:rsidRDefault="008C41DD" w:rsidP="008C41DD">
      <w:pPr>
        <w:numPr>
          <w:ilvl w:val="0"/>
          <w:numId w:val="16"/>
        </w:numPr>
        <w:shd w:val="clear" w:color="auto" w:fill="FFFFFF"/>
        <w:tabs>
          <w:tab w:val="left" w:pos="993"/>
          <w:tab w:val="left" w:pos="1080"/>
        </w:tabs>
        <w:autoSpaceDE w:val="0"/>
        <w:autoSpaceDN w:val="0"/>
        <w:adjustRightInd w:val="0"/>
        <w:ind w:left="0" w:firstLine="709"/>
        <w:jc w:val="both"/>
        <w:rPr>
          <w:lang w:val="uk-UA"/>
        </w:rPr>
      </w:pPr>
      <w:r w:rsidRPr="005031AE">
        <w:rPr>
          <w:lang w:val="uk-UA"/>
        </w:rPr>
        <w:t>модернізація технічного і технологічного оснащення закладів охорони здоров'я;</w:t>
      </w:r>
    </w:p>
    <w:p w:rsidR="008C41DD" w:rsidRPr="005031AE" w:rsidRDefault="008C41DD" w:rsidP="008C41DD">
      <w:pPr>
        <w:numPr>
          <w:ilvl w:val="0"/>
          <w:numId w:val="16"/>
        </w:numPr>
        <w:shd w:val="clear" w:color="auto" w:fill="FFFFFF"/>
        <w:tabs>
          <w:tab w:val="left" w:pos="993"/>
          <w:tab w:val="left" w:pos="1080"/>
        </w:tabs>
        <w:autoSpaceDE w:val="0"/>
        <w:autoSpaceDN w:val="0"/>
        <w:adjustRightInd w:val="0"/>
        <w:ind w:left="0" w:firstLine="709"/>
        <w:jc w:val="both"/>
        <w:rPr>
          <w:lang w:val="uk-UA"/>
        </w:rPr>
      </w:pPr>
      <w:r w:rsidRPr="005031AE">
        <w:rPr>
          <w:lang w:val="uk-UA"/>
        </w:rPr>
        <w:t xml:space="preserve">впровадження сучасних енергозберігаючих технологій; </w:t>
      </w:r>
    </w:p>
    <w:p w:rsidR="008C41DD" w:rsidRPr="005031AE" w:rsidRDefault="008C41DD" w:rsidP="008C41DD">
      <w:pPr>
        <w:numPr>
          <w:ilvl w:val="0"/>
          <w:numId w:val="16"/>
        </w:numPr>
        <w:shd w:val="clear" w:color="auto" w:fill="FFFFFF"/>
        <w:tabs>
          <w:tab w:val="left" w:pos="993"/>
          <w:tab w:val="left" w:pos="1080"/>
        </w:tabs>
        <w:autoSpaceDE w:val="0"/>
        <w:autoSpaceDN w:val="0"/>
        <w:adjustRightInd w:val="0"/>
        <w:ind w:left="0" w:firstLine="709"/>
        <w:jc w:val="both"/>
        <w:rPr>
          <w:lang w:val="uk-UA"/>
        </w:rPr>
      </w:pPr>
      <w:r w:rsidRPr="005031AE">
        <w:rPr>
          <w:lang w:val="uk-UA"/>
        </w:rPr>
        <w:t>підвищення якості кадрового забезпечення та рівня професійної підготовки фахівців з питань профілактики і раннього виявлення хвороб, діагностики та лікування шляхом безперервного професійного навчання медичних працівників;</w:t>
      </w:r>
    </w:p>
    <w:p w:rsidR="008C41DD" w:rsidRPr="005031AE" w:rsidRDefault="008C41DD" w:rsidP="008C41DD">
      <w:pPr>
        <w:pStyle w:val="a5"/>
        <w:numPr>
          <w:ilvl w:val="0"/>
          <w:numId w:val="16"/>
        </w:numPr>
        <w:tabs>
          <w:tab w:val="left" w:pos="993"/>
        </w:tabs>
        <w:ind w:left="0" w:firstLine="709"/>
        <w:jc w:val="both"/>
        <w:rPr>
          <w:lang w:val="uk-UA"/>
        </w:rPr>
      </w:pPr>
      <w:r w:rsidRPr="005031AE">
        <w:rPr>
          <w:lang w:val="uk-UA"/>
        </w:rPr>
        <w:t>розвиток діяльності автономізованих закладів охорони здоров’я первинного та вторинного рівнів у статусі комунального некомерційного підприємства;</w:t>
      </w:r>
    </w:p>
    <w:p w:rsidR="008C41DD" w:rsidRPr="005031AE" w:rsidRDefault="008C41DD" w:rsidP="008C41DD">
      <w:pPr>
        <w:numPr>
          <w:ilvl w:val="0"/>
          <w:numId w:val="16"/>
        </w:numPr>
        <w:shd w:val="clear" w:color="auto" w:fill="FFFFFF"/>
        <w:tabs>
          <w:tab w:val="left" w:pos="993"/>
          <w:tab w:val="left" w:pos="1080"/>
        </w:tabs>
        <w:autoSpaceDE w:val="0"/>
        <w:autoSpaceDN w:val="0"/>
        <w:adjustRightInd w:val="0"/>
        <w:ind w:left="0" w:firstLine="709"/>
        <w:jc w:val="both"/>
        <w:rPr>
          <w:lang w:val="uk-UA"/>
        </w:rPr>
      </w:pPr>
      <w:r w:rsidRPr="005031AE">
        <w:rPr>
          <w:lang w:val="uk-UA"/>
        </w:rPr>
        <w:t>проведення реконструкцій та капітальних ремонтів лікарень з  поліпшенням матеріально-технічної бази;</w:t>
      </w:r>
    </w:p>
    <w:p w:rsidR="008C41DD" w:rsidRPr="005031AE" w:rsidRDefault="008C41DD" w:rsidP="008C41DD">
      <w:pPr>
        <w:numPr>
          <w:ilvl w:val="0"/>
          <w:numId w:val="16"/>
        </w:numPr>
        <w:shd w:val="clear" w:color="auto" w:fill="FFFFFF"/>
        <w:tabs>
          <w:tab w:val="left" w:pos="993"/>
          <w:tab w:val="left" w:pos="1080"/>
        </w:tabs>
        <w:autoSpaceDE w:val="0"/>
        <w:autoSpaceDN w:val="0"/>
        <w:adjustRightInd w:val="0"/>
        <w:ind w:left="0" w:firstLine="709"/>
        <w:jc w:val="both"/>
        <w:rPr>
          <w:lang w:val="uk-UA"/>
        </w:rPr>
      </w:pPr>
      <w:r w:rsidRPr="005031AE">
        <w:rPr>
          <w:lang w:val="uk-UA"/>
        </w:rPr>
        <w:t>будівництво  відділення невідкладної (екстреної) медичної допомоги.</w:t>
      </w:r>
    </w:p>
    <w:p w:rsidR="008C41DD" w:rsidRPr="005031AE" w:rsidRDefault="008C41DD" w:rsidP="008C41DD">
      <w:pPr>
        <w:ind w:firstLine="709"/>
        <w:rPr>
          <w:rFonts w:eastAsia="Arial,Bold"/>
          <w:b/>
          <w:bCs/>
          <w:highlight w:val="yellow"/>
          <w:lang w:val="uk-UA"/>
        </w:rPr>
      </w:pPr>
    </w:p>
    <w:p w:rsidR="008C41DD" w:rsidRPr="005031AE" w:rsidRDefault="008C41DD" w:rsidP="008C41DD">
      <w:pPr>
        <w:ind w:firstLine="709"/>
        <w:rPr>
          <w:rFonts w:eastAsia="Arial,Bold"/>
          <w:b/>
          <w:bCs/>
          <w:lang w:val="uk-UA"/>
        </w:rPr>
      </w:pPr>
      <w:r w:rsidRPr="005031AE">
        <w:rPr>
          <w:rFonts w:eastAsia="Arial,Bold"/>
          <w:b/>
          <w:bCs/>
          <w:lang w:val="uk-UA"/>
        </w:rPr>
        <w:t>Фізичне виховання та спорт.</w:t>
      </w:r>
    </w:p>
    <w:p w:rsidR="008C41DD" w:rsidRPr="005031AE" w:rsidRDefault="008C41DD" w:rsidP="008C41DD">
      <w:pPr>
        <w:ind w:firstLine="709"/>
        <w:jc w:val="both"/>
        <w:rPr>
          <w:rFonts w:eastAsia="Arial,Bold"/>
          <w:b/>
          <w:bCs/>
          <w:lang w:val="uk-UA"/>
        </w:rPr>
      </w:pPr>
      <w:r w:rsidRPr="005031AE">
        <w:rPr>
          <w:i/>
          <w:color w:val="000000"/>
          <w:lang w:val="uk-UA" w:eastAsia="uk-UA"/>
        </w:rPr>
        <w:t>Головна ціль</w:t>
      </w:r>
      <w:r w:rsidRPr="005031AE">
        <w:rPr>
          <w:b/>
          <w:color w:val="000000"/>
          <w:lang w:val="uk-UA" w:eastAsia="uk-UA"/>
        </w:rPr>
        <w:t xml:space="preserve"> -</w:t>
      </w:r>
      <w:r w:rsidRPr="005031AE">
        <w:rPr>
          <w:color w:val="000000"/>
          <w:lang w:val="uk-UA" w:eastAsia="uk-UA"/>
        </w:rPr>
        <w:t xml:space="preserve"> всебічний розвиток особистості та формування здорового способу життя, </w:t>
      </w:r>
      <w:bookmarkStart w:id="2" w:name="n55"/>
      <w:bookmarkEnd w:id="2"/>
      <w:r w:rsidRPr="005031AE">
        <w:rPr>
          <w:color w:val="000000"/>
          <w:lang w:val="uk-UA" w:eastAsia="uk-UA"/>
        </w:rPr>
        <w:t>досягнення фізичної та духовної досконалості людини, формування патріотичних почуттів у громадян та позитивного міжнародного іміджу держави.</w:t>
      </w:r>
    </w:p>
    <w:p w:rsidR="008C41DD" w:rsidRPr="005031AE" w:rsidRDefault="008C41DD" w:rsidP="008C41DD">
      <w:pPr>
        <w:ind w:firstLine="709"/>
        <w:jc w:val="both"/>
        <w:rPr>
          <w:i/>
          <w:lang w:val="uk-UA"/>
        </w:rPr>
      </w:pPr>
      <w:r w:rsidRPr="005031AE">
        <w:rPr>
          <w:i/>
          <w:lang w:val="uk-UA"/>
        </w:rPr>
        <w:t>Основні пріоритети розвитку:</w:t>
      </w:r>
    </w:p>
    <w:p w:rsidR="008C41DD" w:rsidRPr="005031AE" w:rsidRDefault="008C41DD" w:rsidP="008C41DD">
      <w:pPr>
        <w:numPr>
          <w:ilvl w:val="0"/>
          <w:numId w:val="17"/>
        </w:numPr>
        <w:tabs>
          <w:tab w:val="left" w:pos="993"/>
        </w:tabs>
        <w:ind w:left="0" w:firstLine="709"/>
        <w:jc w:val="both"/>
        <w:rPr>
          <w:i/>
          <w:lang w:val="uk-UA"/>
        </w:rPr>
      </w:pPr>
      <w:r w:rsidRPr="005031AE">
        <w:rPr>
          <w:color w:val="000000"/>
          <w:spacing w:val="-6"/>
          <w:lang w:val="uk-UA"/>
        </w:rPr>
        <w:t>проведення системної роботи, направленої на зростання авторитету фізичної культури та спорту, кількості населення яке веде системний здоровий спосіб життя;</w:t>
      </w:r>
    </w:p>
    <w:p w:rsidR="008C41DD" w:rsidRPr="005031AE" w:rsidRDefault="008C41DD" w:rsidP="008C41DD">
      <w:pPr>
        <w:numPr>
          <w:ilvl w:val="0"/>
          <w:numId w:val="17"/>
        </w:numPr>
        <w:tabs>
          <w:tab w:val="left" w:pos="993"/>
        </w:tabs>
        <w:ind w:left="0" w:firstLine="709"/>
        <w:jc w:val="both"/>
        <w:rPr>
          <w:i/>
          <w:lang w:val="uk-UA"/>
        </w:rPr>
      </w:pPr>
      <w:r w:rsidRPr="005031AE">
        <w:rPr>
          <w:color w:val="000000"/>
          <w:spacing w:val="-6"/>
          <w:lang w:val="uk-UA"/>
        </w:rPr>
        <w:t xml:space="preserve">покращення якості з надання населенню спортивно-оздоровчих послуг у т.ч. роботи </w:t>
      </w:r>
      <w:r w:rsidRPr="005031AE">
        <w:rPr>
          <w:lang w:val="uk-UA"/>
        </w:rPr>
        <w:t>комплексної дитячо-юнацької спортивної школи</w:t>
      </w:r>
      <w:r w:rsidRPr="005031AE">
        <w:rPr>
          <w:color w:val="000000"/>
          <w:spacing w:val="-6"/>
          <w:lang w:val="uk-UA"/>
        </w:rPr>
        <w:t>, спортивно-оздоровчих клубів;</w:t>
      </w:r>
    </w:p>
    <w:p w:rsidR="008C41DD" w:rsidRPr="005031AE" w:rsidRDefault="008C41DD" w:rsidP="008C41DD">
      <w:pPr>
        <w:numPr>
          <w:ilvl w:val="0"/>
          <w:numId w:val="17"/>
        </w:numPr>
        <w:tabs>
          <w:tab w:val="left" w:pos="993"/>
        </w:tabs>
        <w:ind w:left="0" w:firstLine="709"/>
        <w:jc w:val="both"/>
        <w:rPr>
          <w:i/>
          <w:lang w:val="uk-UA"/>
        </w:rPr>
      </w:pPr>
      <w:r w:rsidRPr="005031AE">
        <w:rPr>
          <w:color w:val="000000"/>
          <w:spacing w:val="-6"/>
          <w:lang w:val="uk-UA"/>
        </w:rPr>
        <w:t>залучення молодих перспективних кадрів до роботи в сфері фізичної культури і спорту;</w:t>
      </w:r>
    </w:p>
    <w:p w:rsidR="008C41DD" w:rsidRPr="005031AE" w:rsidRDefault="008C41DD" w:rsidP="008C41DD">
      <w:pPr>
        <w:numPr>
          <w:ilvl w:val="0"/>
          <w:numId w:val="17"/>
        </w:numPr>
        <w:tabs>
          <w:tab w:val="left" w:pos="993"/>
        </w:tabs>
        <w:ind w:left="0" w:firstLine="709"/>
        <w:jc w:val="both"/>
        <w:rPr>
          <w:i/>
          <w:lang w:val="uk-UA"/>
        </w:rPr>
      </w:pPr>
      <w:r w:rsidRPr="005031AE">
        <w:rPr>
          <w:color w:val="000000"/>
          <w:spacing w:val="-6"/>
          <w:lang w:val="uk-UA"/>
        </w:rPr>
        <w:t>удосконалення умов для оздоровлення людей похилого віку, осіб з інвалідністю, сиріт, багатодітних, малозабезпечених осіб;</w:t>
      </w:r>
    </w:p>
    <w:p w:rsidR="008C41DD" w:rsidRPr="005031AE" w:rsidRDefault="008C41DD" w:rsidP="008C41DD">
      <w:pPr>
        <w:numPr>
          <w:ilvl w:val="0"/>
          <w:numId w:val="17"/>
        </w:numPr>
        <w:tabs>
          <w:tab w:val="left" w:pos="993"/>
        </w:tabs>
        <w:ind w:left="0" w:firstLine="709"/>
        <w:jc w:val="both"/>
        <w:rPr>
          <w:i/>
          <w:lang w:val="uk-UA"/>
        </w:rPr>
      </w:pPr>
      <w:r w:rsidRPr="005031AE">
        <w:rPr>
          <w:color w:val="000000"/>
          <w:spacing w:val="-6"/>
          <w:lang w:val="uk-UA"/>
        </w:rPr>
        <w:t>удосконалення наявної спортивно-оздоровчої бази, у т.ч. проведення капітальних ремонтів об’єктів спортивно-оздоровчої інфраструктури, підвищення рівня проведення спортивно-оздоровчих заходів;</w:t>
      </w:r>
    </w:p>
    <w:p w:rsidR="008C41DD" w:rsidRPr="005031AE" w:rsidRDefault="008C41DD" w:rsidP="008C41DD">
      <w:pPr>
        <w:numPr>
          <w:ilvl w:val="0"/>
          <w:numId w:val="17"/>
        </w:numPr>
        <w:tabs>
          <w:tab w:val="left" w:pos="993"/>
        </w:tabs>
        <w:ind w:left="0" w:firstLine="709"/>
        <w:jc w:val="both"/>
        <w:rPr>
          <w:rFonts w:eastAsia="Arial,Bold"/>
          <w:b/>
          <w:bCs/>
          <w:lang w:val="uk-UA"/>
        </w:rPr>
      </w:pPr>
      <w:r w:rsidRPr="005031AE">
        <w:rPr>
          <w:lang w:val="uk-UA" w:eastAsia="uk-UA"/>
        </w:rPr>
        <w:t>сприяння високими спортивними досягненнями зростанню державного авторитету Донбасу, іміджу міста в області, Україні та Європі.</w:t>
      </w:r>
      <w:r w:rsidRPr="005031AE">
        <w:rPr>
          <w:rFonts w:eastAsia="Arial,Bold"/>
          <w:b/>
          <w:bCs/>
          <w:lang w:val="uk-UA"/>
        </w:rPr>
        <w:cr/>
      </w:r>
    </w:p>
    <w:p w:rsidR="008C41DD" w:rsidRPr="005031AE" w:rsidRDefault="008C41DD" w:rsidP="008C41DD">
      <w:pPr>
        <w:tabs>
          <w:tab w:val="left" w:pos="993"/>
        </w:tabs>
        <w:ind w:left="709"/>
        <w:jc w:val="both"/>
        <w:rPr>
          <w:rFonts w:eastAsia="Arial,Bold"/>
          <w:b/>
          <w:bCs/>
          <w:lang w:val="uk-UA"/>
        </w:rPr>
      </w:pPr>
      <w:r w:rsidRPr="005031AE">
        <w:rPr>
          <w:rFonts w:eastAsia="Arial,Bold"/>
          <w:b/>
          <w:bCs/>
          <w:lang w:val="uk-UA"/>
        </w:rPr>
        <w:t>Культура і туризм.</w:t>
      </w:r>
    </w:p>
    <w:p w:rsidR="008C41DD" w:rsidRPr="005031AE" w:rsidRDefault="008C41DD" w:rsidP="008C41DD">
      <w:pPr>
        <w:ind w:firstLine="708"/>
        <w:jc w:val="both"/>
        <w:rPr>
          <w:lang w:val="uk-UA"/>
        </w:rPr>
      </w:pPr>
      <w:r w:rsidRPr="005031AE">
        <w:rPr>
          <w:i/>
          <w:lang w:val="uk-UA"/>
        </w:rPr>
        <w:t xml:space="preserve">Головна </w:t>
      </w:r>
      <w:r w:rsidR="002636E9">
        <w:rPr>
          <w:i/>
          <w:lang w:val="uk-UA"/>
        </w:rPr>
        <w:t>ціль</w:t>
      </w:r>
      <w:r w:rsidRPr="005031AE">
        <w:rPr>
          <w:b/>
          <w:lang w:val="uk-UA"/>
        </w:rPr>
        <w:t xml:space="preserve"> –</w:t>
      </w:r>
      <w:r w:rsidRPr="005031AE">
        <w:rPr>
          <w:lang w:val="uk-UA"/>
        </w:rPr>
        <w:t xml:space="preserve"> удосконалення діяльності закладів культури, забезпечення творчого, інтелектуального та духовного розвитку населення; економічне, правове та організаційне забезпечення стратегічних цілей в галузі туризму, підвищення її частки в показниках економічного розвитку громади, посилення підтримки розвитку туризму, вдосконалення туристичної інфраструктури, створення конкурентоспроможного туристичного продукту, здатного максимально задовольнити туристичні потреби мешканців громади та її гостей; </w:t>
      </w:r>
      <w:r w:rsidRPr="005031AE">
        <w:rPr>
          <w:lang w:val="uk-UA"/>
        </w:rPr>
        <w:lastRenderedPageBreak/>
        <w:t>створення більш сприятливих умов для розвитку сфери охорони культурної спадщини, забезпечення належного рівня збереження та використання об’єктів культурної спадщини у суспільному житті громади.</w:t>
      </w:r>
    </w:p>
    <w:p w:rsidR="008C41DD" w:rsidRPr="005031AE" w:rsidRDefault="008C41DD" w:rsidP="008C41DD">
      <w:pPr>
        <w:ind w:firstLine="709"/>
        <w:jc w:val="both"/>
        <w:rPr>
          <w:i/>
          <w:lang w:val="uk-UA"/>
        </w:rPr>
      </w:pPr>
      <w:r w:rsidRPr="005031AE">
        <w:rPr>
          <w:i/>
          <w:lang w:val="uk-UA"/>
        </w:rPr>
        <w:t>Основні пріоритети розвитку:</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забезпечення на території Бахмутської міської об’єднаної територіальної громади реалізації державної політики у сфері культури та реалізація прав громадян на доступ до культурних надбань, інформації, задоволення духовних потреб усіх категорій населення;</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забезпечення якості надання послуг, поліпшення умов діяльності закладів культури, а саме: проведення капітальних ремонтів та реконструкцій будівель, приміщень закладів культури;</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 xml:space="preserve">заохочення громадян та колективів </w:t>
      </w:r>
      <w:r w:rsidR="00207884" w:rsidRPr="005031AE">
        <w:rPr>
          <w:lang w:val="uk-UA"/>
        </w:rPr>
        <w:t>громади</w:t>
      </w:r>
      <w:r w:rsidRPr="005031AE">
        <w:rPr>
          <w:lang w:val="uk-UA"/>
        </w:rPr>
        <w:t xml:space="preserve"> до створення нових тенденцій та творчих проєктів у сфері культури;</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збереження національних традицій народного мистецтва, проведення фестивалів, конкурсів, свят, пленерів, виставок, обмінних концертів, інших заходів;</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підтримка діяльності аматорських  колективів і виконавців, в тому числі, оркестрів, окремих виконавців, майстрів декоративно-ужиткового мистецтва;</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створення належних умов для здобуття початкової мистецької освіти (зокрема, для соціально-незахищених категорій дітей, молоді);</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сприяння збереженню культурної спадщини через розвиток виставкової та музейної справи на сучасних засадах;</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утвердження української мови в усіх сферах суспільного життя;</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збереження і розвиток базової мережі закладів культури, зміцнення їх кадрової та матеріальної бази;</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впровадження заходів щодо поліпшення соціального захисту працівників галузі, підвищення їх фахової кваліфікації;</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технологічна модернізація матеріально-технічної бази закладів культури (забезпечення закладів культури необхідним обладнанням, літературою, музичними інструментами, сценічними костюмами, тощо);</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сприяння роботі громадських організацій, творчих профспілок, які діють в галузі культури;</w:t>
      </w:r>
    </w:p>
    <w:p w:rsidR="008C41DD" w:rsidRPr="005031AE" w:rsidRDefault="008C41DD" w:rsidP="008C41DD">
      <w:pPr>
        <w:numPr>
          <w:ilvl w:val="0"/>
          <w:numId w:val="18"/>
        </w:numPr>
        <w:tabs>
          <w:tab w:val="left" w:pos="993"/>
        </w:tabs>
        <w:ind w:left="0" w:firstLine="709"/>
        <w:contextualSpacing/>
        <w:jc w:val="both"/>
        <w:rPr>
          <w:lang w:val="uk-UA"/>
        </w:rPr>
      </w:pPr>
      <w:r w:rsidRPr="005031AE">
        <w:rPr>
          <w:lang w:val="uk-UA"/>
        </w:rPr>
        <w:t>впровадження сучасних дистанційних форм бібліотечно-інформаційного обслуговування (електронна доставка документів, віддалений доступ до оцифрованих фондів, електронних каталогів та баз даних бібліотек світу);</w:t>
      </w:r>
    </w:p>
    <w:p w:rsidR="008C41DD" w:rsidRPr="005031AE" w:rsidRDefault="008C41DD" w:rsidP="008C41DD">
      <w:pPr>
        <w:widowControl w:val="0"/>
        <w:numPr>
          <w:ilvl w:val="0"/>
          <w:numId w:val="18"/>
        </w:numPr>
        <w:suppressLineNumbers/>
        <w:tabs>
          <w:tab w:val="left" w:pos="993"/>
        </w:tabs>
        <w:suppressAutoHyphens/>
        <w:spacing w:after="80"/>
        <w:ind w:left="0" w:firstLine="709"/>
        <w:contextualSpacing/>
        <w:jc w:val="both"/>
        <w:outlineLvl w:val="1"/>
        <w:rPr>
          <w:lang w:val="uk-UA"/>
        </w:rPr>
      </w:pPr>
      <w:r w:rsidRPr="005031AE">
        <w:rPr>
          <w:lang w:val="uk-UA"/>
        </w:rPr>
        <w:t>оновлення літератури для бібліотек Бахмутської міської об’єднаної територіальної громади;</w:t>
      </w:r>
    </w:p>
    <w:p w:rsidR="008C41DD" w:rsidRPr="005031AE" w:rsidRDefault="008C41DD" w:rsidP="008C41DD">
      <w:pPr>
        <w:numPr>
          <w:ilvl w:val="0"/>
          <w:numId w:val="42"/>
        </w:numPr>
        <w:tabs>
          <w:tab w:val="left" w:pos="993"/>
        </w:tabs>
        <w:ind w:left="0" w:firstLine="680"/>
        <w:jc w:val="both"/>
        <w:rPr>
          <w:lang w:val="uk-UA"/>
        </w:rPr>
      </w:pPr>
      <w:r w:rsidRPr="005031AE">
        <w:rPr>
          <w:lang w:val="uk-UA"/>
        </w:rPr>
        <w:t>створення нових туристично привабливих об'єктів на території Бахмутської міської ОТГ;</w:t>
      </w:r>
    </w:p>
    <w:p w:rsidR="008C41DD" w:rsidRPr="005031AE" w:rsidRDefault="008C41DD" w:rsidP="008C41DD">
      <w:pPr>
        <w:numPr>
          <w:ilvl w:val="0"/>
          <w:numId w:val="42"/>
        </w:numPr>
        <w:tabs>
          <w:tab w:val="left" w:pos="993"/>
        </w:tabs>
        <w:ind w:left="0" w:firstLine="680"/>
        <w:jc w:val="both"/>
        <w:rPr>
          <w:lang w:val="uk-UA"/>
        </w:rPr>
      </w:pPr>
      <w:r w:rsidRPr="005031AE">
        <w:rPr>
          <w:lang w:val="uk-UA"/>
        </w:rPr>
        <w:t xml:space="preserve">формування </w:t>
      </w:r>
      <w:r w:rsidR="00207884" w:rsidRPr="005031AE">
        <w:rPr>
          <w:lang w:val="uk-UA"/>
        </w:rPr>
        <w:t xml:space="preserve">туристичного </w:t>
      </w:r>
      <w:r w:rsidRPr="005031AE">
        <w:rPr>
          <w:lang w:val="uk-UA"/>
        </w:rPr>
        <w:t xml:space="preserve">іміджу громади; </w:t>
      </w:r>
    </w:p>
    <w:p w:rsidR="008C41DD" w:rsidRPr="005031AE" w:rsidRDefault="008C41DD" w:rsidP="008C41DD">
      <w:pPr>
        <w:ind w:firstLine="709"/>
        <w:jc w:val="both"/>
        <w:rPr>
          <w:lang w:val="uk-UA"/>
        </w:rPr>
      </w:pPr>
      <w:r w:rsidRPr="005031AE">
        <w:rPr>
          <w:lang w:val="uk-UA"/>
        </w:rPr>
        <w:t>- покращення системи орієнтування на території Бахмутської міської ОТГ шляхом встановлення туристичних вказівників тощо;</w:t>
      </w:r>
    </w:p>
    <w:p w:rsidR="008C41DD" w:rsidRPr="005031AE" w:rsidRDefault="008C41DD" w:rsidP="00207884">
      <w:pPr>
        <w:tabs>
          <w:tab w:val="left" w:pos="993"/>
        </w:tabs>
        <w:ind w:firstLine="709"/>
        <w:jc w:val="both"/>
        <w:rPr>
          <w:lang w:val="uk-UA"/>
        </w:rPr>
      </w:pPr>
      <w:r w:rsidRPr="005031AE">
        <w:rPr>
          <w:lang w:val="uk-UA"/>
        </w:rPr>
        <w:t>- вдосконалення організаційної роботи щодо залучення мешканців та гостей громади до участі в різноманітних фестивалях, спрямованих на висвітлення туристичної привабливості Бахмутської міської ОТГ;</w:t>
      </w:r>
    </w:p>
    <w:p w:rsidR="008C41DD" w:rsidRPr="005031AE" w:rsidRDefault="008C41DD" w:rsidP="008C41DD">
      <w:pPr>
        <w:numPr>
          <w:ilvl w:val="0"/>
          <w:numId w:val="42"/>
        </w:numPr>
        <w:tabs>
          <w:tab w:val="left" w:pos="993"/>
        </w:tabs>
        <w:ind w:left="0" w:firstLine="680"/>
        <w:jc w:val="both"/>
        <w:rPr>
          <w:lang w:val="uk-UA"/>
        </w:rPr>
      </w:pPr>
      <w:r w:rsidRPr="005031AE">
        <w:rPr>
          <w:lang w:val="uk-UA"/>
        </w:rPr>
        <w:t>створення якісного туристичного продукту, здатного максимально задовольнити потреби мешканців громади;</w:t>
      </w:r>
    </w:p>
    <w:p w:rsidR="008C41DD" w:rsidRPr="005031AE" w:rsidRDefault="008C41DD" w:rsidP="008C41DD">
      <w:pPr>
        <w:numPr>
          <w:ilvl w:val="0"/>
          <w:numId w:val="42"/>
        </w:numPr>
        <w:tabs>
          <w:tab w:val="left" w:pos="993"/>
        </w:tabs>
        <w:ind w:left="0" w:firstLine="680"/>
        <w:jc w:val="both"/>
        <w:rPr>
          <w:lang w:val="uk-UA"/>
        </w:rPr>
      </w:pPr>
      <w:r w:rsidRPr="005031AE">
        <w:rPr>
          <w:lang w:val="uk-UA"/>
        </w:rPr>
        <w:t>створення туристично-екскурсійних маршрутів та їх паспортизація;</w:t>
      </w:r>
    </w:p>
    <w:p w:rsidR="008C41DD" w:rsidRPr="005031AE" w:rsidRDefault="008C41DD" w:rsidP="008C41DD">
      <w:pPr>
        <w:numPr>
          <w:ilvl w:val="0"/>
          <w:numId w:val="42"/>
        </w:numPr>
        <w:tabs>
          <w:tab w:val="left" w:pos="993"/>
        </w:tabs>
        <w:ind w:left="0" w:firstLine="680"/>
        <w:jc w:val="both"/>
        <w:rPr>
          <w:lang w:val="uk-UA"/>
        </w:rPr>
      </w:pPr>
      <w:r w:rsidRPr="005031AE">
        <w:rPr>
          <w:lang w:val="uk-UA"/>
        </w:rPr>
        <w:t>координація дій місцевої влади та суб’єктів туристичної діяльності, громадських організацій, навчальних закладів, залучення громади до подальшого розвитку туризму;</w:t>
      </w:r>
    </w:p>
    <w:p w:rsidR="008C41DD" w:rsidRPr="005031AE" w:rsidRDefault="008C41DD" w:rsidP="008C41DD">
      <w:pPr>
        <w:numPr>
          <w:ilvl w:val="0"/>
          <w:numId w:val="42"/>
        </w:numPr>
        <w:tabs>
          <w:tab w:val="left" w:pos="993"/>
        </w:tabs>
        <w:ind w:left="0" w:firstLine="680"/>
        <w:jc w:val="both"/>
        <w:rPr>
          <w:lang w:val="uk-UA"/>
        </w:rPr>
      </w:pPr>
      <w:r w:rsidRPr="005031AE">
        <w:rPr>
          <w:lang w:val="uk-UA"/>
        </w:rPr>
        <w:t>провадження туристичної діяльності з урахуванням необхідності забезпечення ефективного природокористування та охорони історико-культурної спадщини;</w:t>
      </w:r>
    </w:p>
    <w:p w:rsidR="008C41DD" w:rsidRPr="005031AE" w:rsidRDefault="008C41DD" w:rsidP="00207884">
      <w:pPr>
        <w:numPr>
          <w:ilvl w:val="0"/>
          <w:numId w:val="42"/>
        </w:numPr>
        <w:tabs>
          <w:tab w:val="left" w:pos="993"/>
        </w:tabs>
        <w:ind w:left="0" w:firstLine="680"/>
        <w:jc w:val="both"/>
        <w:rPr>
          <w:lang w:val="uk-UA"/>
        </w:rPr>
      </w:pPr>
      <w:r w:rsidRPr="005031AE">
        <w:rPr>
          <w:lang w:val="uk-UA"/>
        </w:rPr>
        <w:t>збереження національної культури;</w:t>
      </w:r>
    </w:p>
    <w:p w:rsidR="008C41DD" w:rsidRPr="005031AE" w:rsidRDefault="008C41DD" w:rsidP="00207884">
      <w:pPr>
        <w:numPr>
          <w:ilvl w:val="0"/>
          <w:numId w:val="42"/>
        </w:numPr>
        <w:tabs>
          <w:tab w:val="left" w:pos="993"/>
        </w:tabs>
        <w:ind w:left="0" w:firstLine="709"/>
        <w:jc w:val="both"/>
        <w:rPr>
          <w:lang w:val="uk-UA"/>
        </w:rPr>
      </w:pPr>
      <w:r w:rsidRPr="005031AE">
        <w:rPr>
          <w:lang w:val="uk-UA"/>
        </w:rPr>
        <w:t>залучення не заборонених законодавством додаткових джерел фінансування до реалізації проєктів у галузі туризму.</w:t>
      </w:r>
    </w:p>
    <w:p w:rsidR="008C41DD" w:rsidRPr="005031AE" w:rsidRDefault="008C41DD" w:rsidP="00207884">
      <w:pPr>
        <w:pStyle w:val="af5"/>
        <w:ind w:firstLine="708"/>
        <w:jc w:val="both"/>
        <w:rPr>
          <w:sz w:val="24"/>
          <w:szCs w:val="24"/>
          <w:lang w:val="uk-UA"/>
        </w:rPr>
      </w:pPr>
      <w:r w:rsidRPr="005031AE">
        <w:rPr>
          <w:sz w:val="24"/>
          <w:szCs w:val="24"/>
          <w:lang w:val="uk-UA"/>
        </w:rPr>
        <w:lastRenderedPageBreak/>
        <w:t>-  проведення обліку пам’яток культурної спадщини на території ОТГ, шляхом їх  паспортизації;</w:t>
      </w:r>
    </w:p>
    <w:p w:rsidR="008C41DD" w:rsidRPr="005031AE" w:rsidRDefault="008C41DD" w:rsidP="00207884">
      <w:pPr>
        <w:pStyle w:val="af5"/>
        <w:ind w:firstLine="708"/>
        <w:jc w:val="both"/>
        <w:rPr>
          <w:sz w:val="24"/>
          <w:szCs w:val="24"/>
          <w:lang w:val="uk-UA"/>
        </w:rPr>
      </w:pPr>
      <w:r w:rsidRPr="005031AE">
        <w:rPr>
          <w:sz w:val="24"/>
          <w:szCs w:val="24"/>
          <w:lang w:val="uk-UA"/>
        </w:rPr>
        <w:t>- раціональне використання та консервація об’єктів культурної спадщини, їх гармонійне функціонування в життєвому середовищі;</w:t>
      </w:r>
    </w:p>
    <w:p w:rsidR="008C41DD" w:rsidRPr="005031AE" w:rsidRDefault="008C41DD" w:rsidP="00207884">
      <w:pPr>
        <w:pStyle w:val="af5"/>
        <w:ind w:firstLine="708"/>
        <w:jc w:val="both"/>
        <w:rPr>
          <w:sz w:val="24"/>
          <w:szCs w:val="24"/>
          <w:lang w:val="uk-UA"/>
        </w:rPr>
      </w:pPr>
      <w:r w:rsidRPr="005031AE">
        <w:rPr>
          <w:sz w:val="24"/>
          <w:szCs w:val="24"/>
          <w:lang w:val="uk-UA"/>
        </w:rPr>
        <w:t>-проведення невідкладних реставраційних робіт на об’єктах культурної спадщини;</w:t>
      </w:r>
    </w:p>
    <w:p w:rsidR="008C41DD" w:rsidRPr="005031AE" w:rsidRDefault="008C41DD" w:rsidP="00207884">
      <w:pPr>
        <w:pStyle w:val="af5"/>
        <w:ind w:firstLine="708"/>
        <w:jc w:val="both"/>
        <w:rPr>
          <w:sz w:val="24"/>
          <w:szCs w:val="24"/>
          <w:lang w:val="uk-UA"/>
        </w:rPr>
      </w:pPr>
      <w:r w:rsidRPr="005031AE">
        <w:rPr>
          <w:sz w:val="24"/>
          <w:szCs w:val="24"/>
          <w:lang w:val="uk-UA"/>
        </w:rPr>
        <w:t>- покращення туристичної привабливості Бахмутської міської об’єднаної територіальної громади через історико-культурну спадщину;</w:t>
      </w:r>
    </w:p>
    <w:p w:rsidR="008C41DD" w:rsidRPr="005031AE" w:rsidRDefault="008C41DD" w:rsidP="00207884">
      <w:pPr>
        <w:pStyle w:val="af5"/>
        <w:ind w:firstLine="708"/>
        <w:jc w:val="both"/>
        <w:rPr>
          <w:sz w:val="24"/>
          <w:szCs w:val="24"/>
          <w:lang w:val="uk-UA"/>
        </w:rPr>
      </w:pPr>
      <w:r w:rsidRPr="005031AE">
        <w:rPr>
          <w:sz w:val="24"/>
          <w:szCs w:val="24"/>
          <w:lang w:val="uk-UA"/>
        </w:rPr>
        <w:t>- здійснення системних заходів з популяризації пам’яток культурної спадщини;</w:t>
      </w:r>
    </w:p>
    <w:p w:rsidR="008C41DD" w:rsidRPr="005031AE" w:rsidRDefault="008C41DD" w:rsidP="00207884">
      <w:pPr>
        <w:pStyle w:val="af5"/>
        <w:ind w:firstLine="708"/>
        <w:jc w:val="both"/>
        <w:rPr>
          <w:sz w:val="24"/>
          <w:szCs w:val="24"/>
          <w:lang w:val="uk-UA"/>
        </w:rPr>
      </w:pPr>
      <w:r w:rsidRPr="005031AE">
        <w:rPr>
          <w:sz w:val="24"/>
          <w:szCs w:val="24"/>
          <w:lang w:val="uk-UA"/>
        </w:rPr>
        <w:t>- створення сприятливого інформаційного поля для охорони культурної спадщини.</w:t>
      </w:r>
    </w:p>
    <w:p w:rsidR="008C41DD" w:rsidRPr="005031AE" w:rsidRDefault="008C41DD" w:rsidP="008C41DD">
      <w:pPr>
        <w:ind w:firstLine="708"/>
        <w:jc w:val="both"/>
        <w:rPr>
          <w:b/>
          <w:lang w:val="uk-UA"/>
        </w:rPr>
      </w:pPr>
    </w:p>
    <w:p w:rsidR="005B7257" w:rsidRPr="005031AE" w:rsidRDefault="005B7257" w:rsidP="005B7257">
      <w:pPr>
        <w:ind w:firstLine="709"/>
        <w:rPr>
          <w:rFonts w:eastAsia="Arial,Bold"/>
          <w:b/>
          <w:bCs/>
          <w:lang w:val="uk-UA"/>
        </w:rPr>
      </w:pPr>
      <w:r w:rsidRPr="005031AE">
        <w:rPr>
          <w:rFonts w:eastAsia="Arial,Bold"/>
          <w:b/>
          <w:bCs/>
          <w:lang w:val="uk-UA"/>
        </w:rPr>
        <w:t>Розвиток громадянського суспільства.</w:t>
      </w:r>
    </w:p>
    <w:p w:rsidR="00B078B8" w:rsidRPr="005031AE" w:rsidRDefault="00B078B8" w:rsidP="00A500D2">
      <w:pPr>
        <w:ind w:firstLine="709"/>
        <w:jc w:val="both"/>
        <w:rPr>
          <w:lang w:val="uk-UA"/>
        </w:rPr>
      </w:pPr>
      <w:r w:rsidRPr="005031AE">
        <w:rPr>
          <w:i/>
          <w:lang w:val="uk-UA"/>
        </w:rPr>
        <w:t>Головна ціль</w:t>
      </w:r>
      <w:r w:rsidRPr="005031AE">
        <w:rPr>
          <w:lang w:val="uk-UA"/>
        </w:rPr>
        <w:t xml:space="preserve"> - розширення участі населення Бахмутської міської ОТГ у вирішенні завдань місцевого значення, системна підтримка інститутів громадянського суспільства, з метою залучення додаткових організаційних, фінансових і технічних ресурсів для надання соціальних та інших суспільно значущих послуг.</w:t>
      </w:r>
    </w:p>
    <w:p w:rsidR="00B078B8" w:rsidRPr="005031AE" w:rsidRDefault="00B078B8" w:rsidP="00A500D2">
      <w:pPr>
        <w:ind w:firstLine="709"/>
        <w:jc w:val="both"/>
        <w:rPr>
          <w:i/>
          <w:lang w:val="uk-UA"/>
        </w:rPr>
      </w:pPr>
      <w:r w:rsidRPr="005031AE">
        <w:rPr>
          <w:i/>
          <w:lang w:val="uk-UA"/>
        </w:rPr>
        <w:t>Основні пріоритети розвитку:</w:t>
      </w:r>
    </w:p>
    <w:p w:rsidR="00B078B8" w:rsidRPr="005031AE" w:rsidRDefault="00B078B8" w:rsidP="00A500D2">
      <w:pPr>
        <w:ind w:firstLine="709"/>
        <w:jc w:val="both"/>
        <w:rPr>
          <w:lang w:val="uk-UA"/>
        </w:rPr>
      </w:pPr>
      <w:r w:rsidRPr="005031AE">
        <w:rPr>
          <w:lang w:val="uk-UA"/>
        </w:rPr>
        <w:t>- впровадження прозорих механізмів підтримки Бахмутською міською радою діяльності інститутів громадянського суспільства у процесі реалізації ними соціально значущих ініціатив, запровадження бюджетування за участю громадян, реалізація громадського про</w:t>
      </w:r>
      <w:r w:rsidR="00A500D2" w:rsidRPr="005031AE">
        <w:rPr>
          <w:lang w:val="uk-UA"/>
        </w:rPr>
        <w:t>є</w:t>
      </w:r>
      <w:r w:rsidRPr="005031AE">
        <w:rPr>
          <w:lang w:val="uk-UA"/>
        </w:rPr>
        <w:t>кту «Бюджет участі»;</w:t>
      </w:r>
    </w:p>
    <w:p w:rsidR="00B078B8" w:rsidRPr="005031AE" w:rsidRDefault="00B078B8" w:rsidP="00A500D2">
      <w:pPr>
        <w:ind w:firstLine="709"/>
        <w:jc w:val="both"/>
        <w:rPr>
          <w:lang w:val="uk-UA"/>
        </w:rPr>
      </w:pPr>
      <w:r w:rsidRPr="005031AE">
        <w:rPr>
          <w:lang w:val="uk-UA"/>
        </w:rPr>
        <w:t xml:space="preserve"> - проведення навчально-методичних семінарів та тренінгів для посадових осіб Бахмутської міської ради, представників Громадської ради при виконкомі Бахмутсько</w:t>
      </w:r>
      <w:r w:rsidR="00A500D2" w:rsidRPr="005031AE">
        <w:rPr>
          <w:lang w:val="uk-UA"/>
        </w:rPr>
        <w:t>ї</w:t>
      </w:r>
      <w:r w:rsidRPr="005031AE">
        <w:rPr>
          <w:lang w:val="uk-UA"/>
        </w:rPr>
        <w:t xml:space="preserve"> міської  ради, громадських організацій щодо механізмів участі громадськості у формуванні та реалізації державної, регіональної політики;</w:t>
      </w:r>
    </w:p>
    <w:p w:rsidR="00B078B8" w:rsidRPr="005031AE" w:rsidRDefault="00B078B8" w:rsidP="00A500D2">
      <w:pPr>
        <w:ind w:firstLine="709"/>
        <w:jc w:val="both"/>
        <w:rPr>
          <w:lang w:val="uk-UA"/>
        </w:rPr>
      </w:pPr>
      <w:r w:rsidRPr="005031AE">
        <w:rPr>
          <w:lang w:val="uk-UA"/>
        </w:rPr>
        <w:t>- надання системної підтримки інститутів громадянського суспільства, що дозволить залучити додаткові організаційні, фінансові і технічні ресурси для надання соціальних та інших суспільно значущих послуг;</w:t>
      </w:r>
    </w:p>
    <w:p w:rsidR="00B078B8" w:rsidRPr="005031AE" w:rsidRDefault="00B078B8" w:rsidP="00A500D2">
      <w:pPr>
        <w:ind w:firstLine="709"/>
        <w:jc w:val="both"/>
        <w:rPr>
          <w:lang w:val="uk-UA"/>
        </w:rPr>
      </w:pPr>
      <w:r w:rsidRPr="005031AE">
        <w:rPr>
          <w:lang w:val="uk-UA"/>
        </w:rPr>
        <w:t xml:space="preserve"> - підвищення ролі органів самоорганізації населення в житті міської громади;</w:t>
      </w:r>
    </w:p>
    <w:p w:rsidR="005B7257" w:rsidRPr="005031AE" w:rsidRDefault="00B078B8" w:rsidP="00A500D2">
      <w:pPr>
        <w:ind w:firstLine="709"/>
        <w:jc w:val="both"/>
        <w:rPr>
          <w:lang w:val="uk-UA"/>
        </w:rPr>
      </w:pPr>
      <w:r w:rsidRPr="005031AE">
        <w:rPr>
          <w:lang w:val="uk-UA"/>
        </w:rPr>
        <w:t xml:space="preserve"> - стимулювання ініціативи серед суб'єктів самоорганізації населення.</w:t>
      </w:r>
    </w:p>
    <w:p w:rsidR="00B078B8" w:rsidRPr="005031AE" w:rsidRDefault="00B078B8" w:rsidP="00B078B8">
      <w:pPr>
        <w:ind w:firstLine="709"/>
        <w:rPr>
          <w:rFonts w:eastAsia="Arial,Bold"/>
          <w:b/>
          <w:bCs/>
          <w:lang w:val="uk-UA"/>
        </w:rPr>
      </w:pPr>
    </w:p>
    <w:p w:rsidR="005B7257" w:rsidRPr="005031AE" w:rsidRDefault="005B7257" w:rsidP="005B7257">
      <w:pPr>
        <w:ind w:firstLine="709"/>
        <w:rPr>
          <w:rFonts w:eastAsia="Arial,Bold"/>
          <w:b/>
          <w:bCs/>
          <w:lang w:val="uk-UA"/>
        </w:rPr>
      </w:pPr>
      <w:r w:rsidRPr="005031AE">
        <w:rPr>
          <w:rFonts w:eastAsia="Arial,Bold"/>
          <w:b/>
          <w:bCs/>
          <w:lang w:val="uk-UA"/>
        </w:rPr>
        <w:t>Захист населення і територій від надзвичайних ситуацій.</w:t>
      </w:r>
    </w:p>
    <w:p w:rsidR="005B7257" w:rsidRPr="005031AE" w:rsidRDefault="005B7257" w:rsidP="005B7257">
      <w:pPr>
        <w:ind w:firstLine="709"/>
        <w:jc w:val="both"/>
        <w:rPr>
          <w:rFonts w:eastAsia="Arial,Bold"/>
          <w:b/>
          <w:bCs/>
          <w:lang w:val="uk-UA"/>
        </w:rPr>
      </w:pPr>
      <w:r w:rsidRPr="005031AE">
        <w:rPr>
          <w:i/>
          <w:lang w:val="uk-UA"/>
        </w:rPr>
        <w:t>Головна ціль</w:t>
      </w:r>
      <w:r w:rsidRPr="005031AE">
        <w:rPr>
          <w:b/>
          <w:lang w:val="uk-UA"/>
        </w:rPr>
        <w:t xml:space="preserve"> -  </w:t>
      </w:r>
      <w:r w:rsidRPr="005031AE">
        <w:rPr>
          <w:rFonts w:eastAsia="Calibri"/>
          <w:lang w:val="uk-UA"/>
        </w:rPr>
        <w:t>запобігання виникненню надзвичайних ситуацій техногенного, природного та воєнного характеру, а у разі їх виникнення - мінімізація їх негативних наслідків, забезпечення надання гарантованої допомоги мешканцям територіальної громади.</w:t>
      </w:r>
    </w:p>
    <w:p w:rsidR="005B7257" w:rsidRPr="005031AE" w:rsidRDefault="005B7257" w:rsidP="005B7257">
      <w:pPr>
        <w:ind w:firstLine="709"/>
        <w:jc w:val="both"/>
        <w:rPr>
          <w:i/>
          <w:highlight w:val="yellow"/>
          <w:lang w:val="uk-UA"/>
        </w:rPr>
      </w:pPr>
      <w:r w:rsidRPr="005031AE">
        <w:rPr>
          <w:i/>
          <w:lang w:val="uk-UA"/>
        </w:rPr>
        <w:t>Основні пріоритети розвитку:</w:t>
      </w:r>
    </w:p>
    <w:p w:rsidR="005B7257" w:rsidRPr="005031AE" w:rsidRDefault="005B7257" w:rsidP="005B7257">
      <w:pPr>
        <w:ind w:firstLine="709"/>
        <w:jc w:val="both"/>
        <w:rPr>
          <w:b/>
          <w:lang w:val="uk-UA"/>
        </w:rPr>
      </w:pPr>
      <w:r w:rsidRPr="005031AE">
        <w:rPr>
          <w:b/>
          <w:lang w:val="uk-UA"/>
        </w:rPr>
        <w:t>-</w:t>
      </w:r>
      <w:r w:rsidRPr="005031AE">
        <w:rPr>
          <w:lang w:val="uk-UA"/>
        </w:rPr>
        <w:t xml:space="preserve"> запобігання надзвичайним ситуаціям техногенного та природного характеру, подолання негативного впливу в разі їх виникнення;</w:t>
      </w:r>
    </w:p>
    <w:p w:rsidR="005B7257" w:rsidRPr="005031AE" w:rsidRDefault="005B7257" w:rsidP="005B7257">
      <w:pPr>
        <w:tabs>
          <w:tab w:val="left" w:pos="709"/>
        </w:tabs>
        <w:ind w:firstLine="709"/>
        <w:jc w:val="both"/>
        <w:rPr>
          <w:rFonts w:eastAsia="Calibri"/>
          <w:lang w:val="uk-UA"/>
        </w:rPr>
      </w:pPr>
      <w:r w:rsidRPr="005031AE">
        <w:rPr>
          <w:b/>
          <w:lang w:val="uk-UA"/>
        </w:rPr>
        <w:t>-</w:t>
      </w:r>
      <w:r w:rsidRPr="005031AE">
        <w:rPr>
          <w:rFonts w:eastAsia="Calibri"/>
          <w:lang w:val="uk-UA"/>
        </w:rPr>
        <w:t xml:space="preserve"> зосередження основних зусиль на прогнозуванні та попередженні надзвичайних ситуацій;</w:t>
      </w:r>
    </w:p>
    <w:p w:rsidR="005B7257" w:rsidRPr="005031AE" w:rsidRDefault="005B7257" w:rsidP="005B7257">
      <w:pPr>
        <w:tabs>
          <w:tab w:val="left" w:pos="709"/>
        </w:tabs>
        <w:ind w:firstLine="709"/>
        <w:jc w:val="both"/>
        <w:rPr>
          <w:rFonts w:eastAsia="Calibri"/>
          <w:lang w:val="uk-UA"/>
        </w:rPr>
      </w:pPr>
      <w:r w:rsidRPr="005031AE">
        <w:rPr>
          <w:rFonts w:eastAsia="Calibri"/>
          <w:lang w:val="uk-UA"/>
        </w:rPr>
        <w:t>- забезпечення належного рівня пожежної безпеки в будівлях з масовим перебуванням людей;</w:t>
      </w:r>
    </w:p>
    <w:p w:rsidR="005B7257" w:rsidRPr="005031AE" w:rsidRDefault="005B7257" w:rsidP="005B7257">
      <w:pPr>
        <w:tabs>
          <w:tab w:val="left" w:pos="709"/>
        </w:tabs>
        <w:ind w:firstLine="709"/>
        <w:jc w:val="both"/>
        <w:rPr>
          <w:rFonts w:eastAsia="Calibri"/>
          <w:lang w:val="uk-UA"/>
        </w:rPr>
      </w:pPr>
      <w:r w:rsidRPr="005031AE">
        <w:rPr>
          <w:b/>
          <w:lang w:val="uk-UA"/>
        </w:rPr>
        <w:t>-</w:t>
      </w:r>
      <w:r w:rsidRPr="005031AE">
        <w:rPr>
          <w:rFonts w:eastAsia="Calibri"/>
          <w:lang w:val="uk-UA"/>
        </w:rPr>
        <w:t xml:space="preserve"> усунення чинників, що можуть спричинити аварії, загибель та травмування людей;</w:t>
      </w:r>
    </w:p>
    <w:p w:rsidR="005B7257" w:rsidRPr="005031AE" w:rsidRDefault="005B7257" w:rsidP="005B7257">
      <w:pPr>
        <w:tabs>
          <w:tab w:val="left" w:pos="709"/>
        </w:tabs>
        <w:ind w:firstLine="709"/>
        <w:jc w:val="both"/>
        <w:rPr>
          <w:rFonts w:eastAsia="Calibri"/>
          <w:lang w:val="uk-UA"/>
        </w:rPr>
      </w:pPr>
      <w:r w:rsidRPr="005031AE">
        <w:rPr>
          <w:rFonts w:eastAsia="Calibri"/>
          <w:lang w:val="uk-UA"/>
        </w:rPr>
        <w:t>- забезпечення надійного та безперебійного функціонування місцевої системи оповіщення;</w:t>
      </w:r>
    </w:p>
    <w:p w:rsidR="005B7257" w:rsidRPr="005031AE" w:rsidRDefault="005B7257" w:rsidP="005B7257">
      <w:pPr>
        <w:tabs>
          <w:tab w:val="left" w:pos="709"/>
        </w:tabs>
        <w:ind w:firstLine="709"/>
        <w:jc w:val="both"/>
        <w:rPr>
          <w:rFonts w:eastAsia="Calibri"/>
          <w:lang w:val="uk-UA"/>
        </w:rPr>
      </w:pPr>
      <w:r w:rsidRPr="005031AE">
        <w:rPr>
          <w:rFonts w:eastAsia="Calibri"/>
          <w:lang w:val="uk-UA"/>
        </w:rPr>
        <w:t xml:space="preserve">- подальше покращення стану захисних споруд, підготовка наявних підвальних приміщень для укриття населення; </w:t>
      </w:r>
    </w:p>
    <w:p w:rsidR="005B7257" w:rsidRPr="005031AE" w:rsidRDefault="005B7257" w:rsidP="005B7257">
      <w:pPr>
        <w:tabs>
          <w:tab w:val="left" w:pos="709"/>
        </w:tabs>
        <w:ind w:firstLine="709"/>
        <w:jc w:val="both"/>
        <w:rPr>
          <w:lang w:val="uk-UA"/>
        </w:rPr>
      </w:pPr>
      <w:r w:rsidRPr="005031AE">
        <w:rPr>
          <w:lang w:val="uk-UA"/>
        </w:rPr>
        <w:t xml:space="preserve">- підтримання загонів територіальної оборони. </w:t>
      </w:r>
    </w:p>
    <w:p w:rsidR="00A500D2" w:rsidRPr="005031AE" w:rsidRDefault="00A500D2" w:rsidP="008C41DD">
      <w:pPr>
        <w:ind w:firstLine="709"/>
        <w:rPr>
          <w:rFonts w:eastAsia="Arial,Bold"/>
          <w:b/>
          <w:bCs/>
          <w:highlight w:val="yellow"/>
          <w:lang w:val="uk-UA"/>
        </w:rPr>
      </w:pPr>
    </w:p>
    <w:p w:rsidR="005B7257" w:rsidRPr="005031AE" w:rsidRDefault="005B7257" w:rsidP="005B7257">
      <w:pPr>
        <w:ind w:firstLine="709"/>
        <w:rPr>
          <w:rFonts w:eastAsia="Arial,Bold"/>
          <w:b/>
          <w:bCs/>
          <w:lang w:val="uk-UA"/>
        </w:rPr>
      </w:pPr>
      <w:r w:rsidRPr="005031AE">
        <w:rPr>
          <w:rFonts w:eastAsia="Arial,Bold"/>
          <w:b/>
          <w:bCs/>
          <w:lang w:val="uk-UA"/>
        </w:rPr>
        <w:t>Захист прав і свобод громадян, забезпечення законності та правопорядку.</w:t>
      </w:r>
    </w:p>
    <w:p w:rsidR="005B7257" w:rsidRPr="005031AE" w:rsidRDefault="005B7257" w:rsidP="005B7257">
      <w:pPr>
        <w:ind w:firstLine="709"/>
        <w:jc w:val="both"/>
        <w:rPr>
          <w:lang w:val="uk-UA"/>
        </w:rPr>
      </w:pPr>
      <w:r w:rsidRPr="005031AE">
        <w:rPr>
          <w:i/>
          <w:lang w:val="uk-UA"/>
        </w:rPr>
        <w:t>Головна ціль</w:t>
      </w:r>
      <w:r w:rsidRPr="005031AE">
        <w:rPr>
          <w:b/>
          <w:lang w:val="uk-UA"/>
        </w:rPr>
        <w:t xml:space="preserve"> - </w:t>
      </w:r>
      <w:r w:rsidRPr="005031AE">
        <w:rPr>
          <w:lang w:val="uk-UA"/>
        </w:rPr>
        <w:t>захист прав і свобод громадян, забезпечення законності та правопорядку, попередження злочинності і правопорушень.</w:t>
      </w:r>
    </w:p>
    <w:p w:rsidR="005B7257" w:rsidRPr="005031AE" w:rsidRDefault="005B7257" w:rsidP="005B7257">
      <w:pPr>
        <w:ind w:firstLine="709"/>
        <w:jc w:val="both"/>
        <w:rPr>
          <w:i/>
          <w:lang w:val="uk-UA"/>
        </w:rPr>
      </w:pPr>
      <w:r w:rsidRPr="005031AE">
        <w:rPr>
          <w:i/>
          <w:lang w:val="uk-UA"/>
        </w:rPr>
        <w:t>Основні пріоритети розвитку:</w:t>
      </w:r>
    </w:p>
    <w:p w:rsidR="005B7257" w:rsidRPr="005031AE" w:rsidRDefault="005B7257" w:rsidP="005B7257">
      <w:pPr>
        <w:numPr>
          <w:ilvl w:val="0"/>
          <w:numId w:val="20"/>
        </w:numPr>
        <w:tabs>
          <w:tab w:val="left" w:pos="993"/>
        </w:tabs>
        <w:ind w:left="0" w:firstLine="709"/>
        <w:jc w:val="both"/>
        <w:rPr>
          <w:i/>
          <w:lang w:val="uk-UA"/>
        </w:rPr>
      </w:pPr>
      <w:r w:rsidRPr="005031AE">
        <w:rPr>
          <w:lang w:val="uk-UA"/>
        </w:rPr>
        <w:lastRenderedPageBreak/>
        <w:t>забезпечення конституційних прав і свобод людини;</w:t>
      </w:r>
    </w:p>
    <w:p w:rsidR="005B7257" w:rsidRPr="005031AE" w:rsidRDefault="005B7257" w:rsidP="005B7257">
      <w:pPr>
        <w:numPr>
          <w:ilvl w:val="0"/>
          <w:numId w:val="20"/>
        </w:numPr>
        <w:tabs>
          <w:tab w:val="left" w:pos="993"/>
        </w:tabs>
        <w:ind w:left="0" w:firstLine="709"/>
        <w:jc w:val="both"/>
        <w:rPr>
          <w:i/>
          <w:lang w:val="uk-UA"/>
        </w:rPr>
      </w:pPr>
      <w:r w:rsidRPr="005031AE">
        <w:rPr>
          <w:lang w:val="uk-UA" w:eastAsia="uk-UA"/>
        </w:rPr>
        <w:t xml:space="preserve">формування позитивного іміджу поліції шляхом недопущення укриття злочинів від обліку; ретельнішого і більш досконалого відношення до розгляду заяв і повідомлень громадян про злочини і події; дотримання дисципліни і законності; </w:t>
      </w:r>
      <w:r w:rsidRPr="005031AE">
        <w:rPr>
          <w:bCs/>
          <w:lang w:val="uk-UA" w:eastAsia="uk-UA"/>
        </w:rPr>
        <w:t xml:space="preserve">попередження, розкриття та розслідування злочинів скоєних проти особистості;  </w:t>
      </w:r>
    </w:p>
    <w:p w:rsidR="005B7257" w:rsidRPr="005031AE" w:rsidRDefault="005B7257" w:rsidP="005B7257">
      <w:pPr>
        <w:numPr>
          <w:ilvl w:val="0"/>
          <w:numId w:val="20"/>
        </w:numPr>
        <w:tabs>
          <w:tab w:val="left" w:pos="993"/>
        </w:tabs>
        <w:ind w:left="0" w:firstLine="709"/>
        <w:jc w:val="both"/>
        <w:rPr>
          <w:i/>
          <w:lang w:val="uk-UA"/>
        </w:rPr>
      </w:pPr>
      <w:r w:rsidRPr="005031AE">
        <w:rPr>
          <w:bCs/>
          <w:lang w:val="uk-UA" w:eastAsia="uk-UA"/>
        </w:rPr>
        <w:t>боротьба з хабарництвом і корупцією;</w:t>
      </w:r>
    </w:p>
    <w:p w:rsidR="005B7257" w:rsidRPr="005031AE" w:rsidRDefault="005B7257" w:rsidP="005B7257">
      <w:pPr>
        <w:numPr>
          <w:ilvl w:val="0"/>
          <w:numId w:val="20"/>
        </w:numPr>
        <w:tabs>
          <w:tab w:val="left" w:pos="993"/>
        </w:tabs>
        <w:ind w:left="0" w:firstLine="709"/>
        <w:jc w:val="both"/>
        <w:rPr>
          <w:i/>
          <w:lang w:val="uk-UA"/>
        </w:rPr>
      </w:pPr>
      <w:r w:rsidRPr="005031AE">
        <w:rPr>
          <w:bCs/>
          <w:lang w:val="uk-UA" w:eastAsia="uk-UA"/>
        </w:rPr>
        <w:t>здійснення заходів по боротьбі з незаконним обігом наркотиків;</w:t>
      </w:r>
    </w:p>
    <w:p w:rsidR="005B7257" w:rsidRPr="005031AE" w:rsidRDefault="005B7257" w:rsidP="005B7257">
      <w:pPr>
        <w:numPr>
          <w:ilvl w:val="0"/>
          <w:numId w:val="20"/>
        </w:numPr>
        <w:tabs>
          <w:tab w:val="left" w:pos="993"/>
        </w:tabs>
        <w:ind w:left="0" w:firstLine="709"/>
        <w:jc w:val="both"/>
        <w:rPr>
          <w:i/>
          <w:lang w:val="uk-UA"/>
        </w:rPr>
      </w:pPr>
      <w:r w:rsidRPr="005031AE">
        <w:rPr>
          <w:bCs/>
          <w:lang w:val="uk-UA" w:eastAsia="uk-UA"/>
        </w:rPr>
        <w:t>профілактика злочинності серед неповнолітніх.</w:t>
      </w:r>
    </w:p>
    <w:p w:rsidR="005B7257" w:rsidRPr="005031AE" w:rsidRDefault="005B7257" w:rsidP="008C41DD">
      <w:pPr>
        <w:ind w:firstLine="709"/>
        <w:rPr>
          <w:rFonts w:eastAsia="Arial,Bold"/>
          <w:b/>
          <w:bCs/>
          <w:highlight w:val="yellow"/>
          <w:lang w:val="uk-UA"/>
        </w:rPr>
      </w:pPr>
    </w:p>
    <w:p w:rsidR="005B7257" w:rsidRPr="005031AE" w:rsidRDefault="005B7257" w:rsidP="005B7257">
      <w:pPr>
        <w:ind w:firstLine="709"/>
        <w:rPr>
          <w:rFonts w:eastAsia="Arial,Bold"/>
          <w:b/>
          <w:bCs/>
          <w:lang w:val="uk-UA"/>
        </w:rPr>
      </w:pPr>
      <w:r w:rsidRPr="005031AE">
        <w:rPr>
          <w:rFonts w:eastAsia="Arial,Bold"/>
          <w:b/>
          <w:bCs/>
          <w:lang w:val="uk-UA"/>
        </w:rPr>
        <w:t>Соціальний захист населення.</w:t>
      </w:r>
    </w:p>
    <w:p w:rsidR="005B7257" w:rsidRPr="005031AE" w:rsidRDefault="005B7257" w:rsidP="005B7257">
      <w:pPr>
        <w:ind w:firstLine="709"/>
        <w:jc w:val="both"/>
        <w:rPr>
          <w:lang w:val="uk-UA"/>
        </w:rPr>
      </w:pPr>
      <w:r w:rsidRPr="005031AE">
        <w:rPr>
          <w:i/>
          <w:lang w:val="uk-UA"/>
        </w:rPr>
        <w:t>Головна ціль</w:t>
      </w:r>
      <w:r w:rsidRPr="005031AE">
        <w:rPr>
          <w:b/>
          <w:lang w:val="uk-UA"/>
        </w:rPr>
        <w:t xml:space="preserve"> – </w:t>
      </w:r>
      <w:r w:rsidRPr="005031AE">
        <w:rPr>
          <w:lang w:val="uk-UA"/>
        </w:rPr>
        <w:t>удосконалення системи надання соціальних послуг населенню, у тому числі внутрішньо переміщеним особам, забезпечення якості та доступності публічних послуг, зміцнення соціальної життєдіяльності громади, що дозволить оптимізувати бюджетні витрати та підвищити ефективність використання коштів, направлених на соціальний захист.</w:t>
      </w:r>
    </w:p>
    <w:p w:rsidR="005B7257" w:rsidRPr="005031AE" w:rsidRDefault="005B7257" w:rsidP="005B7257">
      <w:pPr>
        <w:ind w:firstLine="709"/>
        <w:jc w:val="both"/>
        <w:rPr>
          <w:i/>
          <w:lang w:val="uk-UA"/>
        </w:rPr>
      </w:pPr>
      <w:r w:rsidRPr="005031AE">
        <w:rPr>
          <w:i/>
          <w:lang w:val="uk-UA"/>
        </w:rPr>
        <w:t>Основні пріоритети розвитку:</w:t>
      </w:r>
    </w:p>
    <w:p w:rsidR="005B7257" w:rsidRPr="005031AE" w:rsidRDefault="005B7257" w:rsidP="005B7257">
      <w:pPr>
        <w:numPr>
          <w:ilvl w:val="0"/>
          <w:numId w:val="13"/>
        </w:numPr>
        <w:tabs>
          <w:tab w:val="left" w:pos="993"/>
        </w:tabs>
        <w:ind w:left="0" w:firstLine="709"/>
        <w:jc w:val="both"/>
        <w:rPr>
          <w:i/>
          <w:lang w:val="uk-UA"/>
        </w:rPr>
      </w:pPr>
      <w:r w:rsidRPr="005031AE">
        <w:rPr>
          <w:noProof/>
        </w:rPr>
        <w:t>надання якісних соціальних послуг</w:t>
      </w:r>
      <w:r w:rsidRPr="005031AE">
        <w:rPr>
          <w:noProof/>
          <w:lang w:val="uk-UA"/>
        </w:rPr>
        <w:t xml:space="preserve"> та забезпечення рі</w:t>
      </w:r>
      <w:r w:rsidR="00255A5B" w:rsidRPr="005031AE">
        <w:rPr>
          <w:noProof/>
          <w:lang w:val="uk-UA"/>
        </w:rPr>
        <w:t>вного доступу населення до них</w:t>
      </w:r>
      <w:r w:rsidRPr="005031AE">
        <w:rPr>
          <w:noProof/>
          <w:lang w:val="uk-UA"/>
        </w:rPr>
        <w:t>;</w:t>
      </w:r>
    </w:p>
    <w:p w:rsidR="005B7257" w:rsidRPr="005031AE" w:rsidRDefault="005B7257" w:rsidP="005B7257">
      <w:pPr>
        <w:numPr>
          <w:ilvl w:val="0"/>
          <w:numId w:val="13"/>
        </w:numPr>
        <w:tabs>
          <w:tab w:val="left" w:pos="993"/>
        </w:tabs>
        <w:ind w:left="0" w:firstLine="709"/>
        <w:jc w:val="both"/>
        <w:rPr>
          <w:i/>
          <w:lang w:val="uk-UA"/>
        </w:rPr>
      </w:pPr>
      <w:r w:rsidRPr="005031AE">
        <w:rPr>
          <w:noProof/>
          <w:lang w:val="uk-UA"/>
        </w:rPr>
        <w:t>підтримка</w:t>
      </w:r>
      <w:r w:rsidRPr="005031AE">
        <w:rPr>
          <w:noProof/>
        </w:rPr>
        <w:t xml:space="preserve"> внутрішньо переміщених осіб</w:t>
      </w:r>
      <w:r w:rsidRPr="005031AE">
        <w:rPr>
          <w:noProof/>
          <w:lang w:val="uk-UA"/>
        </w:rPr>
        <w:t xml:space="preserve"> та населення, яке постраждало внаслідок збройного конфлікту;</w:t>
      </w:r>
    </w:p>
    <w:p w:rsidR="005B7257" w:rsidRPr="005031AE" w:rsidRDefault="005B7257" w:rsidP="005B7257">
      <w:pPr>
        <w:numPr>
          <w:ilvl w:val="0"/>
          <w:numId w:val="13"/>
        </w:numPr>
        <w:tabs>
          <w:tab w:val="left" w:pos="993"/>
        </w:tabs>
        <w:ind w:left="0" w:firstLine="709"/>
        <w:jc w:val="both"/>
        <w:rPr>
          <w:i/>
          <w:lang w:val="uk-UA"/>
        </w:rPr>
      </w:pPr>
      <w:r w:rsidRPr="005031AE">
        <w:rPr>
          <w:noProof/>
          <w:color w:val="000000"/>
          <w:lang w:val="uk-UA"/>
        </w:rPr>
        <w:t>забезпечення соціальної захищенності населення незалежно від місця його проживання</w:t>
      </w:r>
      <w:r w:rsidRPr="005031AE">
        <w:rPr>
          <w:noProof/>
          <w:color w:val="000000"/>
        </w:rPr>
        <w:t>, розбудова безпечного суспільства</w:t>
      </w:r>
      <w:r w:rsidRPr="005031AE">
        <w:rPr>
          <w:noProof/>
          <w:color w:val="000000"/>
          <w:lang w:val="uk-UA"/>
        </w:rPr>
        <w:t>;</w:t>
      </w:r>
    </w:p>
    <w:p w:rsidR="005B7257" w:rsidRPr="005031AE" w:rsidRDefault="005B7257" w:rsidP="005B7257">
      <w:pPr>
        <w:numPr>
          <w:ilvl w:val="0"/>
          <w:numId w:val="13"/>
        </w:numPr>
        <w:tabs>
          <w:tab w:val="left" w:pos="993"/>
        </w:tabs>
        <w:ind w:left="0" w:firstLine="709"/>
        <w:jc w:val="both"/>
        <w:rPr>
          <w:i/>
          <w:lang w:val="uk-UA"/>
        </w:rPr>
      </w:pPr>
      <w:r w:rsidRPr="005031AE">
        <w:rPr>
          <w:lang w:val="uk-UA"/>
        </w:rPr>
        <w:t>реформування системи соціального захисту шляхом створення певних моделей соціальних установ;</w:t>
      </w:r>
    </w:p>
    <w:p w:rsidR="005B7257" w:rsidRPr="005031AE" w:rsidRDefault="005B7257" w:rsidP="005B7257">
      <w:pPr>
        <w:numPr>
          <w:ilvl w:val="0"/>
          <w:numId w:val="13"/>
        </w:numPr>
        <w:tabs>
          <w:tab w:val="left" w:pos="993"/>
        </w:tabs>
        <w:ind w:left="0" w:firstLine="709"/>
        <w:jc w:val="both"/>
        <w:rPr>
          <w:i/>
          <w:lang w:val="uk-UA"/>
        </w:rPr>
      </w:pPr>
      <w:r w:rsidRPr="005031AE">
        <w:rPr>
          <w:spacing w:val="-2"/>
          <w:lang w:val="uk-UA"/>
        </w:rPr>
        <w:t>охоплення населення, яке потребує особливої уваги та підтримки, соціальними послугами відповідно до потреб громад;</w:t>
      </w:r>
    </w:p>
    <w:p w:rsidR="005B7257" w:rsidRPr="005031AE" w:rsidRDefault="005B7257" w:rsidP="005B7257">
      <w:pPr>
        <w:numPr>
          <w:ilvl w:val="0"/>
          <w:numId w:val="13"/>
        </w:numPr>
        <w:tabs>
          <w:tab w:val="left" w:pos="993"/>
        </w:tabs>
        <w:ind w:left="0" w:firstLine="709"/>
        <w:jc w:val="both"/>
        <w:rPr>
          <w:i/>
          <w:lang w:val="uk-UA"/>
        </w:rPr>
      </w:pPr>
      <w:r w:rsidRPr="005031AE">
        <w:rPr>
          <w:spacing w:val="-2"/>
          <w:lang w:val="uk-UA"/>
        </w:rPr>
        <w:t>забезпечення  проведення оздоровлення дітей у літніх таборах.</w:t>
      </w:r>
    </w:p>
    <w:p w:rsidR="005B7257" w:rsidRPr="005031AE" w:rsidRDefault="005B7257" w:rsidP="008C41DD">
      <w:pPr>
        <w:ind w:firstLine="709"/>
        <w:rPr>
          <w:rFonts w:eastAsia="Arial,Bold"/>
          <w:b/>
          <w:bCs/>
          <w:highlight w:val="yellow"/>
          <w:lang w:val="uk-UA"/>
        </w:rPr>
      </w:pPr>
    </w:p>
    <w:p w:rsidR="005B7257" w:rsidRPr="005031AE" w:rsidRDefault="005B7257" w:rsidP="005B7257">
      <w:pPr>
        <w:ind w:firstLine="709"/>
        <w:rPr>
          <w:rFonts w:eastAsia="Arial,Bold"/>
          <w:b/>
          <w:bCs/>
          <w:lang w:val="uk-UA"/>
        </w:rPr>
      </w:pPr>
      <w:r w:rsidRPr="005031AE">
        <w:rPr>
          <w:rFonts w:eastAsia="Arial,Bold"/>
          <w:b/>
          <w:bCs/>
          <w:lang w:val="uk-UA"/>
        </w:rPr>
        <w:t>Захист прав дітей-сиріт та дітей, позбавлених батьківського піклування.</w:t>
      </w:r>
    </w:p>
    <w:p w:rsidR="005B7257" w:rsidRPr="005031AE" w:rsidRDefault="005B7257" w:rsidP="005B7257">
      <w:pPr>
        <w:ind w:firstLine="709"/>
        <w:jc w:val="both"/>
        <w:rPr>
          <w:lang w:val="uk-UA"/>
        </w:rPr>
      </w:pPr>
      <w:r w:rsidRPr="005031AE">
        <w:rPr>
          <w:i/>
          <w:color w:val="000000"/>
          <w:lang w:val="uk-UA" w:eastAsia="uk-UA"/>
        </w:rPr>
        <w:t>Головна ціль</w:t>
      </w:r>
      <w:r w:rsidRPr="005031AE">
        <w:rPr>
          <w:lang w:val="uk-UA"/>
        </w:rPr>
        <w:t>- здійснення соціального супроводу, надання соціальних послуг та здійснення інших заходів щодо відновлення соціальних функцій, психологічного та психічного стану сімей, дітей та молоді, в т.ч. з числа внутрішньо переміщених осіб, які перебувають у складних життєвих обставинах і потребують сторонньої допомоги.</w:t>
      </w:r>
    </w:p>
    <w:p w:rsidR="005B7257" w:rsidRPr="005031AE" w:rsidRDefault="005B7257" w:rsidP="005B7257">
      <w:pPr>
        <w:ind w:firstLine="709"/>
        <w:jc w:val="both"/>
        <w:rPr>
          <w:i/>
          <w:lang w:val="uk-UA"/>
        </w:rPr>
      </w:pPr>
      <w:r w:rsidRPr="005031AE">
        <w:rPr>
          <w:i/>
          <w:lang w:val="uk-UA"/>
        </w:rPr>
        <w:t>Основні пріоритети розвитку:</w:t>
      </w:r>
    </w:p>
    <w:p w:rsidR="005B7257" w:rsidRPr="005031AE" w:rsidRDefault="005B7257" w:rsidP="005B7257">
      <w:pPr>
        <w:numPr>
          <w:ilvl w:val="0"/>
          <w:numId w:val="15"/>
        </w:numPr>
        <w:tabs>
          <w:tab w:val="left" w:pos="993"/>
        </w:tabs>
        <w:ind w:left="0" w:firstLine="709"/>
        <w:jc w:val="both"/>
        <w:rPr>
          <w:i/>
          <w:lang w:val="uk-UA"/>
        </w:rPr>
      </w:pPr>
      <w:r w:rsidRPr="005031AE">
        <w:rPr>
          <w:lang w:val="uk-UA"/>
        </w:rPr>
        <w:t>забезпечення раннього виявлення, обліку та здійснення соціальної роботи з різними категоріями сімей та осіб, які опинилися в складних життєвих обставинах;</w:t>
      </w:r>
    </w:p>
    <w:p w:rsidR="005B7257" w:rsidRPr="005031AE" w:rsidRDefault="005B7257" w:rsidP="005B7257">
      <w:pPr>
        <w:numPr>
          <w:ilvl w:val="0"/>
          <w:numId w:val="15"/>
        </w:numPr>
        <w:tabs>
          <w:tab w:val="left" w:pos="993"/>
        </w:tabs>
        <w:ind w:left="0" w:firstLine="709"/>
        <w:jc w:val="both"/>
        <w:rPr>
          <w:i/>
          <w:lang w:val="uk-UA"/>
        </w:rPr>
      </w:pPr>
      <w:r w:rsidRPr="005031AE">
        <w:rPr>
          <w:lang w:val="uk-UA"/>
        </w:rPr>
        <w:t>сприяння розвитку та функціонуванню сімейних форм виховання дітей-сиріт та дітей, позбавлених батьківського піклування (створення прийомних сімей та дитячих будинків сімейного типу);</w:t>
      </w:r>
    </w:p>
    <w:p w:rsidR="005B7257" w:rsidRPr="005031AE" w:rsidRDefault="005B7257" w:rsidP="005B7257">
      <w:pPr>
        <w:numPr>
          <w:ilvl w:val="0"/>
          <w:numId w:val="28"/>
        </w:numPr>
        <w:tabs>
          <w:tab w:val="left" w:pos="993"/>
        </w:tabs>
        <w:ind w:left="0" w:firstLine="709"/>
        <w:jc w:val="both"/>
        <w:rPr>
          <w:i/>
          <w:lang w:val="uk-UA"/>
        </w:rPr>
      </w:pPr>
      <w:r w:rsidRPr="005031AE">
        <w:rPr>
          <w:color w:val="000000"/>
          <w:spacing w:val="-6"/>
          <w:lang w:val="uk-UA"/>
        </w:rPr>
        <w:t>забезпечення житлом дітей-сиріт, дітей, позбавлених батьківського піклування, осіб з їх числа шляхом придбання житла;</w:t>
      </w:r>
    </w:p>
    <w:p w:rsidR="005B7257" w:rsidRPr="005031AE" w:rsidRDefault="005B7257" w:rsidP="005B7257">
      <w:pPr>
        <w:numPr>
          <w:ilvl w:val="0"/>
          <w:numId w:val="15"/>
        </w:numPr>
        <w:tabs>
          <w:tab w:val="left" w:pos="993"/>
        </w:tabs>
        <w:ind w:left="0" w:firstLine="709"/>
        <w:jc w:val="both"/>
        <w:rPr>
          <w:i/>
          <w:lang w:val="uk-UA"/>
        </w:rPr>
      </w:pPr>
      <w:r w:rsidRPr="005031AE">
        <w:rPr>
          <w:lang w:val="uk-UA"/>
        </w:rPr>
        <w:t xml:space="preserve">здійснення роботи щодо профілактики раннього соціального сирітства, соціально-небезпечних хвороб та негативних явищ в дитячому та молодіжному середовищі; </w:t>
      </w:r>
    </w:p>
    <w:p w:rsidR="005B7257" w:rsidRPr="005031AE" w:rsidRDefault="005B7257" w:rsidP="005B7257">
      <w:pPr>
        <w:numPr>
          <w:ilvl w:val="0"/>
          <w:numId w:val="15"/>
        </w:numPr>
        <w:tabs>
          <w:tab w:val="left" w:pos="993"/>
        </w:tabs>
        <w:ind w:left="0" w:firstLine="709"/>
        <w:jc w:val="both"/>
        <w:rPr>
          <w:i/>
          <w:lang w:val="uk-UA"/>
        </w:rPr>
      </w:pPr>
      <w:r w:rsidRPr="005031AE">
        <w:rPr>
          <w:lang w:val="uk-UA"/>
        </w:rPr>
        <w:t>соціально-профілактична робота з неповнолітніми та молоддю, які перебувають в установі виконання покарань, повертаються з місць позбавлення волі та з засудженими до покарань, без позбавлення волі;</w:t>
      </w:r>
    </w:p>
    <w:p w:rsidR="005B7257" w:rsidRPr="005031AE" w:rsidRDefault="005B7257" w:rsidP="005B7257">
      <w:pPr>
        <w:numPr>
          <w:ilvl w:val="0"/>
          <w:numId w:val="15"/>
        </w:numPr>
        <w:tabs>
          <w:tab w:val="left" w:pos="993"/>
        </w:tabs>
        <w:ind w:left="0" w:firstLine="709"/>
        <w:jc w:val="both"/>
        <w:rPr>
          <w:i/>
          <w:lang w:val="uk-UA"/>
        </w:rPr>
      </w:pPr>
      <w:r w:rsidRPr="005031AE">
        <w:rPr>
          <w:lang w:val="uk-UA"/>
        </w:rPr>
        <w:t>здійснення соціальної роботи з особами з числа дітей-сиріт та дітей, позбавлених батьківського піклування, віком від 18 до 23 років;</w:t>
      </w:r>
    </w:p>
    <w:p w:rsidR="005B7257" w:rsidRPr="005031AE" w:rsidRDefault="005B7257" w:rsidP="005B7257">
      <w:pPr>
        <w:numPr>
          <w:ilvl w:val="0"/>
          <w:numId w:val="15"/>
        </w:numPr>
        <w:tabs>
          <w:tab w:val="left" w:pos="993"/>
        </w:tabs>
        <w:ind w:left="0" w:firstLine="709"/>
        <w:jc w:val="both"/>
        <w:rPr>
          <w:i/>
          <w:lang w:val="uk-UA"/>
        </w:rPr>
      </w:pPr>
      <w:r w:rsidRPr="005031AE">
        <w:rPr>
          <w:lang w:val="uk-UA"/>
        </w:rPr>
        <w:t>здійснення соціальної роботи з дітьми із функціональними обмеженнями, які відвідують клуб «Промінчик»;</w:t>
      </w:r>
    </w:p>
    <w:p w:rsidR="005B7257" w:rsidRPr="005031AE" w:rsidRDefault="005B7257" w:rsidP="005B7257">
      <w:pPr>
        <w:numPr>
          <w:ilvl w:val="0"/>
          <w:numId w:val="15"/>
        </w:numPr>
        <w:tabs>
          <w:tab w:val="left" w:pos="993"/>
        </w:tabs>
        <w:ind w:left="0" w:firstLine="709"/>
        <w:jc w:val="both"/>
        <w:rPr>
          <w:i/>
          <w:lang w:val="uk-UA"/>
        </w:rPr>
      </w:pPr>
      <w:r w:rsidRPr="005031AE">
        <w:rPr>
          <w:lang w:val="uk-UA"/>
        </w:rPr>
        <w:t>запровадження нових соціальних пос</w:t>
      </w:r>
      <w:r w:rsidR="007D796A">
        <w:rPr>
          <w:lang w:val="uk-UA"/>
        </w:rPr>
        <w:t>л</w:t>
      </w:r>
      <w:r w:rsidRPr="005031AE">
        <w:rPr>
          <w:lang w:val="uk-UA"/>
        </w:rPr>
        <w:t>уг.</w:t>
      </w:r>
    </w:p>
    <w:p w:rsidR="005B7257" w:rsidRDefault="005B7257" w:rsidP="005B7257">
      <w:pPr>
        <w:ind w:firstLine="709"/>
        <w:rPr>
          <w:rFonts w:eastAsia="Arial,Bold"/>
          <w:b/>
          <w:bCs/>
          <w:highlight w:val="yellow"/>
          <w:lang w:val="uk-UA"/>
        </w:rPr>
      </w:pPr>
    </w:p>
    <w:p w:rsidR="00192C84" w:rsidRPr="005031AE" w:rsidRDefault="00192C84" w:rsidP="005B7257">
      <w:pPr>
        <w:ind w:firstLine="709"/>
        <w:rPr>
          <w:rFonts w:eastAsia="Arial,Bold"/>
          <w:b/>
          <w:bCs/>
          <w:highlight w:val="yellow"/>
          <w:lang w:val="uk-UA"/>
        </w:rPr>
      </w:pPr>
    </w:p>
    <w:p w:rsidR="00A500D2" w:rsidRPr="005031AE" w:rsidRDefault="00A500D2" w:rsidP="00A500D2">
      <w:pPr>
        <w:ind w:firstLine="709"/>
        <w:rPr>
          <w:rFonts w:eastAsia="Arial,Bold"/>
          <w:b/>
          <w:bCs/>
          <w:lang w:val="uk-UA"/>
        </w:rPr>
      </w:pPr>
      <w:r w:rsidRPr="005031AE">
        <w:rPr>
          <w:rFonts w:eastAsia="Arial,Bold"/>
          <w:b/>
          <w:bCs/>
          <w:lang w:val="uk-UA"/>
        </w:rPr>
        <w:lastRenderedPageBreak/>
        <w:t>Пенсійне забезпечення.</w:t>
      </w:r>
    </w:p>
    <w:p w:rsidR="00A500D2" w:rsidRPr="005031AE" w:rsidRDefault="00A500D2" w:rsidP="00A500D2">
      <w:pPr>
        <w:ind w:firstLine="709"/>
        <w:jc w:val="both"/>
        <w:rPr>
          <w:rFonts w:eastAsia="Arial,Bold"/>
          <w:b/>
          <w:bCs/>
          <w:lang w:val="uk-UA"/>
        </w:rPr>
      </w:pPr>
      <w:r w:rsidRPr="005031AE">
        <w:rPr>
          <w:i/>
          <w:lang w:val="uk-UA"/>
        </w:rPr>
        <w:t xml:space="preserve">Головна ціль </w:t>
      </w:r>
      <w:r w:rsidRPr="005031AE">
        <w:rPr>
          <w:lang w:val="uk-UA"/>
        </w:rPr>
        <w:t>– забезпечення фінансової збалансованості та стабільності системи загальнообов’язкового державного пенсійного страхування.</w:t>
      </w:r>
    </w:p>
    <w:p w:rsidR="00A500D2" w:rsidRPr="005031AE" w:rsidRDefault="00A500D2" w:rsidP="00A500D2">
      <w:pPr>
        <w:ind w:firstLine="709"/>
        <w:jc w:val="both"/>
        <w:rPr>
          <w:i/>
          <w:lang w:val="uk-UA"/>
        </w:rPr>
      </w:pPr>
      <w:r w:rsidRPr="005031AE">
        <w:rPr>
          <w:i/>
          <w:lang w:val="uk-UA"/>
        </w:rPr>
        <w:t>Основні пріоритети розвитку:</w:t>
      </w:r>
    </w:p>
    <w:p w:rsidR="00A500D2" w:rsidRPr="005031AE" w:rsidRDefault="00A500D2" w:rsidP="00A500D2">
      <w:pPr>
        <w:numPr>
          <w:ilvl w:val="0"/>
          <w:numId w:val="14"/>
        </w:numPr>
        <w:tabs>
          <w:tab w:val="left" w:pos="993"/>
        </w:tabs>
        <w:ind w:left="0" w:firstLine="709"/>
        <w:jc w:val="both"/>
        <w:rPr>
          <w:i/>
          <w:lang w:val="uk-UA"/>
        </w:rPr>
      </w:pPr>
      <w:r w:rsidRPr="005031AE">
        <w:rPr>
          <w:lang w:val="uk-UA"/>
        </w:rPr>
        <w:t>посилення контролю за сплатою страхових внесків, зменшення заборгованості до Пенсійного Фонду України;</w:t>
      </w:r>
    </w:p>
    <w:p w:rsidR="00A500D2" w:rsidRPr="005031AE" w:rsidRDefault="00A500D2" w:rsidP="00A500D2">
      <w:pPr>
        <w:numPr>
          <w:ilvl w:val="0"/>
          <w:numId w:val="14"/>
        </w:numPr>
        <w:tabs>
          <w:tab w:val="left" w:pos="993"/>
        </w:tabs>
        <w:ind w:left="0" w:firstLine="709"/>
        <w:jc w:val="both"/>
        <w:rPr>
          <w:i/>
          <w:lang w:val="uk-UA"/>
        </w:rPr>
      </w:pPr>
      <w:r w:rsidRPr="005031AE">
        <w:rPr>
          <w:lang w:val="uk-UA"/>
        </w:rPr>
        <w:t>активізація діяльності щодо недопущення платниками порушень законодавства про оплату праці, легалізації заробітної плати, захисту пенсійних прав громадян та з метою наповнення бюджету Пенсійного Фонду України;</w:t>
      </w:r>
    </w:p>
    <w:p w:rsidR="00A500D2" w:rsidRPr="005031AE" w:rsidRDefault="00A500D2" w:rsidP="00A500D2">
      <w:pPr>
        <w:numPr>
          <w:ilvl w:val="0"/>
          <w:numId w:val="14"/>
        </w:numPr>
        <w:tabs>
          <w:tab w:val="left" w:pos="993"/>
        </w:tabs>
        <w:ind w:left="0" w:firstLine="709"/>
        <w:jc w:val="both"/>
        <w:rPr>
          <w:i/>
          <w:lang w:val="uk-UA"/>
        </w:rPr>
      </w:pPr>
      <w:r w:rsidRPr="005031AE">
        <w:rPr>
          <w:lang w:val="uk-UA"/>
        </w:rPr>
        <w:t>здійснення заходів з легалізації виплати заробітної плати та зайнятості населення, проведення інформаційно-роз’яснювальної роботи серед населення щодо діючого пенсійного законодавства.</w:t>
      </w:r>
    </w:p>
    <w:p w:rsidR="00A500D2" w:rsidRPr="005031AE" w:rsidRDefault="00A500D2" w:rsidP="00A500D2">
      <w:pPr>
        <w:ind w:firstLine="709"/>
        <w:rPr>
          <w:rFonts w:eastAsia="Arial,Bold"/>
          <w:b/>
          <w:bCs/>
          <w:highlight w:val="yellow"/>
          <w:lang w:val="uk-UA"/>
        </w:rPr>
      </w:pPr>
    </w:p>
    <w:p w:rsidR="008C4918" w:rsidRPr="005031AE" w:rsidRDefault="008C4918" w:rsidP="008C4918">
      <w:pPr>
        <w:ind w:firstLine="709"/>
        <w:rPr>
          <w:rFonts w:eastAsia="Arial,Bold"/>
          <w:b/>
          <w:bCs/>
          <w:lang w:val="uk-UA"/>
        </w:rPr>
      </w:pPr>
      <w:r w:rsidRPr="005031AE">
        <w:rPr>
          <w:rFonts w:eastAsia="Arial,Bold"/>
          <w:b/>
          <w:bCs/>
          <w:lang w:val="uk-UA"/>
        </w:rPr>
        <w:t>Житлово-комунальне господарство та комунальна інфраструктура.</w:t>
      </w:r>
    </w:p>
    <w:p w:rsidR="008C4918" w:rsidRPr="005031AE" w:rsidRDefault="008C4918" w:rsidP="008C4918">
      <w:pPr>
        <w:ind w:firstLine="709"/>
        <w:jc w:val="both"/>
        <w:rPr>
          <w:rFonts w:eastAsia="Arial,Bold"/>
          <w:b/>
          <w:bCs/>
          <w:lang w:val="uk-UA"/>
        </w:rPr>
      </w:pPr>
      <w:r w:rsidRPr="005031AE">
        <w:rPr>
          <w:i/>
          <w:lang w:val="uk-UA"/>
        </w:rPr>
        <w:t>Головна ціль</w:t>
      </w:r>
      <w:r w:rsidRPr="005031AE">
        <w:rPr>
          <w:lang w:val="uk-UA"/>
        </w:rPr>
        <w:t xml:space="preserve"> - забезпечення населення  послугами  належного рівня  та якості, розвиток конкурентних відносин, підвищення ефективності тарифної та енергозберігаючої політики у житлово-комунальній сфері.</w:t>
      </w:r>
    </w:p>
    <w:p w:rsidR="008C4918" w:rsidRPr="005031AE" w:rsidRDefault="008C4918" w:rsidP="008C4918">
      <w:pPr>
        <w:ind w:firstLine="709"/>
        <w:jc w:val="both"/>
        <w:rPr>
          <w:rFonts w:eastAsia="Arial,Bold"/>
          <w:b/>
          <w:bCs/>
          <w:lang w:val="uk-UA"/>
        </w:rPr>
      </w:pPr>
      <w:r w:rsidRPr="005031AE">
        <w:rPr>
          <w:i/>
          <w:lang w:val="uk-UA"/>
        </w:rPr>
        <w:t>Основні пріоритети розвитку:</w:t>
      </w:r>
    </w:p>
    <w:p w:rsidR="008C4918" w:rsidRPr="005031AE" w:rsidRDefault="008C4918" w:rsidP="001B0A47">
      <w:pPr>
        <w:numPr>
          <w:ilvl w:val="0"/>
          <w:numId w:val="23"/>
        </w:numPr>
        <w:tabs>
          <w:tab w:val="left" w:pos="993"/>
        </w:tabs>
        <w:ind w:left="0" w:firstLine="709"/>
        <w:jc w:val="both"/>
        <w:rPr>
          <w:rFonts w:eastAsia="Arial,Bold"/>
          <w:b/>
          <w:bCs/>
          <w:lang w:val="uk-UA"/>
        </w:rPr>
      </w:pPr>
      <w:r w:rsidRPr="005031AE">
        <w:rPr>
          <w:lang w:val="uk-UA"/>
        </w:rPr>
        <w:t>проведення капітального ремонту (окремих констр</w:t>
      </w:r>
      <w:r w:rsidR="007E4D8D" w:rsidRPr="005031AE">
        <w:rPr>
          <w:lang w:val="uk-UA"/>
        </w:rPr>
        <w:t>уктивів) житлових будинків та 8</w:t>
      </w:r>
      <w:r w:rsidRPr="005031AE">
        <w:rPr>
          <w:lang w:val="uk-UA"/>
        </w:rPr>
        <w:t xml:space="preserve"> ліфтів;</w:t>
      </w:r>
    </w:p>
    <w:p w:rsidR="008C4918" w:rsidRPr="005031AE" w:rsidRDefault="008C4918" w:rsidP="001B0A47">
      <w:pPr>
        <w:numPr>
          <w:ilvl w:val="0"/>
          <w:numId w:val="23"/>
        </w:numPr>
        <w:tabs>
          <w:tab w:val="left" w:pos="993"/>
        </w:tabs>
        <w:ind w:left="0" w:firstLine="709"/>
        <w:jc w:val="both"/>
        <w:rPr>
          <w:rFonts w:eastAsia="Arial,Bold"/>
          <w:b/>
          <w:bCs/>
          <w:lang w:val="uk-UA"/>
        </w:rPr>
      </w:pPr>
      <w:r w:rsidRPr="005031AE">
        <w:rPr>
          <w:lang w:val="uk-UA"/>
        </w:rPr>
        <w:t xml:space="preserve">забезпечення функціонування  </w:t>
      </w:r>
      <w:r w:rsidRPr="005031AE">
        <w:rPr>
          <w:color w:val="000000"/>
          <w:lang w:val="uk-UA"/>
        </w:rPr>
        <w:t>Ресурсного  центру підтримки ОСББ;</w:t>
      </w:r>
    </w:p>
    <w:p w:rsidR="008C4918" w:rsidRPr="005031AE" w:rsidRDefault="008C4918" w:rsidP="001B0A47">
      <w:pPr>
        <w:numPr>
          <w:ilvl w:val="0"/>
          <w:numId w:val="23"/>
        </w:numPr>
        <w:tabs>
          <w:tab w:val="left" w:pos="993"/>
        </w:tabs>
        <w:ind w:left="0" w:firstLine="709"/>
        <w:jc w:val="both"/>
        <w:rPr>
          <w:rFonts w:eastAsia="Arial,Bold"/>
          <w:b/>
          <w:bCs/>
          <w:lang w:val="uk-UA"/>
        </w:rPr>
      </w:pPr>
      <w:r w:rsidRPr="005031AE">
        <w:rPr>
          <w:lang w:val="uk-UA"/>
        </w:rPr>
        <w:t>підвищення якості надання житлово-комунальних послуг, проведення роз’яснювальної та претензійної  роботи  з боржниками  для підвищення рівня оплати житлово-комунальних послуг населенням;</w:t>
      </w:r>
    </w:p>
    <w:p w:rsidR="008C4918" w:rsidRPr="005031AE" w:rsidRDefault="008C4918" w:rsidP="001B0A47">
      <w:pPr>
        <w:numPr>
          <w:ilvl w:val="0"/>
          <w:numId w:val="23"/>
        </w:numPr>
        <w:tabs>
          <w:tab w:val="left" w:pos="993"/>
        </w:tabs>
        <w:ind w:left="0" w:firstLine="709"/>
        <w:jc w:val="both"/>
        <w:rPr>
          <w:rFonts w:eastAsia="Arial,Bold"/>
          <w:b/>
          <w:bCs/>
          <w:lang w:val="uk-UA"/>
        </w:rPr>
      </w:pPr>
      <w:r w:rsidRPr="005031AE">
        <w:rPr>
          <w:lang w:val="uk-UA"/>
        </w:rPr>
        <w:t>проведення капітального</w:t>
      </w:r>
      <w:r w:rsidRPr="005031AE">
        <w:t xml:space="preserve"> ремонт</w:t>
      </w:r>
      <w:r w:rsidRPr="005031AE">
        <w:rPr>
          <w:lang w:val="uk-UA"/>
        </w:rPr>
        <w:t>у</w:t>
      </w:r>
      <w:r w:rsidRPr="005031AE">
        <w:t xml:space="preserve">  та </w:t>
      </w:r>
      <w:r w:rsidRPr="005031AE">
        <w:rPr>
          <w:lang w:val="uk-UA"/>
        </w:rPr>
        <w:t xml:space="preserve">реконструкції мереж водопостачання протяжністю </w:t>
      </w:r>
      <w:r w:rsidR="007E4D8D" w:rsidRPr="005031AE">
        <w:rPr>
          <w:lang w:val="uk-UA"/>
        </w:rPr>
        <w:t xml:space="preserve">9,9 </w:t>
      </w:r>
      <w:r w:rsidRPr="005031AE">
        <w:rPr>
          <w:lang w:val="uk-UA"/>
        </w:rPr>
        <w:t xml:space="preserve"> км; </w:t>
      </w:r>
    </w:p>
    <w:p w:rsidR="00037978" w:rsidRPr="005031AE" w:rsidRDefault="00037978" w:rsidP="001B0A47">
      <w:pPr>
        <w:numPr>
          <w:ilvl w:val="0"/>
          <w:numId w:val="23"/>
        </w:numPr>
        <w:tabs>
          <w:tab w:val="left" w:pos="993"/>
        </w:tabs>
        <w:ind w:left="0" w:firstLine="709"/>
        <w:jc w:val="both"/>
        <w:rPr>
          <w:rFonts w:eastAsia="Arial,Bold"/>
          <w:b/>
          <w:bCs/>
          <w:lang w:val="uk-UA"/>
        </w:rPr>
      </w:pPr>
      <w:r w:rsidRPr="005031AE">
        <w:rPr>
          <w:lang w:val="uk-UA"/>
        </w:rPr>
        <w:t>реконструкція 4 свердловин Кліщіївського водозабору;</w:t>
      </w:r>
    </w:p>
    <w:p w:rsidR="007E4D8D" w:rsidRPr="005031AE" w:rsidRDefault="007E4D8D" w:rsidP="001B0A47">
      <w:pPr>
        <w:numPr>
          <w:ilvl w:val="0"/>
          <w:numId w:val="23"/>
        </w:numPr>
        <w:tabs>
          <w:tab w:val="left" w:pos="993"/>
        </w:tabs>
        <w:ind w:left="0" w:firstLine="709"/>
        <w:jc w:val="both"/>
        <w:rPr>
          <w:rFonts w:eastAsia="Arial,Bold"/>
          <w:b/>
          <w:bCs/>
          <w:lang w:val="uk-UA"/>
        </w:rPr>
      </w:pPr>
      <w:r w:rsidRPr="005031AE">
        <w:rPr>
          <w:lang w:val="uk-UA"/>
        </w:rPr>
        <w:t xml:space="preserve">обладнання 172 житлових будинків внутрішньо будинковими лічильниками води; </w:t>
      </w:r>
    </w:p>
    <w:p w:rsidR="008C4918" w:rsidRPr="005031AE" w:rsidRDefault="008C4918" w:rsidP="001B0A47">
      <w:pPr>
        <w:numPr>
          <w:ilvl w:val="0"/>
          <w:numId w:val="23"/>
        </w:numPr>
        <w:tabs>
          <w:tab w:val="left" w:pos="993"/>
        </w:tabs>
        <w:ind w:left="0" w:firstLine="709"/>
        <w:jc w:val="both"/>
        <w:rPr>
          <w:rFonts w:eastAsia="Arial,Bold"/>
          <w:b/>
          <w:bCs/>
          <w:lang w:val="uk-UA"/>
        </w:rPr>
      </w:pPr>
      <w:r w:rsidRPr="005031AE">
        <w:rPr>
          <w:lang w:val="uk-UA"/>
        </w:rPr>
        <w:t>м</w:t>
      </w:r>
      <w:r w:rsidRPr="005031AE">
        <w:t>одернізація</w:t>
      </w:r>
      <w:r w:rsidR="00037978" w:rsidRPr="005031AE">
        <w:rPr>
          <w:lang w:val="uk-UA"/>
        </w:rPr>
        <w:t>2</w:t>
      </w:r>
      <w:r w:rsidR="00037978" w:rsidRPr="005031AE">
        <w:t>котелень</w:t>
      </w:r>
      <w:r w:rsidRPr="005031AE">
        <w:rPr>
          <w:lang w:val="uk-UA"/>
        </w:rPr>
        <w:t>;</w:t>
      </w:r>
    </w:p>
    <w:p w:rsidR="008C4918" w:rsidRPr="005031AE" w:rsidRDefault="00AB7CD3" w:rsidP="001B0A47">
      <w:pPr>
        <w:numPr>
          <w:ilvl w:val="0"/>
          <w:numId w:val="23"/>
        </w:numPr>
        <w:tabs>
          <w:tab w:val="left" w:pos="993"/>
        </w:tabs>
        <w:ind w:left="0" w:firstLine="709"/>
        <w:jc w:val="both"/>
        <w:rPr>
          <w:rFonts w:eastAsia="Arial,Bold"/>
          <w:b/>
          <w:bCs/>
          <w:lang w:val="uk-UA"/>
        </w:rPr>
      </w:pPr>
      <w:r w:rsidRPr="005031AE">
        <w:rPr>
          <w:lang w:val="uk-UA"/>
        </w:rPr>
        <w:t xml:space="preserve">реконструкція 4 та </w:t>
      </w:r>
      <w:r w:rsidR="008C4918" w:rsidRPr="005031AE">
        <w:rPr>
          <w:lang w:val="uk-UA"/>
        </w:rPr>
        <w:t>капітальний ремонт</w:t>
      </w:r>
      <w:r w:rsidRPr="005031AE">
        <w:rPr>
          <w:lang w:val="uk-UA"/>
        </w:rPr>
        <w:t xml:space="preserve"> 1</w:t>
      </w:r>
      <w:r w:rsidR="00D51D63" w:rsidRPr="005031AE">
        <w:rPr>
          <w:lang w:val="uk-UA"/>
        </w:rPr>
        <w:t>0</w:t>
      </w:r>
      <w:r w:rsidR="008C4918" w:rsidRPr="005031AE">
        <w:rPr>
          <w:color w:val="000000"/>
          <w:lang w:val="uk-UA"/>
        </w:rPr>
        <w:t xml:space="preserve"> доріг </w:t>
      </w:r>
      <w:r w:rsidR="00D51D63" w:rsidRPr="005031AE">
        <w:rPr>
          <w:color w:val="000000"/>
          <w:lang w:val="uk-UA"/>
        </w:rPr>
        <w:t>та</w:t>
      </w:r>
      <w:r w:rsidR="008C4918" w:rsidRPr="005031AE">
        <w:rPr>
          <w:color w:val="000000"/>
          <w:lang w:val="uk-UA"/>
        </w:rPr>
        <w:t xml:space="preserve"> тротуарів;</w:t>
      </w:r>
    </w:p>
    <w:p w:rsidR="008C4918" w:rsidRPr="005031AE" w:rsidRDefault="008C4918" w:rsidP="001B0A47">
      <w:pPr>
        <w:numPr>
          <w:ilvl w:val="0"/>
          <w:numId w:val="23"/>
        </w:numPr>
        <w:tabs>
          <w:tab w:val="left" w:pos="993"/>
        </w:tabs>
        <w:ind w:left="0" w:firstLine="709"/>
        <w:jc w:val="both"/>
        <w:rPr>
          <w:rFonts w:eastAsia="Arial,Bold"/>
          <w:b/>
          <w:bCs/>
          <w:lang w:val="uk-UA"/>
        </w:rPr>
      </w:pPr>
      <w:r w:rsidRPr="005031AE">
        <w:rPr>
          <w:color w:val="000000"/>
          <w:lang w:val="uk-UA"/>
        </w:rPr>
        <w:t>здійснення поточного ремонту та утримання вулично-дорожньої інфраструктури міста в належному стані.</w:t>
      </w:r>
    </w:p>
    <w:p w:rsidR="005B7257" w:rsidRPr="005031AE" w:rsidRDefault="005B7257" w:rsidP="005B7257">
      <w:pPr>
        <w:tabs>
          <w:tab w:val="left" w:pos="993"/>
        </w:tabs>
        <w:ind w:left="709"/>
        <w:jc w:val="both"/>
        <w:rPr>
          <w:rFonts w:eastAsia="Arial,Bold"/>
          <w:b/>
          <w:bCs/>
          <w:lang w:val="uk-UA"/>
        </w:rPr>
      </w:pPr>
    </w:p>
    <w:p w:rsidR="005B7257" w:rsidRPr="005031AE" w:rsidRDefault="00255A5B" w:rsidP="00255A5B">
      <w:pPr>
        <w:ind w:firstLine="709"/>
        <w:jc w:val="both"/>
        <w:rPr>
          <w:rFonts w:eastAsia="Arial,Bold"/>
          <w:b/>
          <w:bCs/>
          <w:lang w:val="uk-UA"/>
        </w:rPr>
      </w:pPr>
      <w:r w:rsidRPr="005031AE">
        <w:rPr>
          <w:b/>
          <w:lang w:val="uk-UA"/>
        </w:rPr>
        <w:t>Заходи, пов’язані з наслідками проведення ООС, АТО на території області. Підтримка внутрішньо переміщених осіб</w:t>
      </w:r>
      <w:r w:rsidR="005B7257" w:rsidRPr="005031AE">
        <w:rPr>
          <w:rFonts w:eastAsia="Arial,Bold"/>
          <w:b/>
          <w:bCs/>
          <w:lang w:val="uk-UA"/>
        </w:rPr>
        <w:t>.</w:t>
      </w:r>
    </w:p>
    <w:p w:rsidR="005B7257" w:rsidRPr="005031AE" w:rsidRDefault="005B7257" w:rsidP="005B7257">
      <w:pPr>
        <w:ind w:firstLine="709"/>
        <w:jc w:val="both"/>
        <w:rPr>
          <w:rFonts w:eastAsia="Arial,Bold"/>
          <w:b/>
          <w:bCs/>
          <w:lang w:val="uk-UA"/>
        </w:rPr>
      </w:pPr>
      <w:r w:rsidRPr="005031AE">
        <w:rPr>
          <w:i/>
          <w:lang w:val="uk-UA"/>
        </w:rPr>
        <w:t>Головна ціль</w:t>
      </w:r>
      <w:r w:rsidRPr="005031AE">
        <w:rPr>
          <w:lang w:val="uk-UA"/>
        </w:rPr>
        <w:t xml:space="preserve"> – надання   матеріальної  та  соціальної  підтримки  вимушено переміщеним особам, забезпечення психологічної реабілітації та соціальної адаптації учасників АТО. </w:t>
      </w:r>
    </w:p>
    <w:p w:rsidR="005B7257" w:rsidRPr="005031AE" w:rsidRDefault="005B7257" w:rsidP="005B7257">
      <w:pPr>
        <w:ind w:firstLine="709"/>
        <w:jc w:val="both"/>
        <w:rPr>
          <w:i/>
          <w:lang w:val="uk-UA"/>
        </w:rPr>
      </w:pPr>
      <w:r w:rsidRPr="005031AE">
        <w:rPr>
          <w:i/>
          <w:lang w:val="uk-UA"/>
        </w:rPr>
        <w:t>Основні пріоритети розвитку:</w:t>
      </w:r>
    </w:p>
    <w:p w:rsidR="005B7257" w:rsidRPr="005031AE" w:rsidRDefault="005B7257" w:rsidP="005B7257">
      <w:pPr>
        <w:numPr>
          <w:ilvl w:val="0"/>
          <w:numId w:val="19"/>
        </w:numPr>
        <w:tabs>
          <w:tab w:val="left" w:pos="993"/>
        </w:tabs>
        <w:ind w:left="0" w:firstLine="709"/>
        <w:contextualSpacing/>
        <w:jc w:val="both"/>
        <w:rPr>
          <w:lang w:val="uk-UA"/>
        </w:rPr>
      </w:pPr>
      <w:r w:rsidRPr="005031AE">
        <w:rPr>
          <w:lang w:val="uk-UA"/>
        </w:rPr>
        <w:t>підтримка та надання комплексної допомоги  ВПО;</w:t>
      </w:r>
    </w:p>
    <w:p w:rsidR="005B7257" w:rsidRPr="005031AE" w:rsidRDefault="005B7257" w:rsidP="005B7257">
      <w:pPr>
        <w:numPr>
          <w:ilvl w:val="0"/>
          <w:numId w:val="19"/>
        </w:numPr>
        <w:tabs>
          <w:tab w:val="left" w:pos="993"/>
        </w:tabs>
        <w:ind w:left="0" w:firstLine="709"/>
        <w:contextualSpacing/>
        <w:jc w:val="both"/>
        <w:rPr>
          <w:lang w:val="uk-UA"/>
        </w:rPr>
      </w:pPr>
      <w:r w:rsidRPr="005031AE">
        <w:rPr>
          <w:lang w:val="uk-UA"/>
        </w:rPr>
        <w:t>адаптація учасників АТО до соціальних зв’язків та норм мирного життя.</w:t>
      </w:r>
    </w:p>
    <w:p w:rsidR="008C4918" w:rsidRPr="005031AE" w:rsidRDefault="008C4918" w:rsidP="008C4918">
      <w:pPr>
        <w:tabs>
          <w:tab w:val="left" w:pos="993"/>
        </w:tabs>
        <w:ind w:firstLine="709"/>
        <w:jc w:val="both"/>
        <w:rPr>
          <w:rFonts w:eastAsia="Arial,Bold"/>
          <w:bCs/>
          <w:highlight w:val="yellow"/>
          <w:lang w:val="uk-UA"/>
        </w:rPr>
      </w:pPr>
    </w:p>
    <w:p w:rsidR="008C4918" w:rsidRPr="005031AE" w:rsidRDefault="008C4918" w:rsidP="008C4918">
      <w:pPr>
        <w:ind w:firstLine="709"/>
        <w:rPr>
          <w:rFonts w:eastAsia="Arial,Bold"/>
          <w:b/>
          <w:bCs/>
          <w:color w:val="000000"/>
          <w:lang w:val="uk-UA"/>
        </w:rPr>
      </w:pPr>
      <w:r w:rsidRPr="005031AE">
        <w:rPr>
          <w:rFonts w:eastAsia="Arial,Bold"/>
          <w:b/>
          <w:bCs/>
          <w:color w:val="000000"/>
          <w:lang w:val="uk-UA"/>
        </w:rPr>
        <w:t>Впровадження заходів територіального планування.</w:t>
      </w:r>
    </w:p>
    <w:p w:rsidR="008C4918" w:rsidRPr="005031AE" w:rsidRDefault="008C4918" w:rsidP="008C4918">
      <w:pPr>
        <w:ind w:firstLine="709"/>
        <w:jc w:val="both"/>
        <w:rPr>
          <w:rStyle w:val="apple-converted-space"/>
          <w:rFonts w:eastAsia="Arial,Bold"/>
          <w:b/>
          <w:bCs/>
          <w:color w:val="000000"/>
          <w:lang w:val="uk-UA"/>
        </w:rPr>
      </w:pPr>
      <w:r w:rsidRPr="005031AE">
        <w:rPr>
          <w:i/>
          <w:color w:val="000000"/>
          <w:lang w:val="uk-UA"/>
        </w:rPr>
        <w:t>Головна ціль</w:t>
      </w:r>
      <w:r w:rsidRPr="005031AE">
        <w:rPr>
          <w:b/>
          <w:color w:val="000000"/>
          <w:lang w:val="uk-UA"/>
        </w:rPr>
        <w:t xml:space="preserve"> – </w:t>
      </w:r>
      <w:r w:rsidRPr="005031AE">
        <w:rPr>
          <w:color w:val="000000"/>
          <w:lang w:val="uk-UA"/>
        </w:rPr>
        <w:t>покращення архітектурного обліку території Бахмутської міської ОТГ, розвиток її  інфраструктури, вирішення питань щодо п</w:t>
      </w:r>
      <w:r w:rsidRPr="005031AE">
        <w:rPr>
          <w:color w:val="000000"/>
          <w:shd w:val="clear" w:color="auto" w:fill="FFFFFF"/>
          <w:lang w:val="uk-UA"/>
        </w:rPr>
        <w:t xml:space="preserve">ланування і забудови територій, розробка та оновлення </w:t>
      </w:r>
      <w:r w:rsidRPr="005031AE">
        <w:rPr>
          <w:color w:val="000000"/>
          <w:lang w:val="uk-UA"/>
        </w:rPr>
        <w:t>містобудівної документації.</w:t>
      </w:r>
    </w:p>
    <w:p w:rsidR="008C4918" w:rsidRPr="005031AE" w:rsidRDefault="008C4918" w:rsidP="008C4918">
      <w:pPr>
        <w:ind w:firstLine="709"/>
        <w:jc w:val="both"/>
        <w:rPr>
          <w:i/>
          <w:color w:val="000000"/>
          <w:lang w:val="uk-UA"/>
        </w:rPr>
      </w:pPr>
      <w:r w:rsidRPr="005031AE">
        <w:rPr>
          <w:i/>
          <w:color w:val="000000"/>
          <w:lang w:val="uk-UA"/>
        </w:rPr>
        <w:t>Основні пріоритети розвитку:</w:t>
      </w:r>
    </w:p>
    <w:p w:rsidR="008C4918" w:rsidRPr="005031AE" w:rsidRDefault="008C4918" w:rsidP="001B0A47">
      <w:pPr>
        <w:pStyle w:val="a5"/>
        <w:numPr>
          <w:ilvl w:val="0"/>
          <w:numId w:val="24"/>
        </w:numPr>
        <w:tabs>
          <w:tab w:val="left" w:pos="993"/>
        </w:tabs>
        <w:ind w:left="0" w:firstLine="709"/>
        <w:jc w:val="both"/>
        <w:rPr>
          <w:b/>
          <w:color w:val="000000"/>
          <w:lang w:val="uk-UA"/>
        </w:rPr>
      </w:pPr>
      <w:r w:rsidRPr="005031AE">
        <w:rPr>
          <w:color w:val="000000"/>
          <w:lang w:val="uk-UA"/>
        </w:rPr>
        <w:t>функціонування і розвиток містобудівного кадастру на території</w:t>
      </w:r>
      <w:r w:rsidRPr="005031AE">
        <w:rPr>
          <w:color w:val="000000"/>
          <w:lang w:val="uk-UA" w:bidi="uk-UA"/>
        </w:rPr>
        <w:t>Бахмутськоїміської ОТГ</w:t>
      </w:r>
      <w:r w:rsidRPr="005031AE">
        <w:rPr>
          <w:color w:val="000000"/>
          <w:lang w:val="uk-UA"/>
        </w:rPr>
        <w:t>;</w:t>
      </w:r>
    </w:p>
    <w:p w:rsidR="008C4918" w:rsidRDefault="008C4918" w:rsidP="001B0A47">
      <w:pPr>
        <w:pStyle w:val="a5"/>
        <w:numPr>
          <w:ilvl w:val="0"/>
          <w:numId w:val="24"/>
        </w:numPr>
        <w:tabs>
          <w:tab w:val="left" w:pos="993"/>
        </w:tabs>
        <w:spacing w:after="160" w:line="259" w:lineRule="auto"/>
        <w:ind w:left="0" w:firstLine="709"/>
        <w:jc w:val="both"/>
        <w:rPr>
          <w:color w:val="000000"/>
          <w:lang w:val="uk-UA" w:bidi="uk-UA"/>
        </w:rPr>
      </w:pPr>
      <w:r w:rsidRPr="005031AE">
        <w:rPr>
          <w:color w:val="000000"/>
          <w:lang w:val="uk-UA" w:bidi="uk-UA"/>
        </w:rPr>
        <w:t>створення інфраструктури геопросторових даних топографічної основи територій Бахмутської міської ОТГ</w:t>
      </w:r>
      <w:r w:rsidR="00D95251" w:rsidRPr="005031AE">
        <w:rPr>
          <w:color w:val="000000"/>
          <w:lang w:val="uk-UA" w:bidi="uk-UA"/>
        </w:rPr>
        <w:t>.</w:t>
      </w:r>
    </w:p>
    <w:p w:rsidR="00192C84" w:rsidRDefault="00192C84" w:rsidP="00192C84">
      <w:pPr>
        <w:pStyle w:val="a5"/>
        <w:tabs>
          <w:tab w:val="left" w:pos="993"/>
        </w:tabs>
        <w:spacing w:after="160" w:line="259" w:lineRule="auto"/>
        <w:ind w:left="709"/>
        <w:jc w:val="both"/>
        <w:rPr>
          <w:color w:val="000000"/>
          <w:lang w:val="uk-UA" w:bidi="uk-UA"/>
        </w:rPr>
      </w:pPr>
    </w:p>
    <w:p w:rsidR="00192C84" w:rsidRPr="005031AE" w:rsidRDefault="00192C84" w:rsidP="00192C84">
      <w:pPr>
        <w:pStyle w:val="a5"/>
        <w:tabs>
          <w:tab w:val="left" w:pos="993"/>
        </w:tabs>
        <w:spacing w:after="160" w:line="259" w:lineRule="auto"/>
        <w:ind w:left="709"/>
        <w:jc w:val="both"/>
        <w:rPr>
          <w:color w:val="000000"/>
          <w:lang w:val="uk-UA" w:bidi="uk-UA"/>
        </w:rPr>
      </w:pPr>
    </w:p>
    <w:p w:rsidR="005B7257" w:rsidRPr="005031AE" w:rsidRDefault="005B7257" w:rsidP="005B7257">
      <w:pPr>
        <w:ind w:firstLine="708"/>
        <w:rPr>
          <w:rFonts w:eastAsia="Arial,Bold"/>
          <w:b/>
          <w:bCs/>
          <w:lang w:val="uk-UA"/>
        </w:rPr>
      </w:pPr>
      <w:r w:rsidRPr="005031AE">
        <w:rPr>
          <w:rFonts w:eastAsia="Arial,Bold"/>
          <w:b/>
          <w:bCs/>
          <w:lang w:val="uk-UA"/>
        </w:rPr>
        <w:lastRenderedPageBreak/>
        <w:t>Інвестиційна діяльність та розвиток інфраструктури</w:t>
      </w:r>
      <w:r w:rsidR="00A500D2" w:rsidRPr="005031AE">
        <w:rPr>
          <w:rFonts w:eastAsia="Arial,Bold"/>
          <w:b/>
          <w:bCs/>
          <w:lang w:val="uk-UA"/>
        </w:rPr>
        <w:t>.</w:t>
      </w:r>
    </w:p>
    <w:p w:rsidR="005B7257" w:rsidRPr="005031AE" w:rsidRDefault="005B7257" w:rsidP="005B7257">
      <w:pPr>
        <w:ind w:firstLine="709"/>
        <w:jc w:val="both"/>
        <w:rPr>
          <w:lang w:val="uk-UA"/>
        </w:rPr>
      </w:pPr>
      <w:r w:rsidRPr="005031AE">
        <w:rPr>
          <w:i/>
          <w:lang w:val="uk-UA"/>
        </w:rPr>
        <w:t xml:space="preserve">Головна </w:t>
      </w:r>
      <w:r w:rsidR="002636E9">
        <w:rPr>
          <w:i/>
          <w:lang w:val="uk-UA"/>
        </w:rPr>
        <w:t>ціль</w:t>
      </w:r>
      <w:r w:rsidRPr="005031AE">
        <w:rPr>
          <w:lang w:val="uk-UA"/>
        </w:rPr>
        <w:t xml:space="preserve"> – підвищення рівня інвестиційної привабливості Бахмутської міської об’єднаної територіальної громади через створення сприятливих умов для залучення інвестицій в економіку громади, як бази для сталого економічного зростання та підвищення рівня життя населення.</w:t>
      </w:r>
    </w:p>
    <w:p w:rsidR="005B7257" w:rsidRPr="005031AE" w:rsidRDefault="005B7257" w:rsidP="005B7257">
      <w:pPr>
        <w:ind w:firstLine="709"/>
        <w:jc w:val="both"/>
        <w:rPr>
          <w:i/>
          <w:lang w:val="uk-UA"/>
        </w:rPr>
      </w:pPr>
      <w:r w:rsidRPr="005031AE">
        <w:rPr>
          <w:i/>
          <w:lang w:val="uk-UA"/>
        </w:rPr>
        <w:t>Основні пріоритети розвитку:</w:t>
      </w:r>
    </w:p>
    <w:p w:rsidR="005B7257" w:rsidRPr="005031AE" w:rsidRDefault="005B7257" w:rsidP="00255A5B">
      <w:pPr>
        <w:numPr>
          <w:ilvl w:val="0"/>
          <w:numId w:val="33"/>
        </w:numPr>
        <w:tabs>
          <w:tab w:val="left" w:pos="993"/>
        </w:tabs>
        <w:ind w:left="0" w:firstLine="709"/>
        <w:jc w:val="both"/>
        <w:rPr>
          <w:lang w:val="uk-UA"/>
        </w:rPr>
      </w:pPr>
      <w:r w:rsidRPr="005031AE">
        <w:rPr>
          <w:lang w:val="uk-UA"/>
        </w:rPr>
        <w:t>сприяння зростанню позитивного інвестиційного іміджу громади та його популяризація серед потенційних інвесторів;</w:t>
      </w:r>
    </w:p>
    <w:p w:rsidR="005B7257" w:rsidRPr="005031AE" w:rsidRDefault="005B7257" w:rsidP="00255A5B">
      <w:pPr>
        <w:numPr>
          <w:ilvl w:val="0"/>
          <w:numId w:val="33"/>
        </w:numPr>
        <w:tabs>
          <w:tab w:val="left" w:pos="993"/>
        </w:tabs>
        <w:ind w:left="0" w:firstLine="709"/>
        <w:jc w:val="both"/>
        <w:rPr>
          <w:lang w:val="uk-UA"/>
        </w:rPr>
      </w:pPr>
      <w:r w:rsidRPr="005031AE">
        <w:rPr>
          <w:lang w:val="uk-UA"/>
        </w:rPr>
        <w:t xml:space="preserve">забезпечення </w:t>
      </w:r>
      <w:bookmarkStart w:id="3" w:name="_GoBack"/>
      <w:bookmarkEnd w:id="3"/>
      <w:r w:rsidRPr="005031AE">
        <w:rPr>
          <w:lang w:val="uk-UA"/>
        </w:rPr>
        <w:t>надання належної інформації потенційним інвесторам всіма доступними засобами;</w:t>
      </w:r>
    </w:p>
    <w:p w:rsidR="005B7257" w:rsidRPr="005031AE" w:rsidRDefault="005B7257" w:rsidP="00255A5B">
      <w:pPr>
        <w:numPr>
          <w:ilvl w:val="0"/>
          <w:numId w:val="33"/>
        </w:numPr>
        <w:tabs>
          <w:tab w:val="left" w:pos="993"/>
        </w:tabs>
        <w:ind w:left="0" w:firstLine="709"/>
        <w:jc w:val="both"/>
        <w:rPr>
          <w:lang w:val="uk-UA"/>
        </w:rPr>
      </w:pPr>
      <w:r w:rsidRPr="005031AE">
        <w:rPr>
          <w:lang w:val="uk-UA"/>
        </w:rPr>
        <w:t>покращення рівня інформаційного забезпечення інвестиційної діяльності;</w:t>
      </w:r>
    </w:p>
    <w:p w:rsidR="005B7257" w:rsidRPr="005031AE" w:rsidRDefault="005B7257" w:rsidP="00255A5B">
      <w:pPr>
        <w:numPr>
          <w:ilvl w:val="0"/>
          <w:numId w:val="33"/>
        </w:numPr>
        <w:tabs>
          <w:tab w:val="left" w:pos="993"/>
        </w:tabs>
        <w:ind w:left="0" w:firstLine="709"/>
        <w:jc w:val="both"/>
        <w:rPr>
          <w:rFonts w:eastAsia="GulimChe"/>
          <w:lang w:val="uk-UA"/>
        </w:rPr>
      </w:pPr>
      <w:r w:rsidRPr="005031AE">
        <w:rPr>
          <w:rFonts w:eastAsia="GulimChe"/>
        </w:rPr>
        <w:t>покращення умов (інфраструктури) для залученняінвестицій;</w:t>
      </w:r>
    </w:p>
    <w:p w:rsidR="005B7257" w:rsidRPr="005031AE" w:rsidRDefault="005B7257" w:rsidP="00255A5B">
      <w:pPr>
        <w:pStyle w:val="af1"/>
        <w:numPr>
          <w:ilvl w:val="0"/>
          <w:numId w:val="33"/>
        </w:numPr>
        <w:tabs>
          <w:tab w:val="left" w:pos="993"/>
        </w:tabs>
        <w:spacing w:before="0" w:beforeAutospacing="0" w:after="0" w:afterAutospacing="0"/>
        <w:ind w:left="0" w:firstLine="709"/>
        <w:jc w:val="both"/>
      </w:pPr>
      <w:r w:rsidRPr="005031AE">
        <w:t xml:space="preserve">вивчення пропозицій, підготовка  та аналіз інвестиційних проєктів; </w:t>
      </w:r>
    </w:p>
    <w:p w:rsidR="005B7257" w:rsidRPr="005031AE" w:rsidRDefault="005B7257" w:rsidP="00255A5B">
      <w:pPr>
        <w:pStyle w:val="af1"/>
        <w:numPr>
          <w:ilvl w:val="0"/>
          <w:numId w:val="33"/>
        </w:numPr>
        <w:tabs>
          <w:tab w:val="left" w:pos="993"/>
        </w:tabs>
        <w:spacing w:before="0" w:beforeAutospacing="0" w:after="0" w:afterAutospacing="0"/>
        <w:ind w:left="0" w:firstLine="709"/>
        <w:jc w:val="both"/>
      </w:pPr>
      <w:r w:rsidRPr="005031AE">
        <w:t>проведення інформаційної пропаганди потенційних можливостей підприємств, які розташовані на території громади серед національних та іноземних інвесторів із метою залучення інвестиційних капіталів;</w:t>
      </w:r>
    </w:p>
    <w:p w:rsidR="005B7257" w:rsidRPr="005031AE" w:rsidRDefault="005B7257" w:rsidP="00255A5B">
      <w:pPr>
        <w:numPr>
          <w:ilvl w:val="0"/>
          <w:numId w:val="33"/>
        </w:numPr>
        <w:tabs>
          <w:tab w:val="left" w:pos="993"/>
        </w:tabs>
        <w:ind w:left="0" w:firstLine="709"/>
        <w:jc w:val="both"/>
        <w:rPr>
          <w:lang w:val="uk-UA"/>
        </w:rPr>
      </w:pPr>
      <w:r w:rsidRPr="005031AE">
        <w:rPr>
          <w:lang w:val="uk-UA"/>
        </w:rPr>
        <w:t xml:space="preserve">продовження робіт з відновлення та розвитку інфраструктурних об’єктів;  </w:t>
      </w:r>
    </w:p>
    <w:p w:rsidR="005B7257" w:rsidRPr="005031AE" w:rsidRDefault="005B7257" w:rsidP="00255A5B">
      <w:pPr>
        <w:numPr>
          <w:ilvl w:val="0"/>
          <w:numId w:val="33"/>
        </w:numPr>
        <w:tabs>
          <w:tab w:val="left" w:pos="993"/>
        </w:tabs>
        <w:ind w:left="0" w:firstLine="709"/>
        <w:jc w:val="both"/>
        <w:rPr>
          <w:lang w:val="uk-UA"/>
        </w:rPr>
      </w:pPr>
      <w:r w:rsidRPr="005031AE">
        <w:rPr>
          <w:lang w:val="uk-UA"/>
        </w:rPr>
        <w:t>проведення та участь в заходах з налагодження</w:t>
      </w:r>
      <w:r w:rsidRPr="005031AE">
        <w:t> </w:t>
      </w:r>
      <w:r w:rsidRPr="005031AE">
        <w:rPr>
          <w:lang w:val="uk-UA"/>
        </w:rPr>
        <w:t xml:space="preserve"> нових зв’язків з інвесторами (виставкові заходи, форуми, ярмарки, бізнес-зустрічі, семінари тощо) з метою пропагування економічного потенціалу та інвестиційних проєктів;</w:t>
      </w:r>
    </w:p>
    <w:p w:rsidR="005B7257" w:rsidRPr="005031AE" w:rsidRDefault="005B7257" w:rsidP="00255A5B">
      <w:pPr>
        <w:numPr>
          <w:ilvl w:val="0"/>
          <w:numId w:val="33"/>
        </w:numPr>
        <w:tabs>
          <w:tab w:val="left" w:pos="993"/>
          <w:tab w:val="left" w:pos="1134"/>
        </w:tabs>
        <w:ind w:left="0" w:right="-57" w:firstLine="709"/>
        <w:jc w:val="both"/>
        <w:rPr>
          <w:lang w:val="uk-UA"/>
        </w:rPr>
      </w:pPr>
      <w:r w:rsidRPr="005031AE">
        <w:rPr>
          <w:lang w:val="uk-UA"/>
        </w:rPr>
        <w:t>розповсюдження інформації про інвестиційну привабливість громади шляхом презентацій інвестиційних пропозицій на міжнародних форумах, виставках, круглих столах, конференціях, семінарах в Україні та за кордоном;</w:t>
      </w:r>
    </w:p>
    <w:p w:rsidR="005B7257" w:rsidRPr="005031AE" w:rsidRDefault="005B7257" w:rsidP="00255A5B">
      <w:pPr>
        <w:numPr>
          <w:ilvl w:val="0"/>
          <w:numId w:val="33"/>
        </w:numPr>
        <w:tabs>
          <w:tab w:val="left" w:pos="993"/>
          <w:tab w:val="left" w:pos="1134"/>
        </w:tabs>
        <w:ind w:left="0" w:firstLine="709"/>
        <w:jc w:val="both"/>
        <w:rPr>
          <w:lang w:val="uk-UA"/>
        </w:rPr>
      </w:pPr>
      <w:r w:rsidRPr="005031AE">
        <w:rPr>
          <w:lang w:val="uk-UA"/>
        </w:rPr>
        <w:t>сприяння залученню у місцевий розвиток коштів міжнародних фінансових організацій (в т.ч. на грантовій основі), проєктів міжнародної технічної допомоги, пільгових кредитів та інше;</w:t>
      </w:r>
    </w:p>
    <w:p w:rsidR="005B7257" w:rsidRPr="005031AE" w:rsidRDefault="005B7257" w:rsidP="00255A5B">
      <w:pPr>
        <w:pStyle w:val="af1"/>
        <w:numPr>
          <w:ilvl w:val="0"/>
          <w:numId w:val="33"/>
        </w:numPr>
        <w:tabs>
          <w:tab w:val="left" w:pos="993"/>
        </w:tabs>
        <w:spacing w:before="0" w:beforeAutospacing="0" w:after="0" w:afterAutospacing="0"/>
        <w:ind w:left="0" w:firstLine="709"/>
        <w:jc w:val="both"/>
      </w:pPr>
      <w:r w:rsidRPr="005031AE">
        <w:t>поглиблення міжнародного співробітництва в галузях економіки, освіти, культури, туризму, місцевого самоврядування;</w:t>
      </w:r>
    </w:p>
    <w:p w:rsidR="00516D22" w:rsidRDefault="005B7257" w:rsidP="00255A5B">
      <w:pPr>
        <w:pStyle w:val="a5"/>
        <w:numPr>
          <w:ilvl w:val="0"/>
          <w:numId w:val="33"/>
        </w:numPr>
        <w:tabs>
          <w:tab w:val="left" w:pos="993"/>
        </w:tabs>
        <w:ind w:left="0" w:firstLine="709"/>
        <w:rPr>
          <w:lang w:val="uk-UA"/>
        </w:rPr>
      </w:pPr>
      <w:r w:rsidRPr="005031AE">
        <w:rPr>
          <w:lang w:val="uk-UA"/>
        </w:rPr>
        <w:t>запровадження конструктивної співпраці з інвесторами, які реалізовуватимуть пріоритетні для громади проєкти, оперативне реагування на їх пропозиції та звернення про виникнення перешкод в їх діяльності.</w:t>
      </w:r>
    </w:p>
    <w:p w:rsidR="002B09A4" w:rsidRPr="005031AE" w:rsidRDefault="002B09A4" w:rsidP="002B09A4">
      <w:pPr>
        <w:pStyle w:val="a5"/>
        <w:tabs>
          <w:tab w:val="left" w:pos="993"/>
        </w:tabs>
        <w:ind w:left="709"/>
        <w:rPr>
          <w:lang w:val="uk-UA"/>
        </w:rPr>
      </w:pPr>
    </w:p>
    <w:p w:rsidR="00D72D7F" w:rsidRPr="002B09A4" w:rsidRDefault="002B09A4" w:rsidP="002B09A4">
      <w:pPr>
        <w:ind w:left="927" w:hanging="218"/>
        <w:contextualSpacing/>
        <w:rPr>
          <w:b/>
          <w:lang w:val="uk-UA"/>
        </w:rPr>
      </w:pPr>
      <w:r w:rsidRPr="002B09A4">
        <w:rPr>
          <w:b/>
          <w:lang w:val="uk-UA"/>
        </w:rPr>
        <w:t>Охорона  навколишнього природного середовища.</w:t>
      </w:r>
    </w:p>
    <w:p w:rsidR="002B09A4" w:rsidRPr="002B09A4" w:rsidRDefault="002B09A4" w:rsidP="002B09A4">
      <w:pPr>
        <w:ind w:firstLine="709"/>
        <w:jc w:val="both"/>
        <w:rPr>
          <w:rFonts w:eastAsiaTheme="minorEastAsia"/>
          <w:lang w:val="uk-UA"/>
        </w:rPr>
      </w:pPr>
      <w:r w:rsidRPr="002B09A4">
        <w:rPr>
          <w:rFonts w:eastAsiaTheme="minorEastAsia"/>
          <w:i/>
          <w:noProof/>
          <w:lang w:val="uk-UA"/>
        </w:rPr>
        <w:t xml:space="preserve">Головна </w:t>
      </w:r>
      <w:r w:rsidRPr="002B09A4">
        <w:rPr>
          <w:rFonts w:eastAsiaTheme="minorEastAsia"/>
          <w:bCs/>
          <w:i/>
          <w:lang w:val="uk-UA"/>
        </w:rPr>
        <w:t xml:space="preserve">ціль </w:t>
      </w:r>
      <w:r w:rsidRPr="002B09A4">
        <w:rPr>
          <w:rFonts w:eastAsiaTheme="minorEastAsia"/>
          <w:lang w:val="uk-UA"/>
        </w:rPr>
        <w:t>- поліпшення екологічного стану довкілля шляхом забезпечення охорони, раціонального використання і відтворення природних ресурсів, а також досягнення гармонійної взаємодії громади і навколишнього природного середовища.</w:t>
      </w:r>
    </w:p>
    <w:p w:rsidR="002B09A4" w:rsidRPr="002B09A4" w:rsidRDefault="002B09A4" w:rsidP="002B09A4">
      <w:pPr>
        <w:ind w:firstLine="709"/>
        <w:jc w:val="both"/>
        <w:rPr>
          <w:rFonts w:eastAsiaTheme="minorEastAsia"/>
          <w:i/>
          <w:lang w:val="uk-UA"/>
        </w:rPr>
      </w:pPr>
      <w:r w:rsidRPr="002B09A4">
        <w:rPr>
          <w:rFonts w:eastAsiaTheme="minorEastAsia"/>
          <w:i/>
          <w:lang w:val="uk-UA"/>
        </w:rPr>
        <w:t>Основні пріоритети розвитку:</w:t>
      </w:r>
    </w:p>
    <w:p w:rsidR="002B09A4" w:rsidRPr="002B09A4" w:rsidRDefault="002B09A4" w:rsidP="002B09A4">
      <w:pPr>
        <w:numPr>
          <w:ilvl w:val="0"/>
          <w:numId w:val="25"/>
        </w:numPr>
        <w:tabs>
          <w:tab w:val="left" w:pos="0"/>
          <w:tab w:val="left" w:pos="993"/>
        </w:tabs>
        <w:ind w:left="0" w:firstLine="709"/>
        <w:jc w:val="both"/>
        <w:rPr>
          <w:rFonts w:eastAsiaTheme="minorEastAsia"/>
          <w:lang w:val="uk-UA"/>
        </w:rPr>
      </w:pPr>
      <w:r w:rsidRPr="002B09A4">
        <w:rPr>
          <w:rFonts w:eastAsiaTheme="minorEastAsia"/>
          <w:lang w:val="uk-UA"/>
        </w:rPr>
        <w:t>проведення  озеленення території Бахмутської міської ОТГ та створення рекреаційних зон;</w:t>
      </w:r>
    </w:p>
    <w:p w:rsidR="002B09A4" w:rsidRPr="002B09A4" w:rsidRDefault="002B09A4" w:rsidP="002B09A4">
      <w:pPr>
        <w:tabs>
          <w:tab w:val="left" w:pos="0"/>
        </w:tabs>
        <w:ind w:firstLine="709"/>
        <w:jc w:val="both"/>
        <w:rPr>
          <w:rFonts w:eastAsiaTheme="minorEastAsia"/>
          <w:lang w:val="uk-UA"/>
        </w:rPr>
      </w:pPr>
      <w:r w:rsidRPr="002B09A4">
        <w:rPr>
          <w:rFonts w:eastAsiaTheme="minorEastAsia"/>
          <w:lang w:val="uk-UA"/>
        </w:rPr>
        <w:t>- сприяння реалізації  концепції щодо комплексного поводження з твердими побутовими відходами, зокрема  впровадження роздільного збору побутових відходів, їх сортування та переробка;</w:t>
      </w:r>
    </w:p>
    <w:p w:rsidR="002B09A4" w:rsidRPr="002B09A4" w:rsidRDefault="002B09A4" w:rsidP="002B09A4">
      <w:pPr>
        <w:tabs>
          <w:tab w:val="left" w:pos="993"/>
        </w:tabs>
        <w:ind w:firstLine="567"/>
        <w:jc w:val="both"/>
        <w:rPr>
          <w:rFonts w:eastAsiaTheme="minorEastAsia"/>
          <w:lang w:val="uk-UA"/>
        </w:rPr>
      </w:pPr>
      <w:r w:rsidRPr="002B09A4">
        <w:rPr>
          <w:rFonts w:eastAsiaTheme="minorEastAsia"/>
          <w:lang w:val="uk-UA"/>
        </w:rPr>
        <w:t xml:space="preserve">   -  створення водоохоронної зони на балці Земчин Яр басейну річки Бахмутка; </w:t>
      </w:r>
    </w:p>
    <w:p w:rsidR="002B09A4" w:rsidRPr="002B09A4" w:rsidRDefault="002B09A4" w:rsidP="002B09A4">
      <w:pPr>
        <w:numPr>
          <w:ilvl w:val="0"/>
          <w:numId w:val="25"/>
        </w:numPr>
        <w:tabs>
          <w:tab w:val="left" w:pos="993"/>
        </w:tabs>
        <w:ind w:left="0" w:firstLine="709"/>
        <w:jc w:val="both"/>
        <w:rPr>
          <w:rFonts w:eastAsiaTheme="minorEastAsia"/>
          <w:i/>
          <w:lang w:val="uk-UA"/>
        </w:rPr>
      </w:pPr>
      <w:r w:rsidRPr="002B09A4">
        <w:rPr>
          <w:rFonts w:eastAsiaTheme="minorEastAsia"/>
          <w:lang w:val="uk-UA"/>
        </w:rPr>
        <w:t xml:space="preserve">посилення контролю за станом навколишнього середовища шляхом облаштування автоматизованих  постів моніторингу стану довкілля;    </w:t>
      </w:r>
    </w:p>
    <w:p w:rsidR="002B09A4" w:rsidRPr="002B09A4" w:rsidRDefault="002B09A4" w:rsidP="002B09A4">
      <w:pPr>
        <w:numPr>
          <w:ilvl w:val="0"/>
          <w:numId w:val="25"/>
        </w:numPr>
        <w:tabs>
          <w:tab w:val="left" w:pos="993"/>
        </w:tabs>
        <w:ind w:left="0" w:firstLine="709"/>
        <w:contextualSpacing/>
        <w:jc w:val="both"/>
        <w:rPr>
          <w:rFonts w:eastAsiaTheme="minorEastAsia"/>
          <w:lang w:val="uk-UA"/>
        </w:rPr>
      </w:pPr>
      <w:r w:rsidRPr="002B09A4">
        <w:rPr>
          <w:rFonts w:eastAsiaTheme="minorEastAsia"/>
          <w:lang w:val="uk-UA"/>
        </w:rPr>
        <w:t>продовження  моніторингу   дотримання екологічного  законодавства суб’єктами  господарювання  щодо наявності   спеціальних дозволів на викиди забруднюючих речовин   в атмосферне повітря та сплати екологічних податків;</w:t>
      </w:r>
    </w:p>
    <w:p w:rsidR="002B09A4" w:rsidRPr="002B09A4" w:rsidRDefault="002B09A4" w:rsidP="002B09A4">
      <w:pPr>
        <w:numPr>
          <w:ilvl w:val="0"/>
          <w:numId w:val="25"/>
        </w:numPr>
        <w:tabs>
          <w:tab w:val="left" w:pos="993"/>
        </w:tabs>
        <w:ind w:left="0" w:firstLine="851"/>
        <w:jc w:val="both"/>
        <w:rPr>
          <w:rFonts w:eastAsiaTheme="minorEastAsia"/>
          <w:i/>
          <w:lang w:val="uk-UA"/>
        </w:rPr>
      </w:pPr>
      <w:r w:rsidRPr="002B09A4">
        <w:rPr>
          <w:rFonts w:eastAsiaTheme="minorEastAsia"/>
          <w:lang w:val="uk-UA"/>
        </w:rPr>
        <w:t xml:space="preserve"> проведення інформаційно-просвітницької діяльності  у сфері охорони навколишнього природного середовища;</w:t>
      </w:r>
    </w:p>
    <w:p w:rsidR="002B09A4" w:rsidRPr="002B09A4" w:rsidRDefault="002B09A4" w:rsidP="002B09A4">
      <w:pPr>
        <w:numPr>
          <w:ilvl w:val="0"/>
          <w:numId w:val="25"/>
        </w:numPr>
        <w:tabs>
          <w:tab w:val="left" w:pos="993"/>
        </w:tabs>
        <w:ind w:left="0" w:firstLine="851"/>
        <w:jc w:val="both"/>
        <w:rPr>
          <w:rFonts w:eastAsiaTheme="minorEastAsia"/>
          <w:i/>
          <w:lang w:val="uk-UA"/>
        </w:rPr>
      </w:pPr>
      <w:r w:rsidRPr="002B09A4">
        <w:rPr>
          <w:rFonts w:eastAsiaTheme="minorEastAsia"/>
          <w:lang w:val="uk-UA"/>
        </w:rPr>
        <w:t xml:space="preserve">співпраця з  громадським сектором, міжнародними та локальними організаціями  щодо спільної реалізації проєктів та заходів, спрямованих на поліпшення  стану  довкілля та раціонального поводження з природними ресурсами. </w:t>
      </w:r>
    </w:p>
    <w:p w:rsidR="002B09A4" w:rsidRPr="002B09A4" w:rsidRDefault="002B09A4" w:rsidP="002B09A4">
      <w:pPr>
        <w:tabs>
          <w:tab w:val="left" w:pos="993"/>
        </w:tabs>
        <w:ind w:left="709"/>
        <w:jc w:val="both"/>
        <w:rPr>
          <w:rFonts w:eastAsiaTheme="minorEastAsia"/>
          <w:i/>
          <w:lang w:val="uk-UA"/>
        </w:rPr>
      </w:pPr>
    </w:p>
    <w:p w:rsidR="002B09A4" w:rsidRPr="002B09A4" w:rsidRDefault="002B09A4" w:rsidP="002B09A4">
      <w:pPr>
        <w:tabs>
          <w:tab w:val="right" w:pos="9355"/>
        </w:tabs>
        <w:ind w:firstLine="709"/>
        <w:rPr>
          <w:rFonts w:eastAsiaTheme="minorEastAsia"/>
          <w:b/>
          <w:lang w:val="uk-UA"/>
        </w:rPr>
      </w:pPr>
      <w:r w:rsidRPr="002B09A4">
        <w:rPr>
          <w:rFonts w:eastAsiaTheme="minorEastAsia"/>
          <w:b/>
          <w:lang w:val="uk-UA"/>
        </w:rPr>
        <w:t>Енергозбереження та енергоефективність.</w:t>
      </w:r>
    </w:p>
    <w:p w:rsidR="002B09A4" w:rsidRPr="002B09A4" w:rsidRDefault="002B09A4" w:rsidP="002B09A4">
      <w:pPr>
        <w:tabs>
          <w:tab w:val="right" w:pos="9355"/>
        </w:tabs>
        <w:ind w:firstLine="567"/>
        <w:jc w:val="both"/>
        <w:rPr>
          <w:rFonts w:eastAsiaTheme="minorEastAsia"/>
          <w:lang w:val="uk-UA"/>
        </w:rPr>
      </w:pPr>
      <w:r w:rsidRPr="002B09A4">
        <w:rPr>
          <w:rFonts w:eastAsiaTheme="minorEastAsia"/>
          <w:i/>
          <w:color w:val="000000"/>
          <w:shd w:val="clear" w:color="auto" w:fill="FFFFFF"/>
          <w:lang w:val="uk-UA"/>
        </w:rPr>
        <w:t>Головна</w:t>
      </w:r>
      <w:r w:rsidRPr="002B09A4">
        <w:rPr>
          <w:rFonts w:eastAsiaTheme="minorEastAsia"/>
          <w:i/>
          <w:color w:val="000000"/>
          <w:shd w:val="clear" w:color="auto" w:fill="FFFFFF"/>
        </w:rPr>
        <w:t> </w:t>
      </w:r>
      <w:r w:rsidRPr="002B09A4">
        <w:rPr>
          <w:rFonts w:eastAsiaTheme="minorEastAsia"/>
          <w:i/>
          <w:color w:val="000000"/>
          <w:shd w:val="clear" w:color="auto" w:fill="FFFFFF"/>
          <w:lang w:val="uk-UA"/>
        </w:rPr>
        <w:t>ціль</w:t>
      </w:r>
      <w:r w:rsidRPr="002B09A4">
        <w:rPr>
          <w:rFonts w:eastAsiaTheme="minorEastAsia"/>
          <w:i/>
          <w:color w:val="000000"/>
          <w:shd w:val="clear" w:color="auto" w:fill="FFFFFF"/>
        </w:rPr>
        <w:t> </w:t>
      </w:r>
      <w:r w:rsidRPr="002B09A4">
        <w:rPr>
          <w:rFonts w:eastAsiaTheme="minorEastAsia"/>
          <w:i/>
          <w:color w:val="000000"/>
          <w:shd w:val="clear" w:color="auto" w:fill="FFFFFF"/>
          <w:lang w:val="uk-UA"/>
        </w:rPr>
        <w:t>-</w:t>
      </w:r>
      <w:r w:rsidRPr="002B09A4">
        <w:rPr>
          <w:rFonts w:eastAsiaTheme="minorEastAsia"/>
          <w:color w:val="000000"/>
          <w:shd w:val="clear" w:color="auto" w:fill="FFFFFF"/>
        </w:rPr>
        <w:t>  </w:t>
      </w:r>
      <w:r w:rsidRPr="002B09A4">
        <w:rPr>
          <w:rFonts w:eastAsiaTheme="minorEastAsia"/>
          <w:color w:val="000000"/>
          <w:shd w:val="clear" w:color="auto" w:fill="FFFFFF"/>
          <w:lang w:val="uk-UA"/>
        </w:rPr>
        <w:t xml:space="preserve">ефективне використання паливно-енергетичних ресурсів, проведення технологічного переоснащення, впровадження нових технологій та альтернативних джерел енергії для підвищення енергоефективності економіки та соціальної сфери </w:t>
      </w:r>
      <w:r w:rsidRPr="002B09A4">
        <w:rPr>
          <w:rFonts w:eastAsiaTheme="minorEastAsia"/>
          <w:lang w:val="uk-UA"/>
        </w:rPr>
        <w:t>Бахмутської міської ОТГ.</w:t>
      </w:r>
    </w:p>
    <w:p w:rsidR="002B09A4" w:rsidRPr="002B09A4" w:rsidRDefault="002B09A4" w:rsidP="002B09A4">
      <w:pPr>
        <w:tabs>
          <w:tab w:val="right" w:pos="9355"/>
        </w:tabs>
        <w:ind w:firstLine="567"/>
        <w:jc w:val="both"/>
        <w:rPr>
          <w:rFonts w:eastAsiaTheme="minorEastAsia"/>
          <w:lang w:val="uk-UA"/>
        </w:rPr>
      </w:pPr>
      <w:r w:rsidRPr="002B09A4">
        <w:rPr>
          <w:rFonts w:eastAsiaTheme="minorEastAsia"/>
          <w:lang w:val="uk-UA"/>
        </w:rPr>
        <w:t>Створення сприятливих умов для впровадження енергоефективних технологійта альтернативних джерел енергії, реалізації заходів з енергозбереження та підвищення ефективності використання енергоресурсів, цільового фінансування окремих проєктів у всіх сферах життєдіяльності Бахмутської міської  ОТГ.</w:t>
      </w:r>
    </w:p>
    <w:p w:rsidR="002B09A4" w:rsidRPr="002B09A4" w:rsidRDefault="002B09A4" w:rsidP="002B09A4">
      <w:pPr>
        <w:ind w:firstLine="709"/>
        <w:jc w:val="both"/>
        <w:rPr>
          <w:rFonts w:eastAsiaTheme="minorEastAsia"/>
          <w:i/>
          <w:lang w:val="uk-UA"/>
        </w:rPr>
      </w:pPr>
      <w:r w:rsidRPr="002B09A4">
        <w:rPr>
          <w:rFonts w:eastAsiaTheme="minorEastAsia"/>
          <w:i/>
          <w:lang w:val="uk-UA"/>
        </w:rPr>
        <w:t>Основні пріоритети розвитку:</w:t>
      </w:r>
    </w:p>
    <w:p w:rsidR="002B09A4" w:rsidRPr="002B09A4" w:rsidRDefault="002B09A4" w:rsidP="002B09A4">
      <w:pPr>
        <w:ind w:firstLine="709"/>
        <w:jc w:val="both"/>
        <w:rPr>
          <w:rFonts w:eastAsia="Arial,Bold"/>
          <w:bCs/>
          <w:lang w:val="uk-UA"/>
        </w:rPr>
      </w:pPr>
      <w:r w:rsidRPr="002B09A4">
        <w:rPr>
          <w:rFonts w:eastAsia="Arial,Bold"/>
          <w:bCs/>
          <w:lang w:val="uk-UA"/>
        </w:rPr>
        <w:t>- продовження заохочення та створення умов для впровадження енергозберігаючих заходів у сфері житлового фонду Бахмутської міської ОТГ шляхом реалізації Програми з відшкодування  частини  відсоткової ставки по кредитам, залученим  на заходи з енергозбереження та підвищення енергоефективності для населення Бахмутської міської ОТГ в рамках Урядової програми «Теплих кредитів» та Програми Фонду енергоефективності «ЕНЕРГОДІМ»;</w:t>
      </w:r>
    </w:p>
    <w:p w:rsidR="002B09A4" w:rsidRPr="002B09A4" w:rsidRDefault="002B09A4" w:rsidP="002B09A4">
      <w:pPr>
        <w:ind w:firstLine="709"/>
        <w:jc w:val="both"/>
        <w:rPr>
          <w:rFonts w:eastAsia="Arial,Bold"/>
          <w:bCs/>
          <w:lang w:val="uk-UA"/>
        </w:rPr>
      </w:pPr>
      <w:r w:rsidRPr="002B09A4">
        <w:rPr>
          <w:rFonts w:eastAsia="Arial,Bold"/>
          <w:bCs/>
          <w:lang w:val="uk-UA"/>
        </w:rPr>
        <w:t>- ведення моніторингу споживання енергетичних ресурсів у громадських будівлях  за допомогою програмного продукту «Інформаційна система  енергетичного моніторингу «ICE»»;</w:t>
      </w:r>
    </w:p>
    <w:p w:rsidR="002B09A4" w:rsidRPr="002B09A4" w:rsidRDefault="002B09A4" w:rsidP="002B09A4">
      <w:pPr>
        <w:ind w:firstLine="709"/>
        <w:jc w:val="both"/>
        <w:rPr>
          <w:rFonts w:eastAsia="Arial,Bold"/>
          <w:bCs/>
          <w:lang w:val="uk-UA"/>
        </w:rPr>
      </w:pPr>
      <w:r w:rsidRPr="002B09A4">
        <w:rPr>
          <w:rFonts w:eastAsia="Arial,Bold"/>
          <w:bCs/>
          <w:lang w:val="uk-UA"/>
        </w:rPr>
        <w:t>- проведення сертифікації енергетичної ефективності будівель закладів бюджетної сфери;</w:t>
      </w:r>
    </w:p>
    <w:p w:rsidR="002B09A4" w:rsidRPr="002B09A4" w:rsidRDefault="002B09A4" w:rsidP="002B09A4">
      <w:pPr>
        <w:ind w:firstLine="709"/>
        <w:jc w:val="both"/>
        <w:rPr>
          <w:rFonts w:eastAsia="Arial,Bold"/>
          <w:bCs/>
          <w:lang w:val="uk-UA"/>
        </w:rPr>
      </w:pPr>
      <w:r w:rsidRPr="002B09A4">
        <w:rPr>
          <w:rFonts w:eastAsia="Arial,Bold"/>
          <w:bCs/>
          <w:lang w:val="uk-UA"/>
        </w:rPr>
        <w:t>- забезпечення поінформування громадськості щодо переваг  впровадження заходів енергозбереження у різних сферах життя громади;</w:t>
      </w:r>
    </w:p>
    <w:p w:rsidR="002B09A4" w:rsidRPr="002B09A4" w:rsidRDefault="002B09A4" w:rsidP="002B09A4">
      <w:pPr>
        <w:ind w:firstLine="709"/>
        <w:jc w:val="both"/>
        <w:rPr>
          <w:rFonts w:eastAsia="Arial,Bold"/>
          <w:bCs/>
          <w:lang w:val="uk-UA"/>
        </w:rPr>
      </w:pPr>
      <w:r w:rsidRPr="002B09A4">
        <w:rPr>
          <w:rFonts w:eastAsia="Arial,Bold"/>
          <w:bCs/>
          <w:lang w:val="uk-UA"/>
        </w:rPr>
        <w:t>- виконання зобов’язань в рамках  Європейської Угоди мерів щодо зменшення ви</w:t>
      </w:r>
      <w:r w:rsidR="000A2CC5">
        <w:rPr>
          <w:rFonts w:eastAsia="Arial,Bold"/>
          <w:bCs/>
          <w:lang w:val="uk-UA"/>
        </w:rPr>
        <w:t>к</w:t>
      </w:r>
      <w:r w:rsidR="002C4EF9">
        <w:rPr>
          <w:rFonts w:eastAsia="Arial,Bold"/>
          <w:bCs/>
          <w:lang w:val="uk-UA"/>
        </w:rPr>
        <w:t>и</w:t>
      </w:r>
      <w:r w:rsidR="000A2CC5">
        <w:rPr>
          <w:rFonts w:eastAsia="Arial,Bold"/>
          <w:bCs/>
          <w:lang w:val="uk-UA"/>
        </w:rPr>
        <w:t>дів</w:t>
      </w:r>
      <w:r w:rsidRPr="002B09A4">
        <w:rPr>
          <w:rFonts w:eastAsia="Arial,Bold"/>
          <w:bCs/>
          <w:lang w:val="uk-UA"/>
        </w:rPr>
        <w:t xml:space="preserve"> СО2 та протидії змінам клімату шляхом розробки та реалізації Плану дій  сталого енергетичного розвитку та клімату до 2030 року;</w:t>
      </w:r>
    </w:p>
    <w:p w:rsidR="002B09A4" w:rsidRPr="002B09A4" w:rsidRDefault="002B09A4" w:rsidP="002B09A4">
      <w:pPr>
        <w:ind w:firstLine="709"/>
        <w:jc w:val="both"/>
        <w:rPr>
          <w:rFonts w:eastAsia="Arial,Bold"/>
          <w:bCs/>
          <w:lang w:val="uk-UA"/>
        </w:rPr>
      </w:pPr>
      <w:r w:rsidRPr="002B09A4">
        <w:rPr>
          <w:rFonts w:eastAsia="Arial,Bold"/>
          <w:bCs/>
          <w:lang w:val="uk-UA"/>
        </w:rPr>
        <w:t>- залучення додаткових ресурсів у сталий енергетичний розвиток громади шляхом участі у грантових проєктах та проєктах міжнародної технічної допомоги, співпраця з громадським сектором  у сфері енергозбереження та енергоефективності;</w:t>
      </w:r>
    </w:p>
    <w:p w:rsidR="002B09A4" w:rsidRPr="002B09A4" w:rsidRDefault="002B09A4" w:rsidP="002B09A4">
      <w:pPr>
        <w:ind w:firstLine="709"/>
        <w:jc w:val="both"/>
        <w:rPr>
          <w:rFonts w:eastAsia="Arial,Bold"/>
          <w:bCs/>
          <w:lang w:val="uk-UA"/>
        </w:rPr>
      </w:pPr>
      <w:r w:rsidRPr="002B09A4">
        <w:rPr>
          <w:rFonts w:eastAsia="Arial,Bold"/>
          <w:bCs/>
          <w:lang w:val="uk-UA"/>
        </w:rPr>
        <w:t>-  забезпечення  виконання ЕСКО - контрактів  по об’єктам  ЗОШ №24 і ДНЗ №52;</w:t>
      </w:r>
    </w:p>
    <w:p w:rsidR="002B09A4" w:rsidRPr="002B09A4" w:rsidRDefault="002B09A4" w:rsidP="002B09A4">
      <w:pPr>
        <w:ind w:firstLine="709"/>
        <w:jc w:val="both"/>
        <w:rPr>
          <w:rFonts w:eastAsia="Arial,Bold"/>
          <w:bCs/>
          <w:lang w:val="uk-UA"/>
        </w:rPr>
      </w:pPr>
      <w:r w:rsidRPr="002B09A4">
        <w:rPr>
          <w:rFonts w:eastAsia="Arial,Bold"/>
          <w:bCs/>
          <w:lang w:val="uk-UA"/>
        </w:rPr>
        <w:t>- сприяння реалізації проєктів розвитку альтернативних джерел ергії  на території Бахмутської міської ОТГ.</w:t>
      </w:r>
    </w:p>
    <w:p w:rsidR="002B09A4" w:rsidRPr="002B09A4" w:rsidRDefault="002B09A4" w:rsidP="002B09A4">
      <w:pPr>
        <w:spacing w:line="276" w:lineRule="auto"/>
        <w:ind w:firstLine="709"/>
        <w:jc w:val="both"/>
        <w:rPr>
          <w:rFonts w:eastAsiaTheme="minorEastAsia"/>
          <w:highlight w:val="yellow"/>
          <w:lang w:val="uk-UA"/>
        </w:rPr>
      </w:pPr>
    </w:p>
    <w:p w:rsidR="002B09A4" w:rsidRPr="002B09A4" w:rsidRDefault="002B09A4" w:rsidP="002B09A4">
      <w:pPr>
        <w:spacing w:line="276" w:lineRule="auto"/>
        <w:ind w:firstLine="709"/>
        <w:rPr>
          <w:rFonts w:eastAsia="Arial,Bold"/>
          <w:b/>
          <w:bCs/>
          <w:lang w:val="uk-UA"/>
        </w:rPr>
      </w:pPr>
    </w:p>
    <w:p w:rsidR="00EA4E35" w:rsidRDefault="00EA4E35" w:rsidP="008C4918">
      <w:pPr>
        <w:ind w:firstLine="709"/>
        <w:rPr>
          <w:rFonts w:eastAsia="Arial,Bold"/>
          <w:b/>
          <w:bCs/>
          <w:lang w:val="uk-UA"/>
        </w:rPr>
      </w:pPr>
    </w:p>
    <w:p w:rsidR="008C4918" w:rsidRPr="007718A4" w:rsidRDefault="008C4918" w:rsidP="00AB5259">
      <w:pPr>
        <w:jc w:val="both"/>
        <w:rPr>
          <w:highlight w:val="yellow"/>
          <w:lang w:val="uk-UA"/>
        </w:rPr>
      </w:pPr>
    </w:p>
    <w:p w:rsidR="008C4918" w:rsidRPr="007718A4" w:rsidRDefault="008C4918" w:rsidP="00AB5259">
      <w:pPr>
        <w:jc w:val="both"/>
        <w:rPr>
          <w:highlight w:val="yellow"/>
          <w:lang w:val="uk-UA"/>
        </w:rPr>
      </w:pPr>
    </w:p>
    <w:p w:rsidR="008C4918" w:rsidRPr="007718A4" w:rsidRDefault="008C4918" w:rsidP="00AB5259">
      <w:pPr>
        <w:jc w:val="both"/>
        <w:rPr>
          <w:highlight w:val="yellow"/>
          <w:lang w:val="uk-UA"/>
        </w:rPr>
      </w:pPr>
    </w:p>
    <w:p w:rsidR="00DD6D84" w:rsidRPr="007718A4" w:rsidRDefault="00DD6D84" w:rsidP="00AB5259">
      <w:pPr>
        <w:jc w:val="both"/>
        <w:rPr>
          <w:highlight w:val="yellow"/>
          <w:lang w:val="uk-UA"/>
        </w:rPr>
      </w:pPr>
    </w:p>
    <w:p w:rsidR="00DD6D84" w:rsidRPr="007718A4" w:rsidRDefault="00DD6D84" w:rsidP="00AB5259">
      <w:pPr>
        <w:jc w:val="both"/>
        <w:rPr>
          <w:highlight w:val="yellow"/>
          <w:lang w:val="uk-UA"/>
        </w:rPr>
      </w:pPr>
    </w:p>
    <w:p w:rsidR="00DD6D84" w:rsidRPr="007718A4" w:rsidRDefault="00DD6D84" w:rsidP="00DD6D84">
      <w:pPr>
        <w:jc w:val="center"/>
        <w:rPr>
          <w:sz w:val="36"/>
          <w:szCs w:val="36"/>
          <w:highlight w:val="yellow"/>
          <w:lang w:val="uk-UA"/>
        </w:rPr>
      </w:pPr>
    </w:p>
    <w:p w:rsidR="00DD6D84" w:rsidRPr="007718A4" w:rsidRDefault="00DD6D84" w:rsidP="00DD6D84">
      <w:pPr>
        <w:jc w:val="center"/>
        <w:rPr>
          <w:sz w:val="36"/>
          <w:szCs w:val="36"/>
          <w:highlight w:val="yellow"/>
          <w:lang w:val="uk-UA"/>
        </w:rPr>
      </w:pPr>
    </w:p>
    <w:p w:rsidR="00F061B4" w:rsidRPr="007718A4" w:rsidRDefault="00F061B4" w:rsidP="00DD6D84">
      <w:pPr>
        <w:jc w:val="center"/>
        <w:rPr>
          <w:sz w:val="36"/>
          <w:szCs w:val="36"/>
          <w:highlight w:val="yellow"/>
          <w:lang w:val="uk-UA"/>
        </w:rPr>
      </w:pPr>
    </w:p>
    <w:p w:rsidR="00F061B4" w:rsidRPr="007718A4" w:rsidRDefault="00F061B4" w:rsidP="00DD6D84">
      <w:pPr>
        <w:jc w:val="center"/>
        <w:rPr>
          <w:sz w:val="36"/>
          <w:szCs w:val="36"/>
          <w:highlight w:val="yellow"/>
          <w:lang w:val="uk-UA"/>
        </w:rPr>
      </w:pPr>
    </w:p>
    <w:p w:rsidR="00F061B4" w:rsidRPr="007718A4" w:rsidRDefault="00F061B4" w:rsidP="00DD6D84">
      <w:pPr>
        <w:jc w:val="center"/>
        <w:rPr>
          <w:sz w:val="36"/>
          <w:szCs w:val="36"/>
          <w:highlight w:val="yellow"/>
          <w:lang w:val="uk-UA"/>
        </w:rPr>
      </w:pPr>
    </w:p>
    <w:p w:rsidR="00F061B4" w:rsidRPr="007718A4" w:rsidRDefault="00F061B4" w:rsidP="00DD6D84">
      <w:pPr>
        <w:jc w:val="center"/>
        <w:rPr>
          <w:sz w:val="36"/>
          <w:szCs w:val="36"/>
          <w:highlight w:val="yellow"/>
          <w:lang w:val="uk-UA"/>
        </w:rPr>
      </w:pPr>
    </w:p>
    <w:p w:rsidR="00DD6D84" w:rsidRPr="007718A4" w:rsidRDefault="00DD6D84" w:rsidP="00DD6D84">
      <w:pPr>
        <w:jc w:val="center"/>
        <w:rPr>
          <w:sz w:val="36"/>
          <w:szCs w:val="36"/>
          <w:highlight w:val="yellow"/>
          <w:lang w:val="uk-UA"/>
        </w:rPr>
      </w:pPr>
    </w:p>
    <w:p w:rsidR="00DD6D84" w:rsidRPr="007718A4" w:rsidRDefault="00DD6D84" w:rsidP="00DD6D84">
      <w:pPr>
        <w:jc w:val="center"/>
        <w:rPr>
          <w:sz w:val="36"/>
          <w:szCs w:val="36"/>
          <w:highlight w:val="yellow"/>
          <w:lang w:val="uk-UA"/>
        </w:rPr>
      </w:pPr>
    </w:p>
    <w:p w:rsidR="00DD6D84" w:rsidRPr="007718A4" w:rsidRDefault="00DD6D84" w:rsidP="00DD6D84">
      <w:pPr>
        <w:jc w:val="center"/>
        <w:rPr>
          <w:sz w:val="36"/>
          <w:szCs w:val="36"/>
          <w:highlight w:val="yellow"/>
          <w:lang w:val="uk-UA"/>
        </w:rPr>
      </w:pPr>
    </w:p>
    <w:p w:rsidR="00DD6D84" w:rsidRPr="002B09A4" w:rsidRDefault="00DD6D84" w:rsidP="00F061B4">
      <w:pPr>
        <w:spacing w:line="276" w:lineRule="auto"/>
        <w:jc w:val="center"/>
        <w:rPr>
          <w:lang w:val="uk-UA"/>
        </w:rPr>
      </w:pPr>
    </w:p>
    <w:sectPr w:rsidR="00DD6D84" w:rsidRPr="002B09A4" w:rsidSect="00F061B4">
      <w:pgSz w:w="11906" w:h="16838"/>
      <w:pgMar w:top="709" w:right="70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1DE" w:rsidRDefault="008161DE" w:rsidP="004D313B">
      <w:r>
        <w:separator/>
      </w:r>
    </w:p>
  </w:endnote>
  <w:endnote w:type="continuationSeparator" w:id="1">
    <w:p w:rsidR="008161DE" w:rsidRDefault="008161DE" w:rsidP="004D31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GulimChe">
    <w:panose1 w:val="020B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43739"/>
      <w:docPartObj>
        <w:docPartGallery w:val="Page Numbers (Bottom of Page)"/>
        <w:docPartUnique/>
      </w:docPartObj>
    </w:sdtPr>
    <w:sdtContent>
      <w:p w:rsidR="00291B04" w:rsidRDefault="00A57B34">
        <w:pPr>
          <w:pStyle w:val="a9"/>
          <w:jc w:val="center"/>
        </w:pPr>
        <w:r>
          <w:fldChar w:fldCharType="begin"/>
        </w:r>
        <w:r w:rsidR="00291B04">
          <w:instrText xml:space="preserve"> PAGE   \* MERGEFORMAT </w:instrText>
        </w:r>
        <w:r>
          <w:fldChar w:fldCharType="separate"/>
        </w:r>
        <w:r w:rsidR="00025CCC">
          <w:rPr>
            <w:noProof/>
          </w:rPr>
          <w:t>8</w:t>
        </w:r>
        <w:r>
          <w:rPr>
            <w:noProof/>
          </w:rPr>
          <w:fldChar w:fldCharType="end"/>
        </w:r>
      </w:p>
    </w:sdtContent>
  </w:sdt>
  <w:p w:rsidR="00291B04" w:rsidRPr="008906E7" w:rsidRDefault="00291B04" w:rsidP="008906E7">
    <w:pPr>
      <w:pStyle w:val="a9"/>
      <w:rPr>
        <w:lang w:val="uk-U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43740"/>
      <w:docPartObj>
        <w:docPartGallery w:val="Page Numbers (Bottom of Page)"/>
        <w:docPartUnique/>
      </w:docPartObj>
    </w:sdtPr>
    <w:sdtContent>
      <w:p w:rsidR="00291B04" w:rsidRDefault="00291B04">
        <w:pPr>
          <w:pStyle w:val="a9"/>
          <w:jc w:val="center"/>
          <w:rPr>
            <w:lang w:val="uk-UA"/>
          </w:rPr>
        </w:pPr>
      </w:p>
      <w:p w:rsidR="00291B04" w:rsidRDefault="00A57B34">
        <w:pPr>
          <w:pStyle w:val="a9"/>
          <w:jc w:val="center"/>
        </w:pPr>
      </w:p>
    </w:sdtContent>
  </w:sdt>
  <w:p w:rsidR="00291B04" w:rsidRPr="008906E7" w:rsidRDefault="00291B04">
    <w:pPr>
      <w:pStyle w:val="a9"/>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1DE" w:rsidRDefault="008161DE" w:rsidP="004D313B">
      <w:r>
        <w:separator/>
      </w:r>
    </w:p>
  </w:footnote>
  <w:footnote w:type="continuationSeparator" w:id="1">
    <w:p w:rsidR="008161DE" w:rsidRDefault="008161DE" w:rsidP="004D31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0401"/>
    <w:multiLevelType w:val="hybridMultilevel"/>
    <w:tmpl w:val="E61C5E90"/>
    <w:lvl w:ilvl="0" w:tplc="9DD0C3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D53FF9"/>
    <w:multiLevelType w:val="hybridMultilevel"/>
    <w:tmpl w:val="A8AC6E22"/>
    <w:lvl w:ilvl="0" w:tplc="D2C42742">
      <w:numFmt w:val="bullet"/>
      <w:lvlText w:val="-"/>
      <w:lvlJc w:val="left"/>
      <w:pPr>
        <w:ind w:left="1080" w:hanging="360"/>
      </w:pPr>
      <w:rPr>
        <w:rFonts w:ascii="Times New Roman" w:eastAsia="Times New Roman" w:hAnsi="Times New Roman" w:cs="Times New Roman" w:hint="default"/>
        <w:b/>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0B64399B"/>
    <w:multiLevelType w:val="hybridMultilevel"/>
    <w:tmpl w:val="310848EA"/>
    <w:lvl w:ilvl="0" w:tplc="A5345D1A">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D687E0F"/>
    <w:multiLevelType w:val="hybridMultilevel"/>
    <w:tmpl w:val="92843432"/>
    <w:lvl w:ilvl="0" w:tplc="02C813DE">
      <w:numFmt w:val="bullet"/>
      <w:lvlText w:val="-"/>
      <w:lvlJc w:val="left"/>
      <w:pPr>
        <w:ind w:left="7165"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
    <w:nsid w:val="0EB56337"/>
    <w:multiLevelType w:val="hybridMultilevel"/>
    <w:tmpl w:val="0570D6C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0C21BD4"/>
    <w:multiLevelType w:val="multilevel"/>
    <w:tmpl w:val="A092AA8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nsid w:val="16F859D2"/>
    <w:multiLevelType w:val="hybridMultilevel"/>
    <w:tmpl w:val="1C426D30"/>
    <w:lvl w:ilvl="0" w:tplc="D9CABFDA">
      <w:numFmt w:val="bullet"/>
      <w:lvlText w:val="-"/>
      <w:lvlJc w:val="left"/>
      <w:pPr>
        <w:ind w:left="928" w:hanging="360"/>
      </w:pPr>
      <w:rPr>
        <w:rFonts w:ascii="Times New Roman" w:eastAsia="MS Mincho" w:hAnsi="Times New Roman" w:cs="Times New Roman"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7">
    <w:nsid w:val="1B5424D1"/>
    <w:multiLevelType w:val="hybridMultilevel"/>
    <w:tmpl w:val="60F89F3A"/>
    <w:lvl w:ilvl="0" w:tplc="66D08ED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CB86A45"/>
    <w:multiLevelType w:val="hybridMultilevel"/>
    <w:tmpl w:val="DF2AEF2C"/>
    <w:lvl w:ilvl="0" w:tplc="78F4C26A">
      <w:numFmt w:val="bullet"/>
      <w:lvlText w:val="-"/>
      <w:lvlJc w:val="left"/>
      <w:pPr>
        <w:ind w:left="1069" w:hanging="360"/>
      </w:pPr>
      <w:rPr>
        <w:rFonts w:ascii="Times New Roman" w:eastAsia="Arial Unicode MS"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232D33AD"/>
    <w:multiLevelType w:val="hybridMultilevel"/>
    <w:tmpl w:val="6AE8A172"/>
    <w:lvl w:ilvl="0" w:tplc="484884EA">
      <w:start w:val="7"/>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0">
    <w:nsid w:val="2ADE498F"/>
    <w:multiLevelType w:val="hybridMultilevel"/>
    <w:tmpl w:val="7F50A870"/>
    <w:lvl w:ilvl="0" w:tplc="11F421CC">
      <w:start w:val="1"/>
      <w:numFmt w:val="bullet"/>
      <w:lvlText w:val="ـ"/>
      <w:lvlJc w:val="left"/>
      <w:pPr>
        <w:ind w:left="1571" w:hanging="360"/>
      </w:pPr>
      <w:rPr>
        <w:rFonts w:ascii="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1">
    <w:nsid w:val="2C1153AE"/>
    <w:multiLevelType w:val="hybridMultilevel"/>
    <w:tmpl w:val="E828E49C"/>
    <w:lvl w:ilvl="0" w:tplc="66D08ED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EC27D04"/>
    <w:multiLevelType w:val="hybridMultilevel"/>
    <w:tmpl w:val="C00AF150"/>
    <w:lvl w:ilvl="0" w:tplc="82B04134">
      <w:start w:val="2"/>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2F6A2EA0"/>
    <w:multiLevelType w:val="hybridMultilevel"/>
    <w:tmpl w:val="E4A66CAE"/>
    <w:lvl w:ilvl="0" w:tplc="C1486F6C">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4">
    <w:nsid w:val="353143F3"/>
    <w:multiLevelType w:val="hybridMultilevel"/>
    <w:tmpl w:val="240A0998"/>
    <w:lvl w:ilvl="0" w:tplc="70340D80">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365B03A2"/>
    <w:multiLevelType w:val="hybridMultilevel"/>
    <w:tmpl w:val="4AAACB5E"/>
    <w:lvl w:ilvl="0" w:tplc="8078E868">
      <w:start w:val="4"/>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3A5054C3"/>
    <w:multiLevelType w:val="hybridMultilevel"/>
    <w:tmpl w:val="80D860FE"/>
    <w:lvl w:ilvl="0" w:tplc="02C813DE">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7">
    <w:nsid w:val="3CC81360"/>
    <w:multiLevelType w:val="hybridMultilevel"/>
    <w:tmpl w:val="5D223C8A"/>
    <w:lvl w:ilvl="0" w:tplc="9C6086EA">
      <w:numFmt w:val="bullet"/>
      <w:lvlText w:val="-"/>
      <w:lvlJc w:val="left"/>
      <w:pPr>
        <w:tabs>
          <w:tab w:val="num" w:pos="1591"/>
        </w:tabs>
        <w:ind w:left="1591" w:hanging="360"/>
      </w:pPr>
      <w:rPr>
        <w:rFonts w:ascii="Times New Roman" w:eastAsia="Times New Roman" w:hAnsi="Times New Roman" w:cs="Times New Roman" w:hint="default"/>
      </w:rPr>
    </w:lvl>
    <w:lvl w:ilvl="1" w:tplc="04190003" w:tentative="1">
      <w:start w:val="1"/>
      <w:numFmt w:val="bullet"/>
      <w:lvlText w:val="o"/>
      <w:lvlJc w:val="left"/>
      <w:pPr>
        <w:tabs>
          <w:tab w:val="num" w:pos="2311"/>
        </w:tabs>
        <w:ind w:left="2311" w:hanging="360"/>
      </w:pPr>
      <w:rPr>
        <w:rFonts w:ascii="Courier New" w:hAnsi="Courier New" w:cs="Courier New" w:hint="default"/>
      </w:rPr>
    </w:lvl>
    <w:lvl w:ilvl="2" w:tplc="04190005" w:tentative="1">
      <w:start w:val="1"/>
      <w:numFmt w:val="bullet"/>
      <w:lvlText w:val=""/>
      <w:lvlJc w:val="left"/>
      <w:pPr>
        <w:tabs>
          <w:tab w:val="num" w:pos="3031"/>
        </w:tabs>
        <w:ind w:left="3031" w:hanging="360"/>
      </w:pPr>
      <w:rPr>
        <w:rFonts w:ascii="Wingdings" w:hAnsi="Wingdings" w:hint="default"/>
      </w:rPr>
    </w:lvl>
    <w:lvl w:ilvl="3" w:tplc="04190001" w:tentative="1">
      <w:start w:val="1"/>
      <w:numFmt w:val="bullet"/>
      <w:lvlText w:val=""/>
      <w:lvlJc w:val="left"/>
      <w:pPr>
        <w:tabs>
          <w:tab w:val="num" w:pos="3751"/>
        </w:tabs>
        <w:ind w:left="3751" w:hanging="360"/>
      </w:pPr>
      <w:rPr>
        <w:rFonts w:ascii="Symbol" w:hAnsi="Symbol" w:hint="default"/>
      </w:rPr>
    </w:lvl>
    <w:lvl w:ilvl="4" w:tplc="04190003" w:tentative="1">
      <w:start w:val="1"/>
      <w:numFmt w:val="bullet"/>
      <w:lvlText w:val="o"/>
      <w:lvlJc w:val="left"/>
      <w:pPr>
        <w:tabs>
          <w:tab w:val="num" w:pos="4471"/>
        </w:tabs>
        <w:ind w:left="4471" w:hanging="360"/>
      </w:pPr>
      <w:rPr>
        <w:rFonts w:ascii="Courier New" w:hAnsi="Courier New" w:cs="Courier New" w:hint="default"/>
      </w:rPr>
    </w:lvl>
    <w:lvl w:ilvl="5" w:tplc="04190005" w:tentative="1">
      <w:start w:val="1"/>
      <w:numFmt w:val="bullet"/>
      <w:lvlText w:val=""/>
      <w:lvlJc w:val="left"/>
      <w:pPr>
        <w:tabs>
          <w:tab w:val="num" w:pos="5191"/>
        </w:tabs>
        <w:ind w:left="5191" w:hanging="360"/>
      </w:pPr>
      <w:rPr>
        <w:rFonts w:ascii="Wingdings" w:hAnsi="Wingdings" w:hint="default"/>
      </w:rPr>
    </w:lvl>
    <w:lvl w:ilvl="6" w:tplc="04190001" w:tentative="1">
      <w:start w:val="1"/>
      <w:numFmt w:val="bullet"/>
      <w:lvlText w:val=""/>
      <w:lvlJc w:val="left"/>
      <w:pPr>
        <w:tabs>
          <w:tab w:val="num" w:pos="5911"/>
        </w:tabs>
        <w:ind w:left="5911" w:hanging="360"/>
      </w:pPr>
      <w:rPr>
        <w:rFonts w:ascii="Symbol" w:hAnsi="Symbol" w:hint="default"/>
      </w:rPr>
    </w:lvl>
    <w:lvl w:ilvl="7" w:tplc="04190003" w:tentative="1">
      <w:start w:val="1"/>
      <w:numFmt w:val="bullet"/>
      <w:lvlText w:val="o"/>
      <w:lvlJc w:val="left"/>
      <w:pPr>
        <w:tabs>
          <w:tab w:val="num" w:pos="6631"/>
        </w:tabs>
        <w:ind w:left="6631" w:hanging="360"/>
      </w:pPr>
      <w:rPr>
        <w:rFonts w:ascii="Courier New" w:hAnsi="Courier New" w:cs="Courier New" w:hint="default"/>
      </w:rPr>
    </w:lvl>
    <w:lvl w:ilvl="8" w:tplc="04190005" w:tentative="1">
      <w:start w:val="1"/>
      <w:numFmt w:val="bullet"/>
      <w:lvlText w:val=""/>
      <w:lvlJc w:val="left"/>
      <w:pPr>
        <w:tabs>
          <w:tab w:val="num" w:pos="7351"/>
        </w:tabs>
        <w:ind w:left="7351" w:hanging="360"/>
      </w:pPr>
      <w:rPr>
        <w:rFonts w:ascii="Wingdings" w:hAnsi="Wingdings" w:hint="default"/>
      </w:rPr>
    </w:lvl>
  </w:abstractNum>
  <w:abstractNum w:abstractNumId="18">
    <w:nsid w:val="4120355C"/>
    <w:multiLevelType w:val="hybridMultilevel"/>
    <w:tmpl w:val="AD1215B8"/>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9">
    <w:nsid w:val="4412272B"/>
    <w:multiLevelType w:val="hybridMultilevel"/>
    <w:tmpl w:val="5FFA82D0"/>
    <w:lvl w:ilvl="0" w:tplc="D2C42742">
      <w:numFmt w:val="bullet"/>
      <w:lvlText w:val="-"/>
      <w:lvlJc w:val="left"/>
      <w:pPr>
        <w:ind w:left="928" w:hanging="360"/>
      </w:pPr>
      <w:rPr>
        <w:rFonts w:ascii="Times New Roman" w:eastAsia="Times New Roman" w:hAnsi="Times New Roman" w:cs="Times New Roman" w:hint="default"/>
        <w:b/>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nsid w:val="45E240C9"/>
    <w:multiLevelType w:val="hybridMultilevel"/>
    <w:tmpl w:val="47EA5D0E"/>
    <w:lvl w:ilvl="0" w:tplc="CEECF3E8">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64A3F58"/>
    <w:multiLevelType w:val="hybridMultilevel"/>
    <w:tmpl w:val="C20E4322"/>
    <w:lvl w:ilvl="0" w:tplc="3AA6505C">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2">
    <w:nsid w:val="46724B70"/>
    <w:multiLevelType w:val="hybridMultilevel"/>
    <w:tmpl w:val="F1C0F98C"/>
    <w:lvl w:ilvl="0" w:tplc="E750A0F8">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50A33C93"/>
    <w:multiLevelType w:val="hybridMultilevel"/>
    <w:tmpl w:val="968C123A"/>
    <w:lvl w:ilvl="0" w:tplc="C11A9416">
      <w:start w:val="2020"/>
      <w:numFmt w:val="bullet"/>
      <w:lvlText w:val="-"/>
      <w:lvlJc w:val="left"/>
      <w:pPr>
        <w:ind w:left="720" w:hanging="360"/>
      </w:pPr>
      <w:rPr>
        <w:rFonts w:ascii="Times New Roman CYR" w:eastAsia="Times New Roman" w:hAnsi="Times New Roman CYR" w:cs="Times New Roman CYR"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0D53378"/>
    <w:multiLevelType w:val="hybridMultilevel"/>
    <w:tmpl w:val="97925118"/>
    <w:lvl w:ilvl="0" w:tplc="02FE37E2">
      <w:numFmt w:val="bullet"/>
      <w:lvlText w:val="-"/>
      <w:lvlJc w:val="left"/>
      <w:pPr>
        <w:ind w:left="360" w:hanging="360"/>
      </w:pPr>
      <w:rPr>
        <w:rFonts w:ascii="Times New Roman" w:eastAsia="Calibri" w:hAnsi="Times New Roman" w:cs="Times New Roman"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6217C0B"/>
    <w:multiLevelType w:val="hybridMultilevel"/>
    <w:tmpl w:val="968AD2C2"/>
    <w:lvl w:ilvl="0" w:tplc="FB42BBF4">
      <w:numFmt w:val="bullet"/>
      <w:lvlText w:val="-"/>
      <w:lvlJc w:val="left"/>
      <w:pPr>
        <w:ind w:left="1069" w:hanging="360"/>
      </w:pPr>
      <w:rPr>
        <w:rFonts w:ascii="Times New Roman" w:eastAsia="Times New Roman" w:hAnsi="Times New Roman" w:cs="Times New Roman" w:hint="default"/>
        <w:b/>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nsid w:val="5A2505BD"/>
    <w:multiLevelType w:val="hybridMultilevel"/>
    <w:tmpl w:val="B504CCA8"/>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7">
    <w:nsid w:val="5F7436AA"/>
    <w:multiLevelType w:val="hybridMultilevel"/>
    <w:tmpl w:val="B1E2AF5C"/>
    <w:lvl w:ilvl="0" w:tplc="0F301AFE">
      <w:numFmt w:val="bullet"/>
      <w:lvlText w:val="-"/>
      <w:lvlJc w:val="left"/>
      <w:pPr>
        <w:tabs>
          <w:tab w:val="num" w:pos="1580"/>
        </w:tabs>
        <w:ind w:left="1580" w:hanging="870"/>
      </w:pPr>
      <w:rPr>
        <w:rFonts w:ascii="Times New Roman" w:eastAsia="Times New Roman" w:hAnsi="Times New Roman" w:cs="Times New Roman" w:hint="default"/>
      </w:rPr>
    </w:lvl>
    <w:lvl w:ilvl="1" w:tplc="7D246E7E">
      <w:start w:val="1"/>
      <w:numFmt w:val="bullet"/>
      <w:lvlText w:val="-"/>
      <w:lvlJc w:val="left"/>
      <w:pPr>
        <w:tabs>
          <w:tab w:val="num" w:pos="1790"/>
        </w:tabs>
        <w:ind w:left="1790" w:hanging="360"/>
      </w:pPr>
      <w:rPr>
        <w:rFonts w:ascii="Times New Roman" w:eastAsia="Times New Roman" w:hAnsi="Times New Roman" w:cs="Times New Roman"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abstractNum w:abstractNumId="28">
    <w:nsid w:val="654F45DE"/>
    <w:multiLevelType w:val="hybridMultilevel"/>
    <w:tmpl w:val="55AACE30"/>
    <w:lvl w:ilvl="0" w:tplc="02C813D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57B6A28"/>
    <w:multiLevelType w:val="hybridMultilevel"/>
    <w:tmpl w:val="AED6EE0A"/>
    <w:lvl w:ilvl="0" w:tplc="11F421CC">
      <w:start w:val="1"/>
      <w:numFmt w:val="bullet"/>
      <w:lvlText w:val="ـ"/>
      <w:lvlJc w:val="left"/>
      <w:pPr>
        <w:ind w:left="1571" w:hanging="360"/>
      </w:pPr>
      <w:rPr>
        <w:rFonts w:ascii="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0">
    <w:nsid w:val="65B33E6B"/>
    <w:multiLevelType w:val="hybridMultilevel"/>
    <w:tmpl w:val="AC68A4B6"/>
    <w:lvl w:ilvl="0" w:tplc="02C813D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63251CC"/>
    <w:multiLevelType w:val="hybridMultilevel"/>
    <w:tmpl w:val="7FA42D64"/>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32">
    <w:nsid w:val="6DA11875"/>
    <w:multiLevelType w:val="hybridMultilevel"/>
    <w:tmpl w:val="65609780"/>
    <w:lvl w:ilvl="0" w:tplc="6FDCAD78">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3">
    <w:nsid w:val="6E435A19"/>
    <w:multiLevelType w:val="hybridMultilevel"/>
    <w:tmpl w:val="705E20F4"/>
    <w:lvl w:ilvl="0" w:tplc="C0CCCB00">
      <w:start w:val="1"/>
      <w:numFmt w:val="bullet"/>
      <w:lvlText w:val=""/>
      <w:lvlJc w:val="left"/>
      <w:pPr>
        <w:tabs>
          <w:tab w:val="num" w:pos="1188"/>
        </w:tabs>
        <w:ind w:left="1188" w:hanging="360"/>
      </w:pPr>
      <w:rPr>
        <w:rFonts w:ascii="Symbol" w:hAnsi="Symbol" w:hint="default"/>
        <w:color w:val="auto"/>
      </w:rPr>
    </w:lvl>
    <w:lvl w:ilvl="1" w:tplc="04190005">
      <w:start w:val="1"/>
      <w:numFmt w:val="bullet"/>
      <w:lvlText w:val=""/>
      <w:lvlJc w:val="left"/>
      <w:pPr>
        <w:tabs>
          <w:tab w:val="num" w:pos="1620"/>
        </w:tabs>
        <w:ind w:left="1620" w:hanging="360"/>
      </w:pPr>
      <w:rPr>
        <w:rFonts w:ascii="Wingdings" w:hAnsi="Wingding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4">
    <w:nsid w:val="6EE21F26"/>
    <w:multiLevelType w:val="hybridMultilevel"/>
    <w:tmpl w:val="A282DFA4"/>
    <w:lvl w:ilvl="0" w:tplc="20000001">
      <w:start w:val="1"/>
      <w:numFmt w:val="bullet"/>
      <w:lvlText w:val=""/>
      <w:lvlJc w:val="left"/>
      <w:pPr>
        <w:ind w:left="720" w:hanging="360"/>
      </w:pPr>
      <w:rPr>
        <w:rFonts w:ascii="Symbol" w:hAnsi="Symbol" w:hint="default"/>
      </w:rPr>
    </w:lvl>
    <w:lvl w:ilvl="1" w:tplc="1256F15C">
      <w:numFmt w:val="bullet"/>
      <w:lvlText w:val="•"/>
      <w:lvlJc w:val="left"/>
      <w:pPr>
        <w:ind w:left="1440" w:hanging="360"/>
      </w:pPr>
      <w:rPr>
        <w:rFonts w:ascii="Times New Roman" w:eastAsia="Times New Roman" w:hAnsi="Times New Roman" w:cs="Times New Roman"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5">
    <w:nsid w:val="6F2364CE"/>
    <w:multiLevelType w:val="hybridMultilevel"/>
    <w:tmpl w:val="F774DD10"/>
    <w:lvl w:ilvl="0" w:tplc="02C813DE">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36">
    <w:nsid w:val="70B468E5"/>
    <w:multiLevelType w:val="hybridMultilevel"/>
    <w:tmpl w:val="8F82199A"/>
    <w:lvl w:ilvl="0" w:tplc="66D08ED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nsid w:val="711A4547"/>
    <w:multiLevelType w:val="hybridMultilevel"/>
    <w:tmpl w:val="A96ADE48"/>
    <w:lvl w:ilvl="0" w:tplc="CC7071F2">
      <w:start w:val="1"/>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2044E69"/>
    <w:multiLevelType w:val="hybridMultilevel"/>
    <w:tmpl w:val="E4E24658"/>
    <w:lvl w:ilvl="0" w:tplc="A3767228">
      <w:start w:val="19"/>
      <w:numFmt w:val="bullet"/>
      <w:lvlText w:val="-"/>
      <w:lvlJc w:val="left"/>
      <w:pPr>
        <w:ind w:left="2487" w:hanging="360"/>
      </w:pPr>
      <w:rPr>
        <w:rFonts w:ascii="Times New Roman" w:eastAsia="Calibri" w:hAnsi="Times New Roman" w:cs="Times New Roman" w:hint="default"/>
      </w:rPr>
    </w:lvl>
    <w:lvl w:ilvl="1" w:tplc="04220003" w:tentative="1">
      <w:start w:val="1"/>
      <w:numFmt w:val="bullet"/>
      <w:lvlText w:val="o"/>
      <w:lvlJc w:val="left"/>
      <w:pPr>
        <w:ind w:left="3207" w:hanging="360"/>
      </w:pPr>
      <w:rPr>
        <w:rFonts w:ascii="Courier New" w:hAnsi="Courier New" w:cs="Courier New" w:hint="default"/>
      </w:rPr>
    </w:lvl>
    <w:lvl w:ilvl="2" w:tplc="04220005" w:tentative="1">
      <w:start w:val="1"/>
      <w:numFmt w:val="bullet"/>
      <w:lvlText w:val=""/>
      <w:lvlJc w:val="left"/>
      <w:pPr>
        <w:ind w:left="3927" w:hanging="360"/>
      </w:pPr>
      <w:rPr>
        <w:rFonts w:ascii="Wingdings" w:hAnsi="Wingdings" w:hint="default"/>
      </w:rPr>
    </w:lvl>
    <w:lvl w:ilvl="3" w:tplc="04220001" w:tentative="1">
      <w:start w:val="1"/>
      <w:numFmt w:val="bullet"/>
      <w:lvlText w:val=""/>
      <w:lvlJc w:val="left"/>
      <w:pPr>
        <w:ind w:left="4647" w:hanging="360"/>
      </w:pPr>
      <w:rPr>
        <w:rFonts w:ascii="Symbol" w:hAnsi="Symbol" w:hint="default"/>
      </w:rPr>
    </w:lvl>
    <w:lvl w:ilvl="4" w:tplc="04220003" w:tentative="1">
      <w:start w:val="1"/>
      <w:numFmt w:val="bullet"/>
      <w:lvlText w:val="o"/>
      <w:lvlJc w:val="left"/>
      <w:pPr>
        <w:ind w:left="5367" w:hanging="360"/>
      </w:pPr>
      <w:rPr>
        <w:rFonts w:ascii="Courier New" w:hAnsi="Courier New" w:cs="Courier New" w:hint="default"/>
      </w:rPr>
    </w:lvl>
    <w:lvl w:ilvl="5" w:tplc="04220005" w:tentative="1">
      <w:start w:val="1"/>
      <w:numFmt w:val="bullet"/>
      <w:lvlText w:val=""/>
      <w:lvlJc w:val="left"/>
      <w:pPr>
        <w:ind w:left="6087" w:hanging="360"/>
      </w:pPr>
      <w:rPr>
        <w:rFonts w:ascii="Wingdings" w:hAnsi="Wingdings" w:hint="default"/>
      </w:rPr>
    </w:lvl>
    <w:lvl w:ilvl="6" w:tplc="04220001" w:tentative="1">
      <w:start w:val="1"/>
      <w:numFmt w:val="bullet"/>
      <w:lvlText w:val=""/>
      <w:lvlJc w:val="left"/>
      <w:pPr>
        <w:ind w:left="6807" w:hanging="360"/>
      </w:pPr>
      <w:rPr>
        <w:rFonts w:ascii="Symbol" w:hAnsi="Symbol" w:hint="default"/>
      </w:rPr>
    </w:lvl>
    <w:lvl w:ilvl="7" w:tplc="04220003" w:tentative="1">
      <w:start w:val="1"/>
      <w:numFmt w:val="bullet"/>
      <w:lvlText w:val="o"/>
      <w:lvlJc w:val="left"/>
      <w:pPr>
        <w:ind w:left="7527" w:hanging="360"/>
      </w:pPr>
      <w:rPr>
        <w:rFonts w:ascii="Courier New" w:hAnsi="Courier New" w:cs="Courier New" w:hint="default"/>
      </w:rPr>
    </w:lvl>
    <w:lvl w:ilvl="8" w:tplc="04220005" w:tentative="1">
      <w:start w:val="1"/>
      <w:numFmt w:val="bullet"/>
      <w:lvlText w:val=""/>
      <w:lvlJc w:val="left"/>
      <w:pPr>
        <w:ind w:left="8247" w:hanging="360"/>
      </w:pPr>
      <w:rPr>
        <w:rFonts w:ascii="Wingdings" w:hAnsi="Wingdings" w:hint="default"/>
      </w:rPr>
    </w:lvl>
  </w:abstractNum>
  <w:abstractNum w:abstractNumId="39">
    <w:nsid w:val="72E347E8"/>
    <w:multiLevelType w:val="hybridMultilevel"/>
    <w:tmpl w:val="85A21DB6"/>
    <w:lvl w:ilvl="0" w:tplc="02C813DE">
      <w:numFmt w:val="bullet"/>
      <w:lvlText w:val="-"/>
      <w:lvlJc w:val="left"/>
      <w:pPr>
        <w:ind w:left="1571" w:hanging="360"/>
      </w:pPr>
      <w:rPr>
        <w:rFonts w:ascii="Times New Roman" w:eastAsia="Times New Roman" w:hAnsi="Times New Roman" w:cs="Times New Roman"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40">
    <w:nsid w:val="73892E3F"/>
    <w:multiLevelType w:val="hybridMultilevel"/>
    <w:tmpl w:val="925A19D4"/>
    <w:lvl w:ilvl="0" w:tplc="F4E4574C">
      <w:numFmt w:val="bullet"/>
      <w:lvlText w:val="-"/>
      <w:lvlJc w:val="left"/>
      <w:pPr>
        <w:tabs>
          <w:tab w:val="num" w:pos="792"/>
        </w:tabs>
        <w:ind w:left="792" w:hanging="360"/>
      </w:pPr>
      <w:rPr>
        <w:rFonts w:ascii="Times New Roman" w:eastAsia="Times New Roman" w:hAnsi="Times New Roman" w:cs="Times New Roman" w:hint="default"/>
      </w:rPr>
    </w:lvl>
    <w:lvl w:ilvl="1" w:tplc="04220003">
      <w:start w:val="1"/>
      <w:numFmt w:val="decimal"/>
      <w:lvlText w:val="%2."/>
      <w:lvlJc w:val="left"/>
      <w:pPr>
        <w:tabs>
          <w:tab w:val="num" w:pos="1512"/>
        </w:tabs>
        <w:ind w:left="1512" w:hanging="360"/>
      </w:pPr>
    </w:lvl>
    <w:lvl w:ilvl="2" w:tplc="04220005">
      <w:start w:val="1"/>
      <w:numFmt w:val="decimal"/>
      <w:lvlText w:val="%3."/>
      <w:lvlJc w:val="left"/>
      <w:pPr>
        <w:tabs>
          <w:tab w:val="num" w:pos="2232"/>
        </w:tabs>
        <w:ind w:left="2232" w:hanging="360"/>
      </w:pPr>
    </w:lvl>
    <w:lvl w:ilvl="3" w:tplc="04220001">
      <w:start w:val="1"/>
      <w:numFmt w:val="decimal"/>
      <w:lvlText w:val="%4."/>
      <w:lvlJc w:val="left"/>
      <w:pPr>
        <w:tabs>
          <w:tab w:val="num" w:pos="2952"/>
        </w:tabs>
        <w:ind w:left="2952" w:hanging="360"/>
      </w:pPr>
    </w:lvl>
    <w:lvl w:ilvl="4" w:tplc="04220003">
      <w:start w:val="1"/>
      <w:numFmt w:val="decimal"/>
      <w:lvlText w:val="%5."/>
      <w:lvlJc w:val="left"/>
      <w:pPr>
        <w:tabs>
          <w:tab w:val="num" w:pos="3672"/>
        </w:tabs>
        <w:ind w:left="3672" w:hanging="360"/>
      </w:pPr>
    </w:lvl>
    <w:lvl w:ilvl="5" w:tplc="04220005">
      <w:start w:val="1"/>
      <w:numFmt w:val="decimal"/>
      <w:lvlText w:val="%6."/>
      <w:lvlJc w:val="left"/>
      <w:pPr>
        <w:tabs>
          <w:tab w:val="num" w:pos="4392"/>
        </w:tabs>
        <w:ind w:left="4392" w:hanging="360"/>
      </w:pPr>
    </w:lvl>
    <w:lvl w:ilvl="6" w:tplc="04220001">
      <w:start w:val="1"/>
      <w:numFmt w:val="decimal"/>
      <w:lvlText w:val="%7."/>
      <w:lvlJc w:val="left"/>
      <w:pPr>
        <w:tabs>
          <w:tab w:val="num" w:pos="5112"/>
        </w:tabs>
        <w:ind w:left="5112" w:hanging="360"/>
      </w:pPr>
    </w:lvl>
    <w:lvl w:ilvl="7" w:tplc="04220003">
      <w:start w:val="1"/>
      <w:numFmt w:val="decimal"/>
      <w:lvlText w:val="%8."/>
      <w:lvlJc w:val="left"/>
      <w:pPr>
        <w:tabs>
          <w:tab w:val="num" w:pos="5832"/>
        </w:tabs>
        <w:ind w:left="5832" w:hanging="360"/>
      </w:pPr>
    </w:lvl>
    <w:lvl w:ilvl="8" w:tplc="04220005">
      <w:start w:val="1"/>
      <w:numFmt w:val="decimal"/>
      <w:lvlText w:val="%9."/>
      <w:lvlJc w:val="left"/>
      <w:pPr>
        <w:tabs>
          <w:tab w:val="num" w:pos="6552"/>
        </w:tabs>
        <w:ind w:left="6552" w:hanging="360"/>
      </w:pPr>
    </w:lvl>
  </w:abstractNum>
  <w:abstractNum w:abstractNumId="41">
    <w:nsid w:val="7397307A"/>
    <w:multiLevelType w:val="hybridMultilevel"/>
    <w:tmpl w:val="0396F79A"/>
    <w:lvl w:ilvl="0" w:tplc="04220001">
      <w:start w:val="1"/>
      <w:numFmt w:val="bullet"/>
      <w:lvlText w:val=""/>
      <w:lvlJc w:val="left"/>
      <w:pPr>
        <w:ind w:left="3240" w:hanging="360"/>
      </w:pPr>
      <w:rPr>
        <w:rFonts w:ascii="Symbol" w:hAnsi="Symbol" w:hint="default"/>
      </w:rPr>
    </w:lvl>
    <w:lvl w:ilvl="1" w:tplc="04220003" w:tentative="1">
      <w:start w:val="1"/>
      <w:numFmt w:val="bullet"/>
      <w:lvlText w:val="o"/>
      <w:lvlJc w:val="left"/>
      <w:pPr>
        <w:ind w:left="3960" w:hanging="360"/>
      </w:pPr>
      <w:rPr>
        <w:rFonts w:ascii="Courier New" w:hAnsi="Courier New" w:cs="Courier New" w:hint="default"/>
      </w:rPr>
    </w:lvl>
    <w:lvl w:ilvl="2" w:tplc="04220005" w:tentative="1">
      <w:start w:val="1"/>
      <w:numFmt w:val="bullet"/>
      <w:lvlText w:val=""/>
      <w:lvlJc w:val="left"/>
      <w:pPr>
        <w:ind w:left="4680" w:hanging="360"/>
      </w:pPr>
      <w:rPr>
        <w:rFonts w:ascii="Wingdings" w:hAnsi="Wingdings" w:hint="default"/>
      </w:rPr>
    </w:lvl>
    <w:lvl w:ilvl="3" w:tplc="04220001" w:tentative="1">
      <w:start w:val="1"/>
      <w:numFmt w:val="bullet"/>
      <w:lvlText w:val=""/>
      <w:lvlJc w:val="left"/>
      <w:pPr>
        <w:ind w:left="5400" w:hanging="360"/>
      </w:pPr>
      <w:rPr>
        <w:rFonts w:ascii="Symbol" w:hAnsi="Symbol" w:hint="default"/>
      </w:rPr>
    </w:lvl>
    <w:lvl w:ilvl="4" w:tplc="04220003" w:tentative="1">
      <w:start w:val="1"/>
      <w:numFmt w:val="bullet"/>
      <w:lvlText w:val="o"/>
      <w:lvlJc w:val="left"/>
      <w:pPr>
        <w:ind w:left="6120" w:hanging="360"/>
      </w:pPr>
      <w:rPr>
        <w:rFonts w:ascii="Courier New" w:hAnsi="Courier New" w:cs="Courier New" w:hint="default"/>
      </w:rPr>
    </w:lvl>
    <w:lvl w:ilvl="5" w:tplc="04220005" w:tentative="1">
      <w:start w:val="1"/>
      <w:numFmt w:val="bullet"/>
      <w:lvlText w:val=""/>
      <w:lvlJc w:val="left"/>
      <w:pPr>
        <w:ind w:left="6840" w:hanging="360"/>
      </w:pPr>
      <w:rPr>
        <w:rFonts w:ascii="Wingdings" w:hAnsi="Wingdings" w:hint="default"/>
      </w:rPr>
    </w:lvl>
    <w:lvl w:ilvl="6" w:tplc="04220001" w:tentative="1">
      <w:start w:val="1"/>
      <w:numFmt w:val="bullet"/>
      <w:lvlText w:val=""/>
      <w:lvlJc w:val="left"/>
      <w:pPr>
        <w:ind w:left="7560" w:hanging="360"/>
      </w:pPr>
      <w:rPr>
        <w:rFonts w:ascii="Symbol" w:hAnsi="Symbol" w:hint="default"/>
      </w:rPr>
    </w:lvl>
    <w:lvl w:ilvl="7" w:tplc="04220003" w:tentative="1">
      <w:start w:val="1"/>
      <w:numFmt w:val="bullet"/>
      <w:lvlText w:val="o"/>
      <w:lvlJc w:val="left"/>
      <w:pPr>
        <w:ind w:left="8280" w:hanging="360"/>
      </w:pPr>
      <w:rPr>
        <w:rFonts w:ascii="Courier New" w:hAnsi="Courier New" w:cs="Courier New" w:hint="default"/>
      </w:rPr>
    </w:lvl>
    <w:lvl w:ilvl="8" w:tplc="04220005" w:tentative="1">
      <w:start w:val="1"/>
      <w:numFmt w:val="bullet"/>
      <w:lvlText w:val=""/>
      <w:lvlJc w:val="left"/>
      <w:pPr>
        <w:ind w:left="9000" w:hanging="360"/>
      </w:pPr>
      <w:rPr>
        <w:rFonts w:ascii="Wingdings" w:hAnsi="Wingdings" w:hint="default"/>
      </w:rPr>
    </w:lvl>
  </w:abstractNum>
  <w:abstractNum w:abstractNumId="42">
    <w:nsid w:val="750E770F"/>
    <w:multiLevelType w:val="hybridMultilevel"/>
    <w:tmpl w:val="219CB4B6"/>
    <w:lvl w:ilvl="0" w:tplc="1ACA06BE">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3">
    <w:nsid w:val="782B5E20"/>
    <w:multiLevelType w:val="hybridMultilevel"/>
    <w:tmpl w:val="5DB20C92"/>
    <w:lvl w:ilvl="0" w:tplc="02FE37E2">
      <w:numFmt w:val="bullet"/>
      <w:lvlText w:val="-"/>
      <w:lvlJc w:val="left"/>
      <w:pPr>
        <w:ind w:left="1571" w:hanging="360"/>
      </w:pPr>
      <w:rPr>
        <w:rFonts w:ascii="Times New Roman" w:eastAsia="Calibri" w:hAnsi="Times New Roman" w:cs="Times New Roman" w:hint="default"/>
        <w:b/>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4">
    <w:nsid w:val="7CE817D9"/>
    <w:multiLevelType w:val="hybridMultilevel"/>
    <w:tmpl w:val="8056C560"/>
    <w:lvl w:ilvl="0" w:tplc="D9CABFDA">
      <w:numFmt w:val="bullet"/>
      <w:lvlText w:val="-"/>
      <w:lvlJc w:val="left"/>
      <w:pPr>
        <w:ind w:left="927" w:hanging="360"/>
      </w:pPr>
      <w:rPr>
        <w:rFonts w:ascii="Times New Roman" w:eastAsia="MS Mincho"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5">
    <w:nsid w:val="7F023DE6"/>
    <w:multiLevelType w:val="hybridMultilevel"/>
    <w:tmpl w:val="B66022E0"/>
    <w:lvl w:ilvl="0" w:tplc="5D504E3C">
      <w:start w:val="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27"/>
  </w:num>
  <w:num w:numId="2">
    <w:abstractNumId w:val="5"/>
  </w:num>
  <w:num w:numId="3">
    <w:abstractNumId w:val="44"/>
  </w:num>
  <w:num w:numId="4">
    <w:abstractNumId w:val="37"/>
  </w:num>
  <w:num w:numId="5">
    <w:abstractNumId w:val="19"/>
  </w:num>
  <w:num w:numId="6">
    <w:abstractNumId w:val="40"/>
  </w:num>
  <w:num w:numId="7">
    <w:abstractNumId w:val="6"/>
  </w:num>
  <w:num w:numId="8">
    <w:abstractNumId w:val="36"/>
  </w:num>
  <w:num w:numId="9">
    <w:abstractNumId w:val="11"/>
  </w:num>
  <w:num w:numId="10">
    <w:abstractNumId w:val="7"/>
  </w:num>
  <w:num w:numId="11">
    <w:abstractNumId w:val="15"/>
  </w:num>
  <w:num w:numId="12">
    <w:abstractNumId w:val="39"/>
  </w:num>
  <w:num w:numId="13">
    <w:abstractNumId w:val="30"/>
  </w:num>
  <w:num w:numId="14">
    <w:abstractNumId w:val="31"/>
  </w:num>
  <w:num w:numId="15">
    <w:abstractNumId w:val="18"/>
  </w:num>
  <w:num w:numId="16">
    <w:abstractNumId w:val="42"/>
  </w:num>
  <w:num w:numId="17">
    <w:abstractNumId w:val="10"/>
  </w:num>
  <w:num w:numId="18">
    <w:abstractNumId w:val="13"/>
  </w:num>
  <w:num w:numId="19">
    <w:abstractNumId w:val="12"/>
  </w:num>
  <w:num w:numId="20">
    <w:abstractNumId w:val="29"/>
  </w:num>
  <w:num w:numId="21">
    <w:abstractNumId w:val="25"/>
  </w:num>
  <w:num w:numId="22">
    <w:abstractNumId w:val="3"/>
  </w:num>
  <w:num w:numId="23">
    <w:abstractNumId w:val="21"/>
  </w:num>
  <w:num w:numId="24">
    <w:abstractNumId w:val="22"/>
  </w:num>
  <w:num w:numId="25">
    <w:abstractNumId w:val="28"/>
  </w:num>
  <w:num w:numId="26">
    <w:abstractNumId w:val="17"/>
  </w:num>
  <w:num w:numId="27">
    <w:abstractNumId w:val="26"/>
  </w:num>
  <w:num w:numId="28">
    <w:abstractNumId w:val="35"/>
  </w:num>
  <w:num w:numId="29">
    <w:abstractNumId w:val="43"/>
  </w:num>
  <w:num w:numId="30">
    <w:abstractNumId w:val="1"/>
  </w:num>
  <w:num w:numId="31">
    <w:abstractNumId w:val="23"/>
  </w:num>
  <w:num w:numId="32">
    <w:abstractNumId w:val="32"/>
  </w:num>
  <w:num w:numId="33">
    <w:abstractNumId w:val="2"/>
  </w:num>
  <w:num w:numId="34">
    <w:abstractNumId w:val="38"/>
  </w:num>
  <w:num w:numId="35">
    <w:abstractNumId w:val="14"/>
  </w:num>
  <w:num w:numId="36">
    <w:abstractNumId w:val="16"/>
  </w:num>
  <w:num w:numId="37">
    <w:abstractNumId w:val="33"/>
  </w:num>
  <w:num w:numId="38">
    <w:abstractNumId w:val="4"/>
  </w:num>
  <w:num w:numId="39">
    <w:abstractNumId w:val="20"/>
  </w:num>
  <w:num w:numId="40">
    <w:abstractNumId w:val="41"/>
  </w:num>
  <w:num w:numId="41">
    <w:abstractNumId w:val="45"/>
  </w:num>
  <w:num w:numId="42">
    <w:abstractNumId w:val="9"/>
  </w:num>
  <w:num w:numId="43">
    <w:abstractNumId w:val="34"/>
  </w:num>
  <w:num w:numId="44">
    <w:abstractNumId w:val="24"/>
  </w:num>
  <w:num w:numId="45">
    <w:abstractNumId w:val="8"/>
  </w:num>
  <w:num w:numId="46">
    <w:abstractNumId w:val="0"/>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7F3C25"/>
    <w:rsid w:val="00001800"/>
    <w:rsid w:val="000049C8"/>
    <w:rsid w:val="00007663"/>
    <w:rsid w:val="00010087"/>
    <w:rsid w:val="0001191B"/>
    <w:rsid w:val="0001259A"/>
    <w:rsid w:val="000130EA"/>
    <w:rsid w:val="00014797"/>
    <w:rsid w:val="00021B5F"/>
    <w:rsid w:val="00021C7E"/>
    <w:rsid w:val="00022083"/>
    <w:rsid w:val="00023FB6"/>
    <w:rsid w:val="00024667"/>
    <w:rsid w:val="00025536"/>
    <w:rsid w:val="00025CCC"/>
    <w:rsid w:val="00026193"/>
    <w:rsid w:val="00032603"/>
    <w:rsid w:val="000332EE"/>
    <w:rsid w:val="0003393E"/>
    <w:rsid w:val="000343F8"/>
    <w:rsid w:val="000353DB"/>
    <w:rsid w:val="000365AE"/>
    <w:rsid w:val="00037978"/>
    <w:rsid w:val="00037EBF"/>
    <w:rsid w:val="00042392"/>
    <w:rsid w:val="000431AC"/>
    <w:rsid w:val="00047031"/>
    <w:rsid w:val="000508CF"/>
    <w:rsid w:val="00052B07"/>
    <w:rsid w:val="00053D15"/>
    <w:rsid w:val="00063296"/>
    <w:rsid w:val="00070B6B"/>
    <w:rsid w:val="00071C37"/>
    <w:rsid w:val="00072F4A"/>
    <w:rsid w:val="00081163"/>
    <w:rsid w:val="0008326F"/>
    <w:rsid w:val="00083EC5"/>
    <w:rsid w:val="00084B81"/>
    <w:rsid w:val="00086404"/>
    <w:rsid w:val="000901DE"/>
    <w:rsid w:val="00090B1E"/>
    <w:rsid w:val="000910E9"/>
    <w:rsid w:val="0009395C"/>
    <w:rsid w:val="00096C25"/>
    <w:rsid w:val="000A2CC5"/>
    <w:rsid w:val="000A3D6A"/>
    <w:rsid w:val="000A628B"/>
    <w:rsid w:val="000A79C7"/>
    <w:rsid w:val="000A7A74"/>
    <w:rsid w:val="000A7B40"/>
    <w:rsid w:val="000C1C4F"/>
    <w:rsid w:val="000C3505"/>
    <w:rsid w:val="000C4D80"/>
    <w:rsid w:val="000C74BD"/>
    <w:rsid w:val="000C7C4E"/>
    <w:rsid w:val="000D040A"/>
    <w:rsid w:val="000D7283"/>
    <w:rsid w:val="000D77EF"/>
    <w:rsid w:val="000E3D38"/>
    <w:rsid w:val="000E65FA"/>
    <w:rsid w:val="000E708A"/>
    <w:rsid w:val="000F1427"/>
    <w:rsid w:val="000F2C93"/>
    <w:rsid w:val="000F4B51"/>
    <w:rsid w:val="000F4C58"/>
    <w:rsid w:val="000F5BEF"/>
    <w:rsid w:val="000F5F71"/>
    <w:rsid w:val="000F6520"/>
    <w:rsid w:val="0010246F"/>
    <w:rsid w:val="00103074"/>
    <w:rsid w:val="0010494E"/>
    <w:rsid w:val="00105372"/>
    <w:rsid w:val="00107022"/>
    <w:rsid w:val="00110086"/>
    <w:rsid w:val="00110F83"/>
    <w:rsid w:val="00111D4E"/>
    <w:rsid w:val="00115A5A"/>
    <w:rsid w:val="001203B6"/>
    <w:rsid w:val="00120C05"/>
    <w:rsid w:val="00121A27"/>
    <w:rsid w:val="00122A4F"/>
    <w:rsid w:val="00124E49"/>
    <w:rsid w:val="00130488"/>
    <w:rsid w:val="00131810"/>
    <w:rsid w:val="00133EF7"/>
    <w:rsid w:val="00135E76"/>
    <w:rsid w:val="001360C6"/>
    <w:rsid w:val="00140876"/>
    <w:rsid w:val="00144DB4"/>
    <w:rsid w:val="00150A5B"/>
    <w:rsid w:val="00154E51"/>
    <w:rsid w:val="00162D07"/>
    <w:rsid w:val="00163FE2"/>
    <w:rsid w:val="001641FA"/>
    <w:rsid w:val="00164F75"/>
    <w:rsid w:val="00165B70"/>
    <w:rsid w:val="00166071"/>
    <w:rsid w:val="0016743C"/>
    <w:rsid w:val="001707E4"/>
    <w:rsid w:val="00170B5A"/>
    <w:rsid w:val="00175988"/>
    <w:rsid w:val="001776BB"/>
    <w:rsid w:val="001830C0"/>
    <w:rsid w:val="001832F0"/>
    <w:rsid w:val="00191050"/>
    <w:rsid w:val="00192559"/>
    <w:rsid w:val="00192A31"/>
    <w:rsid w:val="00192C84"/>
    <w:rsid w:val="00194149"/>
    <w:rsid w:val="00197391"/>
    <w:rsid w:val="001976D3"/>
    <w:rsid w:val="001978CA"/>
    <w:rsid w:val="001A1402"/>
    <w:rsid w:val="001A31F7"/>
    <w:rsid w:val="001A4327"/>
    <w:rsid w:val="001A558C"/>
    <w:rsid w:val="001A568F"/>
    <w:rsid w:val="001A5E78"/>
    <w:rsid w:val="001A6A16"/>
    <w:rsid w:val="001B0A47"/>
    <w:rsid w:val="001B17E6"/>
    <w:rsid w:val="001B5633"/>
    <w:rsid w:val="001B664E"/>
    <w:rsid w:val="001B6AD5"/>
    <w:rsid w:val="001B7437"/>
    <w:rsid w:val="001B759B"/>
    <w:rsid w:val="001C08CE"/>
    <w:rsid w:val="001C5D12"/>
    <w:rsid w:val="001C60B6"/>
    <w:rsid w:val="001D20E1"/>
    <w:rsid w:val="001D449C"/>
    <w:rsid w:val="001D47F7"/>
    <w:rsid w:val="001D61EB"/>
    <w:rsid w:val="001E00AB"/>
    <w:rsid w:val="001E2CF8"/>
    <w:rsid w:val="001E38BF"/>
    <w:rsid w:val="001E4A30"/>
    <w:rsid w:val="001E6685"/>
    <w:rsid w:val="001E678B"/>
    <w:rsid w:val="001E6DAA"/>
    <w:rsid w:val="001F479D"/>
    <w:rsid w:val="001F47C9"/>
    <w:rsid w:val="001F4AC1"/>
    <w:rsid w:val="001F6E58"/>
    <w:rsid w:val="00200677"/>
    <w:rsid w:val="00201B2E"/>
    <w:rsid w:val="00204681"/>
    <w:rsid w:val="0020549A"/>
    <w:rsid w:val="00206490"/>
    <w:rsid w:val="00207884"/>
    <w:rsid w:val="00210CF7"/>
    <w:rsid w:val="002156C3"/>
    <w:rsid w:val="002175F6"/>
    <w:rsid w:val="00220808"/>
    <w:rsid w:val="00221AF9"/>
    <w:rsid w:val="00222431"/>
    <w:rsid w:val="002240DE"/>
    <w:rsid w:val="00225DF8"/>
    <w:rsid w:val="00227ABB"/>
    <w:rsid w:val="00231472"/>
    <w:rsid w:val="00231847"/>
    <w:rsid w:val="00233AA4"/>
    <w:rsid w:val="002352C0"/>
    <w:rsid w:val="00237280"/>
    <w:rsid w:val="00242388"/>
    <w:rsid w:val="00244098"/>
    <w:rsid w:val="00245B7E"/>
    <w:rsid w:val="002466CD"/>
    <w:rsid w:val="00246AF7"/>
    <w:rsid w:val="00251719"/>
    <w:rsid w:val="00253701"/>
    <w:rsid w:val="00254328"/>
    <w:rsid w:val="00254EEC"/>
    <w:rsid w:val="002557B1"/>
    <w:rsid w:val="00255A5B"/>
    <w:rsid w:val="002623A6"/>
    <w:rsid w:val="002636E9"/>
    <w:rsid w:val="00264D07"/>
    <w:rsid w:val="0026632D"/>
    <w:rsid w:val="00272B53"/>
    <w:rsid w:val="0027416D"/>
    <w:rsid w:val="00276C97"/>
    <w:rsid w:val="0027774A"/>
    <w:rsid w:val="00277CB8"/>
    <w:rsid w:val="00277D58"/>
    <w:rsid w:val="002872B6"/>
    <w:rsid w:val="002874B8"/>
    <w:rsid w:val="0028768E"/>
    <w:rsid w:val="00291B04"/>
    <w:rsid w:val="002955E4"/>
    <w:rsid w:val="00297CAD"/>
    <w:rsid w:val="002A0788"/>
    <w:rsid w:val="002A0B64"/>
    <w:rsid w:val="002A1DA0"/>
    <w:rsid w:val="002A6529"/>
    <w:rsid w:val="002B09A4"/>
    <w:rsid w:val="002B1DFC"/>
    <w:rsid w:val="002B24CC"/>
    <w:rsid w:val="002B425F"/>
    <w:rsid w:val="002B54AE"/>
    <w:rsid w:val="002B6565"/>
    <w:rsid w:val="002B7398"/>
    <w:rsid w:val="002C094B"/>
    <w:rsid w:val="002C193E"/>
    <w:rsid w:val="002C2DE3"/>
    <w:rsid w:val="002C3525"/>
    <w:rsid w:val="002C4EF9"/>
    <w:rsid w:val="002C5E82"/>
    <w:rsid w:val="002D1DE0"/>
    <w:rsid w:val="002D2EE9"/>
    <w:rsid w:val="002D4044"/>
    <w:rsid w:val="002E05F2"/>
    <w:rsid w:val="002E09F7"/>
    <w:rsid w:val="002E0BFC"/>
    <w:rsid w:val="002E0E03"/>
    <w:rsid w:val="002E4E4B"/>
    <w:rsid w:val="002E5B53"/>
    <w:rsid w:val="002F1C04"/>
    <w:rsid w:val="002F2218"/>
    <w:rsid w:val="002F3F1B"/>
    <w:rsid w:val="002F4F2F"/>
    <w:rsid w:val="002F51CA"/>
    <w:rsid w:val="003045CF"/>
    <w:rsid w:val="00306DC2"/>
    <w:rsid w:val="00310ECC"/>
    <w:rsid w:val="003136EB"/>
    <w:rsid w:val="00323A7A"/>
    <w:rsid w:val="00324DB7"/>
    <w:rsid w:val="0032679B"/>
    <w:rsid w:val="00333070"/>
    <w:rsid w:val="00335DD7"/>
    <w:rsid w:val="00335EF5"/>
    <w:rsid w:val="00343A40"/>
    <w:rsid w:val="003443FB"/>
    <w:rsid w:val="003448AC"/>
    <w:rsid w:val="00347114"/>
    <w:rsid w:val="00347773"/>
    <w:rsid w:val="00347B5C"/>
    <w:rsid w:val="003512EA"/>
    <w:rsid w:val="00355591"/>
    <w:rsid w:val="003565D4"/>
    <w:rsid w:val="00357B9A"/>
    <w:rsid w:val="0036332A"/>
    <w:rsid w:val="0036465B"/>
    <w:rsid w:val="003650EB"/>
    <w:rsid w:val="00365E58"/>
    <w:rsid w:val="00367F2F"/>
    <w:rsid w:val="003707DA"/>
    <w:rsid w:val="003728BC"/>
    <w:rsid w:val="00372CD1"/>
    <w:rsid w:val="00373688"/>
    <w:rsid w:val="0037418B"/>
    <w:rsid w:val="00374E4A"/>
    <w:rsid w:val="0038505B"/>
    <w:rsid w:val="003868BF"/>
    <w:rsid w:val="003872BE"/>
    <w:rsid w:val="00387E5D"/>
    <w:rsid w:val="0039018D"/>
    <w:rsid w:val="00391D1A"/>
    <w:rsid w:val="00392D1A"/>
    <w:rsid w:val="00394AE1"/>
    <w:rsid w:val="00395321"/>
    <w:rsid w:val="00397D18"/>
    <w:rsid w:val="003A3F9A"/>
    <w:rsid w:val="003A4A89"/>
    <w:rsid w:val="003A52E5"/>
    <w:rsid w:val="003B13B7"/>
    <w:rsid w:val="003B1B80"/>
    <w:rsid w:val="003B45CB"/>
    <w:rsid w:val="003B7E7D"/>
    <w:rsid w:val="003D05A7"/>
    <w:rsid w:val="003D3A45"/>
    <w:rsid w:val="003D66DC"/>
    <w:rsid w:val="003D7472"/>
    <w:rsid w:val="003D7C01"/>
    <w:rsid w:val="003E2901"/>
    <w:rsid w:val="003E3B0F"/>
    <w:rsid w:val="003E3E60"/>
    <w:rsid w:val="003F0033"/>
    <w:rsid w:val="003F13B4"/>
    <w:rsid w:val="003F2C17"/>
    <w:rsid w:val="003F444C"/>
    <w:rsid w:val="00400B45"/>
    <w:rsid w:val="00400F43"/>
    <w:rsid w:val="00403C42"/>
    <w:rsid w:val="0040500D"/>
    <w:rsid w:val="00405ED5"/>
    <w:rsid w:val="00406E2C"/>
    <w:rsid w:val="00407A68"/>
    <w:rsid w:val="004102D8"/>
    <w:rsid w:val="00411623"/>
    <w:rsid w:val="004118FA"/>
    <w:rsid w:val="00414C78"/>
    <w:rsid w:val="00415072"/>
    <w:rsid w:val="004150D8"/>
    <w:rsid w:val="00416F40"/>
    <w:rsid w:val="00417668"/>
    <w:rsid w:val="004247DD"/>
    <w:rsid w:val="00431C90"/>
    <w:rsid w:val="0043213D"/>
    <w:rsid w:val="00434A50"/>
    <w:rsid w:val="004363A0"/>
    <w:rsid w:val="00436A44"/>
    <w:rsid w:val="00437BC2"/>
    <w:rsid w:val="004446FC"/>
    <w:rsid w:val="004449D7"/>
    <w:rsid w:val="00446977"/>
    <w:rsid w:val="00447518"/>
    <w:rsid w:val="00447EDB"/>
    <w:rsid w:val="00450D4E"/>
    <w:rsid w:val="004526A4"/>
    <w:rsid w:val="00453339"/>
    <w:rsid w:val="0045344C"/>
    <w:rsid w:val="00454CE4"/>
    <w:rsid w:val="00460204"/>
    <w:rsid w:val="00460463"/>
    <w:rsid w:val="0046412D"/>
    <w:rsid w:val="0046523E"/>
    <w:rsid w:val="004654FB"/>
    <w:rsid w:val="00465810"/>
    <w:rsid w:val="00466484"/>
    <w:rsid w:val="00471E3B"/>
    <w:rsid w:val="00471F05"/>
    <w:rsid w:val="00473B7B"/>
    <w:rsid w:val="0047514F"/>
    <w:rsid w:val="00480209"/>
    <w:rsid w:val="00481E2B"/>
    <w:rsid w:val="00485B2E"/>
    <w:rsid w:val="0048670B"/>
    <w:rsid w:val="00490712"/>
    <w:rsid w:val="004A04C6"/>
    <w:rsid w:val="004A1329"/>
    <w:rsid w:val="004A51FC"/>
    <w:rsid w:val="004A707D"/>
    <w:rsid w:val="004A71EC"/>
    <w:rsid w:val="004B0427"/>
    <w:rsid w:val="004B0AF6"/>
    <w:rsid w:val="004B27B8"/>
    <w:rsid w:val="004B4150"/>
    <w:rsid w:val="004B6529"/>
    <w:rsid w:val="004B73C3"/>
    <w:rsid w:val="004C0BC6"/>
    <w:rsid w:val="004C2485"/>
    <w:rsid w:val="004C4B55"/>
    <w:rsid w:val="004C4B66"/>
    <w:rsid w:val="004C5EAD"/>
    <w:rsid w:val="004D0A72"/>
    <w:rsid w:val="004D303D"/>
    <w:rsid w:val="004D313B"/>
    <w:rsid w:val="004D3375"/>
    <w:rsid w:val="004D54B6"/>
    <w:rsid w:val="004E17D1"/>
    <w:rsid w:val="004E2140"/>
    <w:rsid w:val="004E2A63"/>
    <w:rsid w:val="004E565D"/>
    <w:rsid w:val="004E707B"/>
    <w:rsid w:val="004E7C78"/>
    <w:rsid w:val="0050263B"/>
    <w:rsid w:val="005031AE"/>
    <w:rsid w:val="005074F5"/>
    <w:rsid w:val="0050763C"/>
    <w:rsid w:val="00516D22"/>
    <w:rsid w:val="00520372"/>
    <w:rsid w:val="00524DAC"/>
    <w:rsid w:val="005305F5"/>
    <w:rsid w:val="0053155A"/>
    <w:rsid w:val="00534BEC"/>
    <w:rsid w:val="00534E2F"/>
    <w:rsid w:val="00537946"/>
    <w:rsid w:val="00542BE2"/>
    <w:rsid w:val="00544485"/>
    <w:rsid w:val="005479FF"/>
    <w:rsid w:val="005533FB"/>
    <w:rsid w:val="00554A1A"/>
    <w:rsid w:val="00554CD2"/>
    <w:rsid w:val="00557237"/>
    <w:rsid w:val="005579C2"/>
    <w:rsid w:val="005601C1"/>
    <w:rsid w:val="00561B6E"/>
    <w:rsid w:val="00564299"/>
    <w:rsid w:val="00565BBC"/>
    <w:rsid w:val="0056600A"/>
    <w:rsid w:val="00567B9A"/>
    <w:rsid w:val="005721D4"/>
    <w:rsid w:val="00573481"/>
    <w:rsid w:val="00573826"/>
    <w:rsid w:val="00573CDA"/>
    <w:rsid w:val="005850F4"/>
    <w:rsid w:val="005858EF"/>
    <w:rsid w:val="00587873"/>
    <w:rsid w:val="00590AF7"/>
    <w:rsid w:val="00592670"/>
    <w:rsid w:val="005A0E24"/>
    <w:rsid w:val="005A21A2"/>
    <w:rsid w:val="005A6A53"/>
    <w:rsid w:val="005A6A78"/>
    <w:rsid w:val="005A7D7A"/>
    <w:rsid w:val="005B0000"/>
    <w:rsid w:val="005B0B7E"/>
    <w:rsid w:val="005B2364"/>
    <w:rsid w:val="005B2CC4"/>
    <w:rsid w:val="005B379A"/>
    <w:rsid w:val="005B7257"/>
    <w:rsid w:val="005C6C53"/>
    <w:rsid w:val="005C7024"/>
    <w:rsid w:val="005D1229"/>
    <w:rsid w:val="005D4AEC"/>
    <w:rsid w:val="005D50E0"/>
    <w:rsid w:val="005E04AA"/>
    <w:rsid w:val="005E4499"/>
    <w:rsid w:val="005F2E66"/>
    <w:rsid w:val="006069CF"/>
    <w:rsid w:val="00606E9A"/>
    <w:rsid w:val="006112CB"/>
    <w:rsid w:val="00612753"/>
    <w:rsid w:val="00615563"/>
    <w:rsid w:val="00616053"/>
    <w:rsid w:val="00626D38"/>
    <w:rsid w:val="006327A9"/>
    <w:rsid w:val="00633749"/>
    <w:rsid w:val="00636AD5"/>
    <w:rsid w:val="00637555"/>
    <w:rsid w:val="006459F8"/>
    <w:rsid w:val="00651EA5"/>
    <w:rsid w:val="00651FA3"/>
    <w:rsid w:val="00652125"/>
    <w:rsid w:val="0065253D"/>
    <w:rsid w:val="00652D9B"/>
    <w:rsid w:val="00655FEE"/>
    <w:rsid w:val="00656F50"/>
    <w:rsid w:val="00660784"/>
    <w:rsid w:val="00662CA8"/>
    <w:rsid w:val="006640C9"/>
    <w:rsid w:val="0066465D"/>
    <w:rsid w:val="0066469B"/>
    <w:rsid w:val="00664764"/>
    <w:rsid w:val="00667916"/>
    <w:rsid w:val="00680937"/>
    <w:rsid w:val="00682B64"/>
    <w:rsid w:val="0068692B"/>
    <w:rsid w:val="00687275"/>
    <w:rsid w:val="00687948"/>
    <w:rsid w:val="0069133C"/>
    <w:rsid w:val="006925A4"/>
    <w:rsid w:val="00694306"/>
    <w:rsid w:val="00697AA2"/>
    <w:rsid w:val="006A024B"/>
    <w:rsid w:val="006A32A8"/>
    <w:rsid w:val="006A3661"/>
    <w:rsid w:val="006A502F"/>
    <w:rsid w:val="006A7EFB"/>
    <w:rsid w:val="006B0938"/>
    <w:rsid w:val="006B3DF0"/>
    <w:rsid w:val="006B4FB0"/>
    <w:rsid w:val="006B61E6"/>
    <w:rsid w:val="006C1CD8"/>
    <w:rsid w:val="006C6C31"/>
    <w:rsid w:val="006D1506"/>
    <w:rsid w:val="006D1EBD"/>
    <w:rsid w:val="006D2D34"/>
    <w:rsid w:val="006D56C7"/>
    <w:rsid w:val="006D614D"/>
    <w:rsid w:val="006E50DC"/>
    <w:rsid w:val="006E70C0"/>
    <w:rsid w:val="006F2509"/>
    <w:rsid w:val="006F3208"/>
    <w:rsid w:val="00701D47"/>
    <w:rsid w:val="00703B79"/>
    <w:rsid w:val="007045C7"/>
    <w:rsid w:val="00706EE5"/>
    <w:rsid w:val="0071141D"/>
    <w:rsid w:val="007128BB"/>
    <w:rsid w:val="007145D1"/>
    <w:rsid w:val="007147B4"/>
    <w:rsid w:val="0071700A"/>
    <w:rsid w:val="00721AAC"/>
    <w:rsid w:val="0072249B"/>
    <w:rsid w:val="00726413"/>
    <w:rsid w:val="007270A2"/>
    <w:rsid w:val="00730898"/>
    <w:rsid w:val="0073461F"/>
    <w:rsid w:val="007350F7"/>
    <w:rsid w:val="00736FB9"/>
    <w:rsid w:val="007402EF"/>
    <w:rsid w:val="00741F49"/>
    <w:rsid w:val="007424E9"/>
    <w:rsid w:val="00744B53"/>
    <w:rsid w:val="00745C74"/>
    <w:rsid w:val="00752946"/>
    <w:rsid w:val="00753C9B"/>
    <w:rsid w:val="0075494E"/>
    <w:rsid w:val="00755237"/>
    <w:rsid w:val="00761BF3"/>
    <w:rsid w:val="00763076"/>
    <w:rsid w:val="00763978"/>
    <w:rsid w:val="00765ECF"/>
    <w:rsid w:val="007718A4"/>
    <w:rsid w:val="00773B08"/>
    <w:rsid w:val="0077433D"/>
    <w:rsid w:val="0077788B"/>
    <w:rsid w:val="00777FAC"/>
    <w:rsid w:val="00780E5D"/>
    <w:rsid w:val="007827DE"/>
    <w:rsid w:val="007833CF"/>
    <w:rsid w:val="00785279"/>
    <w:rsid w:val="00785487"/>
    <w:rsid w:val="00785CCB"/>
    <w:rsid w:val="0079043A"/>
    <w:rsid w:val="00791448"/>
    <w:rsid w:val="00791CA3"/>
    <w:rsid w:val="00792AAC"/>
    <w:rsid w:val="00792C01"/>
    <w:rsid w:val="0079454E"/>
    <w:rsid w:val="00795704"/>
    <w:rsid w:val="007966A3"/>
    <w:rsid w:val="007A0759"/>
    <w:rsid w:val="007A283A"/>
    <w:rsid w:val="007A5BA8"/>
    <w:rsid w:val="007A5F6C"/>
    <w:rsid w:val="007B0727"/>
    <w:rsid w:val="007B31CF"/>
    <w:rsid w:val="007B330C"/>
    <w:rsid w:val="007B4723"/>
    <w:rsid w:val="007B4A84"/>
    <w:rsid w:val="007B50AA"/>
    <w:rsid w:val="007B6894"/>
    <w:rsid w:val="007B7296"/>
    <w:rsid w:val="007C592D"/>
    <w:rsid w:val="007C6149"/>
    <w:rsid w:val="007D5848"/>
    <w:rsid w:val="007D796A"/>
    <w:rsid w:val="007E054C"/>
    <w:rsid w:val="007E0625"/>
    <w:rsid w:val="007E07CA"/>
    <w:rsid w:val="007E115E"/>
    <w:rsid w:val="007E4D8D"/>
    <w:rsid w:val="007E4DC8"/>
    <w:rsid w:val="007E5F5E"/>
    <w:rsid w:val="007E5F9A"/>
    <w:rsid w:val="007F0DED"/>
    <w:rsid w:val="007F0F2A"/>
    <w:rsid w:val="007F1FF4"/>
    <w:rsid w:val="007F2982"/>
    <w:rsid w:val="007F389C"/>
    <w:rsid w:val="007F3C25"/>
    <w:rsid w:val="008006C9"/>
    <w:rsid w:val="00802437"/>
    <w:rsid w:val="008032F2"/>
    <w:rsid w:val="00804FF5"/>
    <w:rsid w:val="008058A3"/>
    <w:rsid w:val="0080655D"/>
    <w:rsid w:val="008104B0"/>
    <w:rsid w:val="00810A84"/>
    <w:rsid w:val="008161DE"/>
    <w:rsid w:val="0081706B"/>
    <w:rsid w:val="008206CA"/>
    <w:rsid w:val="0082081C"/>
    <w:rsid w:val="00820EBC"/>
    <w:rsid w:val="008316BF"/>
    <w:rsid w:val="00832562"/>
    <w:rsid w:val="00833035"/>
    <w:rsid w:val="00833102"/>
    <w:rsid w:val="00833242"/>
    <w:rsid w:val="00833250"/>
    <w:rsid w:val="00834292"/>
    <w:rsid w:val="008355B4"/>
    <w:rsid w:val="00841758"/>
    <w:rsid w:val="00844868"/>
    <w:rsid w:val="008449D1"/>
    <w:rsid w:val="0084503D"/>
    <w:rsid w:val="0084696C"/>
    <w:rsid w:val="008508EF"/>
    <w:rsid w:val="00850DBB"/>
    <w:rsid w:val="00851682"/>
    <w:rsid w:val="008542B9"/>
    <w:rsid w:val="008542E1"/>
    <w:rsid w:val="00860679"/>
    <w:rsid w:val="008634CC"/>
    <w:rsid w:val="00863963"/>
    <w:rsid w:val="00865B4A"/>
    <w:rsid w:val="0086782F"/>
    <w:rsid w:val="00872341"/>
    <w:rsid w:val="008729F5"/>
    <w:rsid w:val="008753C4"/>
    <w:rsid w:val="0087764F"/>
    <w:rsid w:val="008807B0"/>
    <w:rsid w:val="00884041"/>
    <w:rsid w:val="008854EF"/>
    <w:rsid w:val="008906E7"/>
    <w:rsid w:val="0089086A"/>
    <w:rsid w:val="00893CBD"/>
    <w:rsid w:val="00896BB0"/>
    <w:rsid w:val="008A1956"/>
    <w:rsid w:val="008A439A"/>
    <w:rsid w:val="008B093E"/>
    <w:rsid w:val="008B0C98"/>
    <w:rsid w:val="008B1778"/>
    <w:rsid w:val="008B2342"/>
    <w:rsid w:val="008B4C79"/>
    <w:rsid w:val="008B6EAC"/>
    <w:rsid w:val="008C0A23"/>
    <w:rsid w:val="008C3187"/>
    <w:rsid w:val="008C3BCE"/>
    <w:rsid w:val="008C41DD"/>
    <w:rsid w:val="008C4918"/>
    <w:rsid w:val="008C6522"/>
    <w:rsid w:val="008D297E"/>
    <w:rsid w:val="008D305C"/>
    <w:rsid w:val="008D462A"/>
    <w:rsid w:val="008D53A8"/>
    <w:rsid w:val="008D5D58"/>
    <w:rsid w:val="008D662A"/>
    <w:rsid w:val="008E36B0"/>
    <w:rsid w:val="008E37E7"/>
    <w:rsid w:val="008E6367"/>
    <w:rsid w:val="008E7FB9"/>
    <w:rsid w:val="008F0B0C"/>
    <w:rsid w:val="008F0EBB"/>
    <w:rsid w:val="008F5038"/>
    <w:rsid w:val="009014B8"/>
    <w:rsid w:val="00901DDA"/>
    <w:rsid w:val="009050B9"/>
    <w:rsid w:val="00906BC2"/>
    <w:rsid w:val="00906D46"/>
    <w:rsid w:val="00910E85"/>
    <w:rsid w:val="00912AB6"/>
    <w:rsid w:val="00914DDE"/>
    <w:rsid w:val="009172EC"/>
    <w:rsid w:val="00926FB4"/>
    <w:rsid w:val="009272FD"/>
    <w:rsid w:val="00927902"/>
    <w:rsid w:val="00927E21"/>
    <w:rsid w:val="00930760"/>
    <w:rsid w:val="00930ED8"/>
    <w:rsid w:val="00931A4A"/>
    <w:rsid w:val="00935E14"/>
    <w:rsid w:val="00943EE9"/>
    <w:rsid w:val="00944CA4"/>
    <w:rsid w:val="00945C39"/>
    <w:rsid w:val="0094612E"/>
    <w:rsid w:val="00951C84"/>
    <w:rsid w:val="0095241B"/>
    <w:rsid w:val="00952B0D"/>
    <w:rsid w:val="00952D64"/>
    <w:rsid w:val="00953EDC"/>
    <w:rsid w:val="009577F4"/>
    <w:rsid w:val="00960F0C"/>
    <w:rsid w:val="00962EC6"/>
    <w:rsid w:val="009640CC"/>
    <w:rsid w:val="00964B89"/>
    <w:rsid w:val="009752D5"/>
    <w:rsid w:val="00975B96"/>
    <w:rsid w:val="00986407"/>
    <w:rsid w:val="00986CB9"/>
    <w:rsid w:val="00986DAE"/>
    <w:rsid w:val="00990A8E"/>
    <w:rsid w:val="00991943"/>
    <w:rsid w:val="009936F5"/>
    <w:rsid w:val="0099390E"/>
    <w:rsid w:val="00996C40"/>
    <w:rsid w:val="009A0B33"/>
    <w:rsid w:val="009A0FA5"/>
    <w:rsid w:val="009A3062"/>
    <w:rsid w:val="009A488A"/>
    <w:rsid w:val="009A5CC4"/>
    <w:rsid w:val="009A635D"/>
    <w:rsid w:val="009B1028"/>
    <w:rsid w:val="009B2B86"/>
    <w:rsid w:val="009B4257"/>
    <w:rsid w:val="009B55ED"/>
    <w:rsid w:val="009C2004"/>
    <w:rsid w:val="009C2100"/>
    <w:rsid w:val="009C5F43"/>
    <w:rsid w:val="009C672B"/>
    <w:rsid w:val="009D3193"/>
    <w:rsid w:val="009D34A1"/>
    <w:rsid w:val="009D39C9"/>
    <w:rsid w:val="009D41CB"/>
    <w:rsid w:val="009D47E9"/>
    <w:rsid w:val="009E4190"/>
    <w:rsid w:val="009E4380"/>
    <w:rsid w:val="009E486B"/>
    <w:rsid w:val="009E5A79"/>
    <w:rsid w:val="009E5B8A"/>
    <w:rsid w:val="009E6299"/>
    <w:rsid w:val="009E725E"/>
    <w:rsid w:val="009E7952"/>
    <w:rsid w:val="009F1DB0"/>
    <w:rsid w:val="009F1E8E"/>
    <w:rsid w:val="009F7D27"/>
    <w:rsid w:val="00A00773"/>
    <w:rsid w:val="00A0144B"/>
    <w:rsid w:val="00A06494"/>
    <w:rsid w:val="00A06DDA"/>
    <w:rsid w:val="00A1071D"/>
    <w:rsid w:val="00A142A3"/>
    <w:rsid w:val="00A1543C"/>
    <w:rsid w:val="00A17920"/>
    <w:rsid w:val="00A20CCA"/>
    <w:rsid w:val="00A22962"/>
    <w:rsid w:val="00A22C4E"/>
    <w:rsid w:val="00A232BB"/>
    <w:rsid w:val="00A24029"/>
    <w:rsid w:val="00A2602C"/>
    <w:rsid w:val="00A26042"/>
    <w:rsid w:val="00A26414"/>
    <w:rsid w:val="00A27F5D"/>
    <w:rsid w:val="00A31B1C"/>
    <w:rsid w:val="00A34AA5"/>
    <w:rsid w:val="00A36251"/>
    <w:rsid w:val="00A36D53"/>
    <w:rsid w:val="00A41D4E"/>
    <w:rsid w:val="00A45284"/>
    <w:rsid w:val="00A500D2"/>
    <w:rsid w:val="00A507B8"/>
    <w:rsid w:val="00A527BA"/>
    <w:rsid w:val="00A529E5"/>
    <w:rsid w:val="00A52BC5"/>
    <w:rsid w:val="00A53890"/>
    <w:rsid w:val="00A53D06"/>
    <w:rsid w:val="00A5557E"/>
    <w:rsid w:val="00A57B34"/>
    <w:rsid w:val="00A6050A"/>
    <w:rsid w:val="00A6145B"/>
    <w:rsid w:val="00A63F70"/>
    <w:rsid w:val="00A6422D"/>
    <w:rsid w:val="00A64C6C"/>
    <w:rsid w:val="00A7160C"/>
    <w:rsid w:val="00A717BB"/>
    <w:rsid w:val="00A740BD"/>
    <w:rsid w:val="00A758C0"/>
    <w:rsid w:val="00A81607"/>
    <w:rsid w:val="00A8239C"/>
    <w:rsid w:val="00A83195"/>
    <w:rsid w:val="00A84007"/>
    <w:rsid w:val="00A867BC"/>
    <w:rsid w:val="00A877FD"/>
    <w:rsid w:val="00A8783E"/>
    <w:rsid w:val="00A90147"/>
    <w:rsid w:val="00A95A52"/>
    <w:rsid w:val="00A974FB"/>
    <w:rsid w:val="00A975C2"/>
    <w:rsid w:val="00A97EBC"/>
    <w:rsid w:val="00AA0471"/>
    <w:rsid w:val="00AA058B"/>
    <w:rsid w:val="00AA060E"/>
    <w:rsid w:val="00AA0922"/>
    <w:rsid w:val="00AA2660"/>
    <w:rsid w:val="00AA26AE"/>
    <w:rsid w:val="00AA2A4D"/>
    <w:rsid w:val="00AA569E"/>
    <w:rsid w:val="00AA6FB0"/>
    <w:rsid w:val="00AA704B"/>
    <w:rsid w:val="00AA743E"/>
    <w:rsid w:val="00AB2860"/>
    <w:rsid w:val="00AB5259"/>
    <w:rsid w:val="00AB5CE2"/>
    <w:rsid w:val="00AB7CD3"/>
    <w:rsid w:val="00AC213D"/>
    <w:rsid w:val="00AC38D0"/>
    <w:rsid w:val="00AD1AD7"/>
    <w:rsid w:val="00AD1C3B"/>
    <w:rsid w:val="00AD44E0"/>
    <w:rsid w:val="00AD527B"/>
    <w:rsid w:val="00AD55E9"/>
    <w:rsid w:val="00AD5A2C"/>
    <w:rsid w:val="00AD649E"/>
    <w:rsid w:val="00AD7874"/>
    <w:rsid w:val="00AE0060"/>
    <w:rsid w:val="00AE1234"/>
    <w:rsid w:val="00AE1430"/>
    <w:rsid w:val="00AE229F"/>
    <w:rsid w:val="00AE3BF6"/>
    <w:rsid w:val="00AE3F98"/>
    <w:rsid w:val="00AE49AF"/>
    <w:rsid w:val="00AE5531"/>
    <w:rsid w:val="00AE7932"/>
    <w:rsid w:val="00AE7E83"/>
    <w:rsid w:val="00AE7EA5"/>
    <w:rsid w:val="00AF0FE2"/>
    <w:rsid w:val="00AF164E"/>
    <w:rsid w:val="00AF295F"/>
    <w:rsid w:val="00AF3937"/>
    <w:rsid w:val="00AF778B"/>
    <w:rsid w:val="00B07276"/>
    <w:rsid w:val="00B078B8"/>
    <w:rsid w:val="00B151BC"/>
    <w:rsid w:val="00B15B2D"/>
    <w:rsid w:val="00B161FE"/>
    <w:rsid w:val="00B21807"/>
    <w:rsid w:val="00B21C7F"/>
    <w:rsid w:val="00B231A1"/>
    <w:rsid w:val="00B2401A"/>
    <w:rsid w:val="00B246D9"/>
    <w:rsid w:val="00B27A37"/>
    <w:rsid w:val="00B32D07"/>
    <w:rsid w:val="00B34A18"/>
    <w:rsid w:val="00B34DC5"/>
    <w:rsid w:val="00B357D8"/>
    <w:rsid w:val="00B40A8D"/>
    <w:rsid w:val="00B42E95"/>
    <w:rsid w:val="00B43371"/>
    <w:rsid w:val="00B440EC"/>
    <w:rsid w:val="00B46254"/>
    <w:rsid w:val="00B51347"/>
    <w:rsid w:val="00B529FF"/>
    <w:rsid w:val="00B56EF3"/>
    <w:rsid w:val="00B575C7"/>
    <w:rsid w:val="00B57913"/>
    <w:rsid w:val="00B64BAA"/>
    <w:rsid w:val="00B66136"/>
    <w:rsid w:val="00B67423"/>
    <w:rsid w:val="00B67A28"/>
    <w:rsid w:val="00B70650"/>
    <w:rsid w:val="00B721A0"/>
    <w:rsid w:val="00B725F5"/>
    <w:rsid w:val="00B72E2C"/>
    <w:rsid w:val="00B7462D"/>
    <w:rsid w:val="00B7619B"/>
    <w:rsid w:val="00B84E60"/>
    <w:rsid w:val="00B84FF2"/>
    <w:rsid w:val="00B9353F"/>
    <w:rsid w:val="00B94213"/>
    <w:rsid w:val="00B95A99"/>
    <w:rsid w:val="00B9749E"/>
    <w:rsid w:val="00BA3AF6"/>
    <w:rsid w:val="00BA5350"/>
    <w:rsid w:val="00BA74AB"/>
    <w:rsid w:val="00BA7BF5"/>
    <w:rsid w:val="00BB56EE"/>
    <w:rsid w:val="00BB660F"/>
    <w:rsid w:val="00BB718C"/>
    <w:rsid w:val="00BB73DC"/>
    <w:rsid w:val="00BC0B3D"/>
    <w:rsid w:val="00BC24EC"/>
    <w:rsid w:val="00BC46D7"/>
    <w:rsid w:val="00BC4CBC"/>
    <w:rsid w:val="00BC57E4"/>
    <w:rsid w:val="00BC59D0"/>
    <w:rsid w:val="00BC65ED"/>
    <w:rsid w:val="00BD1605"/>
    <w:rsid w:val="00BD2320"/>
    <w:rsid w:val="00BE1768"/>
    <w:rsid w:val="00BE364C"/>
    <w:rsid w:val="00BE397C"/>
    <w:rsid w:val="00BE3B3C"/>
    <w:rsid w:val="00BE74D7"/>
    <w:rsid w:val="00BF00D2"/>
    <w:rsid w:val="00BF03B2"/>
    <w:rsid w:val="00BF0A01"/>
    <w:rsid w:val="00BF4A7E"/>
    <w:rsid w:val="00BF506D"/>
    <w:rsid w:val="00BF6502"/>
    <w:rsid w:val="00C0167F"/>
    <w:rsid w:val="00C02D80"/>
    <w:rsid w:val="00C04A34"/>
    <w:rsid w:val="00C05581"/>
    <w:rsid w:val="00C06DB1"/>
    <w:rsid w:val="00C06E30"/>
    <w:rsid w:val="00C06FC0"/>
    <w:rsid w:val="00C07F82"/>
    <w:rsid w:val="00C133B9"/>
    <w:rsid w:val="00C15429"/>
    <w:rsid w:val="00C226E6"/>
    <w:rsid w:val="00C24091"/>
    <w:rsid w:val="00C2414A"/>
    <w:rsid w:val="00C2596D"/>
    <w:rsid w:val="00C2663F"/>
    <w:rsid w:val="00C2669D"/>
    <w:rsid w:val="00C3480C"/>
    <w:rsid w:val="00C37340"/>
    <w:rsid w:val="00C378E5"/>
    <w:rsid w:val="00C414E3"/>
    <w:rsid w:val="00C41AB4"/>
    <w:rsid w:val="00C44632"/>
    <w:rsid w:val="00C462DA"/>
    <w:rsid w:val="00C5056D"/>
    <w:rsid w:val="00C541C3"/>
    <w:rsid w:val="00C54820"/>
    <w:rsid w:val="00C55D5B"/>
    <w:rsid w:val="00C723EA"/>
    <w:rsid w:val="00C761D5"/>
    <w:rsid w:val="00C769A5"/>
    <w:rsid w:val="00C80895"/>
    <w:rsid w:val="00C81E24"/>
    <w:rsid w:val="00C859AD"/>
    <w:rsid w:val="00C86BE2"/>
    <w:rsid w:val="00C91407"/>
    <w:rsid w:val="00C93F89"/>
    <w:rsid w:val="00CA3C96"/>
    <w:rsid w:val="00CA67F0"/>
    <w:rsid w:val="00CB3C93"/>
    <w:rsid w:val="00CB5233"/>
    <w:rsid w:val="00CB65FE"/>
    <w:rsid w:val="00CB6BF8"/>
    <w:rsid w:val="00CC00FB"/>
    <w:rsid w:val="00CC59A5"/>
    <w:rsid w:val="00CC5BD9"/>
    <w:rsid w:val="00CC6152"/>
    <w:rsid w:val="00CC7300"/>
    <w:rsid w:val="00CD10D4"/>
    <w:rsid w:val="00CD2D02"/>
    <w:rsid w:val="00CD3B7F"/>
    <w:rsid w:val="00CD5625"/>
    <w:rsid w:val="00CD72CC"/>
    <w:rsid w:val="00CE0A98"/>
    <w:rsid w:val="00CE1BEC"/>
    <w:rsid w:val="00CE1EF4"/>
    <w:rsid w:val="00CE2B0A"/>
    <w:rsid w:val="00CE36AD"/>
    <w:rsid w:val="00CE59A4"/>
    <w:rsid w:val="00CE7D32"/>
    <w:rsid w:val="00CF3E9B"/>
    <w:rsid w:val="00CF51C7"/>
    <w:rsid w:val="00CF5484"/>
    <w:rsid w:val="00CF6DF9"/>
    <w:rsid w:val="00D009B7"/>
    <w:rsid w:val="00D0182A"/>
    <w:rsid w:val="00D01B38"/>
    <w:rsid w:val="00D03080"/>
    <w:rsid w:val="00D0469D"/>
    <w:rsid w:val="00D1225B"/>
    <w:rsid w:val="00D1357B"/>
    <w:rsid w:val="00D1480A"/>
    <w:rsid w:val="00D15CFD"/>
    <w:rsid w:val="00D16FBD"/>
    <w:rsid w:val="00D24C38"/>
    <w:rsid w:val="00D27D82"/>
    <w:rsid w:val="00D30191"/>
    <w:rsid w:val="00D33E13"/>
    <w:rsid w:val="00D34597"/>
    <w:rsid w:val="00D4501A"/>
    <w:rsid w:val="00D452A6"/>
    <w:rsid w:val="00D453B5"/>
    <w:rsid w:val="00D462A8"/>
    <w:rsid w:val="00D46F5C"/>
    <w:rsid w:val="00D51D63"/>
    <w:rsid w:val="00D53838"/>
    <w:rsid w:val="00D5527D"/>
    <w:rsid w:val="00D5733C"/>
    <w:rsid w:val="00D60265"/>
    <w:rsid w:val="00D622FF"/>
    <w:rsid w:val="00D709C9"/>
    <w:rsid w:val="00D72D7F"/>
    <w:rsid w:val="00D7456F"/>
    <w:rsid w:val="00D74F97"/>
    <w:rsid w:val="00D822ED"/>
    <w:rsid w:val="00D83A78"/>
    <w:rsid w:val="00D935A1"/>
    <w:rsid w:val="00D95251"/>
    <w:rsid w:val="00D96119"/>
    <w:rsid w:val="00D9666D"/>
    <w:rsid w:val="00D96C7B"/>
    <w:rsid w:val="00D9734F"/>
    <w:rsid w:val="00DA1E56"/>
    <w:rsid w:val="00DA25E2"/>
    <w:rsid w:val="00DA5928"/>
    <w:rsid w:val="00DB06C2"/>
    <w:rsid w:val="00DB112E"/>
    <w:rsid w:val="00DB1C4B"/>
    <w:rsid w:val="00DB26C4"/>
    <w:rsid w:val="00DB33AC"/>
    <w:rsid w:val="00DB37FD"/>
    <w:rsid w:val="00DB5B24"/>
    <w:rsid w:val="00DC7E40"/>
    <w:rsid w:val="00DD179F"/>
    <w:rsid w:val="00DD43FE"/>
    <w:rsid w:val="00DD4B43"/>
    <w:rsid w:val="00DD51C9"/>
    <w:rsid w:val="00DD6D84"/>
    <w:rsid w:val="00DE0D7C"/>
    <w:rsid w:val="00DE2FF8"/>
    <w:rsid w:val="00DF411C"/>
    <w:rsid w:val="00DF5BE0"/>
    <w:rsid w:val="00E0024F"/>
    <w:rsid w:val="00E00C75"/>
    <w:rsid w:val="00E027EC"/>
    <w:rsid w:val="00E02B6E"/>
    <w:rsid w:val="00E07C2E"/>
    <w:rsid w:val="00E128FD"/>
    <w:rsid w:val="00E214B1"/>
    <w:rsid w:val="00E22697"/>
    <w:rsid w:val="00E316CD"/>
    <w:rsid w:val="00E33BB9"/>
    <w:rsid w:val="00E33F64"/>
    <w:rsid w:val="00E3686A"/>
    <w:rsid w:val="00E37639"/>
    <w:rsid w:val="00E4016D"/>
    <w:rsid w:val="00E41E54"/>
    <w:rsid w:val="00E41F3F"/>
    <w:rsid w:val="00E42663"/>
    <w:rsid w:val="00E43532"/>
    <w:rsid w:val="00E45AE7"/>
    <w:rsid w:val="00E46E1A"/>
    <w:rsid w:val="00E52A48"/>
    <w:rsid w:val="00E57390"/>
    <w:rsid w:val="00E637CC"/>
    <w:rsid w:val="00E678CF"/>
    <w:rsid w:val="00E67DA0"/>
    <w:rsid w:val="00E71463"/>
    <w:rsid w:val="00E717DD"/>
    <w:rsid w:val="00E739A2"/>
    <w:rsid w:val="00E7652A"/>
    <w:rsid w:val="00E76A28"/>
    <w:rsid w:val="00E76E19"/>
    <w:rsid w:val="00E8115D"/>
    <w:rsid w:val="00E81974"/>
    <w:rsid w:val="00E8323F"/>
    <w:rsid w:val="00E837E1"/>
    <w:rsid w:val="00E86DF4"/>
    <w:rsid w:val="00E9070C"/>
    <w:rsid w:val="00E91171"/>
    <w:rsid w:val="00E91853"/>
    <w:rsid w:val="00E91BC8"/>
    <w:rsid w:val="00E93FDC"/>
    <w:rsid w:val="00E941E8"/>
    <w:rsid w:val="00E953E7"/>
    <w:rsid w:val="00E955B2"/>
    <w:rsid w:val="00E9580D"/>
    <w:rsid w:val="00EA4E35"/>
    <w:rsid w:val="00EA5668"/>
    <w:rsid w:val="00EA773D"/>
    <w:rsid w:val="00EB2716"/>
    <w:rsid w:val="00EB384E"/>
    <w:rsid w:val="00EB3E1F"/>
    <w:rsid w:val="00EC0165"/>
    <w:rsid w:val="00EC1A9A"/>
    <w:rsid w:val="00EC2B7D"/>
    <w:rsid w:val="00EC4298"/>
    <w:rsid w:val="00EC5E22"/>
    <w:rsid w:val="00ED123A"/>
    <w:rsid w:val="00ED34D6"/>
    <w:rsid w:val="00ED60AA"/>
    <w:rsid w:val="00ED668B"/>
    <w:rsid w:val="00ED748D"/>
    <w:rsid w:val="00EE1AEB"/>
    <w:rsid w:val="00EE3858"/>
    <w:rsid w:val="00EE3C23"/>
    <w:rsid w:val="00EE4687"/>
    <w:rsid w:val="00EE4FE1"/>
    <w:rsid w:val="00EE7FBE"/>
    <w:rsid w:val="00EF178D"/>
    <w:rsid w:val="00EF1E10"/>
    <w:rsid w:val="00EF263F"/>
    <w:rsid w:val="00EF39E5"/>
    <w:rsid w:val="00EF45A5"/>
    <w:rsid w:val="00EF4637"/>
    <w:rsid w:val="00EF5091"/>
    <w:rsid w:val="00F031B1"/>
    <w:rsid w:val="00F046F1"/>
    <w:rsid w:val="00F04974"/>
    <w:rsid w:val="00F061B4"/>
    <w:rsid w:val="00F10836"/>
    <w:rsid w:val="00F11095"/>
    <w:rsid w:val="00F11297"/>
    <w:rsid w:val="00F12DBF"/>
    <w:rsid w:val="00F14964"/>
    <w:rsid w:val="00F1593C"/>
    <w:rsid w:val="00F2107C"/>
    <w:rsid w:val="00F2350A"/>
    <w:rsid w:val="00F302E4"/>
    <w:rsid w:val="00F331CD"/>
    <w:rsid w:val="00F34A5F"/>
    <w:rsid w:val="00F35470"/>
    <w:rsid w:val="00F366AF"/>
    <w:rsid w:val="00F37C75"/>
    <w:rsid w:val="00F40FD3"/>
    <w:rsid w:val="00F41336"/>
    <w:rsid w:val="00F42843"/>
    <w:rsid w:val="00F45BA0"/>
    <w:rsid w:val="00F4628E"/>
    <w:rsid w:val="00F46D5F"/>
    <w:rsid w:val="00F478C4"/>
    <w:rsid w:val="00F5310B"/>
    <w:rsid w:val="00F55B18"/>
    <w:rsid w:val="00F56673"/>
    <w:rsid w:val="00F6191A"/>
    <w:rsid w:val="00F6198A"/>
    <w:rsid w:val="00F61FAA"/>
    <w:rsid w:val="00F62954"/>
    <w:rsid w:val="00F64172"/>
    <w:rsid w:val="00F6780A"/>
    <w:rsid w:val="00F70649"/>
    <w:rsid w:val="00F7334F"/>
    <w:rsid w:val="00F75B82"/>
    <w:rsid w:val="00F75BC6"/>
    <w:rsid w:val="00F76849"/>
    <w:rsid w:val="00F77376"/>
    <w:rsid w:val="00F866FA"/>
    <w:rsid w:val="00F90019"/>
    <w:rsid w:val="00F9020D"/>
    <w:rsid w:val="00F956FE"/>
    <w:rsid w:val="00FA0E3A"/>
    <w:rsid w:val="00FA2A05"/>
    <w:rsid w:val="00FA356B"/>
    <w:rsid w:val="00FA399B"/>
    <w:rsid w:val="00FA70EC"/>
    <w:rsid w:val="00FA740E"/>
    <w:rsid w:val="00FB6ACB"/>
    <w:rsid w:val="00FB74A4"/>
    <w:rsid w:val="00FC0E88"/>
    <w:rsid w:val="00FC49D6"/>
    <w:rsid w:val="00FC6B4A"/>
    <w:rsid w:val="00FD144D"/>
    <w:rsid w:val="00FD51C6"/>
    <w:rsid w:val="00FD5366"/>
    <w:rsid w:val="00FD5F36"/>
    <w:rsid w:val="00FE3058"/>
    <w:rsid w:val="00FE49A5"/>
    <w:rsid w:val="00FE4B6E"/>
    <w:rsid w:val="00FE4D88"/>
    <w:rsid w:val="00FF1C0A"/>
    <w:rsid w:val="00FF24CF"/>
    <w:rsid w:val="00FF5FC5"/>
    <w:rsid w:val="00FF68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3C2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qFormat/>
    <w:rsid w:val="00ED748D"/>
    <w:pPr>
      <w:keepNext/>
      <w:jc w:val="center"/>
      <w:outlineLvl w:val="1"/>
    </w:pPr>
    <w:rPr>
      <w:szCs w:val="20"/>
      <w:lang w:val="uk-UA"/>
    </w:rPr>
  </w:style>
  <w:style w:type="paragraph" w:styleId="3">
    <w:name w:val="heading 3"/>
    <w:basedOn w:val="a"/>
    <w:next w:val="a"/>
    <w:link w:val="30"/>
    <w:qFormat/>
    <w:rsid w:val="00ED748D"/>
    <w:pPr>
      <w:keepNext/>
      <w:outlineLvl w:val="2"/>
    </w:pPr>
    <w:rPr>
      <w:b/>
      <w:szCs w:val="20"/>
      <w:lang w:val="uk-UA"/>
    </w:rPr>
  </w:style>
  <w:style w:type="paragraph" w:styleId="5">
    <w:name w:val="heading 5"/>
    <w:basedOn w:val="a"/>
    <w:next w:val="a"/>
    <w:link w:val="50"/>
    <w:qFormat/>
    <w:rsid w:val="00ED748D"/>
    <w:pPr>
      <w:keepNext/>
      <w:jc w:val="both"/>
      <w:outlineLvl w:val="4"/>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3C25"/>
    <w:rPr>
      <w:color w:val="0000FF"/>
      <w:u w:val="single"/>
    </w:rPr>
  </w:style>
  <w:style w:type="table" w:styleId="a4">
    <w:name w:val="Table Grid"/>
    <w:basedOn w:val="a1"/>
    <w:rsid w:val="007F3C2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link w:val="a6"/>
    <w:uiPriority w:val="34"/>
    <w:qFormat/>
    <w:rsid w:val="008C6522"/>
    <w:pPr>
      <w:ind w:left="720"/>
      <w:contextualSpacing/>
    </w:pPr>
  </w:style>
  <w:style w:type="paragraph" w:styleId="a7">
    <w:name w:val="header"/>
    <w:basedOn w:val="a"/>
    <w:link w:val="a8"/>
    <w:uiPriority w:val="99"/>
    <w:unhideWhenUsed/>
    <w:rsid w:val="004D313B"/>
    <w:pPr>
      <w:tabs>
        <w:tab w:val="center" w:pos="4677"/>
        <w:tab w:val="right" w:pos="9355"/>
      </w:tabs>
    </w:pPr>
  </w:style>
  <w:style w:type="character" w:customStyle="1" w:styleId="a8">
    <w:name w:val="Верхний колонтитул Знак"/>
    <w:basedOn w:val="a0"/>
    <w:link w:val="a7"/>
    <w:uiPriority w:val="99"/>
    <w:rsid w:val="004D313B"/>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4D313B"/>
    <w:pPr>
      <w:tabs>
        <w:tab w:val="center" w:pos="4677"/>
        <w:tab w:val="right" w:pos="9355"/>
      </w:tabs>
    </w:pPr>
  </w:style>
  <w:style w:type="character" w:customStyle="1" w:styleId="aa">
    <w:name w:val="Нижний колонтитул Знак"/>
    <w:basedOn w:val="a0"/>
    <w:link w:val="a9"/>
    <w:uiPriority w:val="99"/>
    <w:rsid w:val="004D313B"/>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80895"/>
    <w:rPr>
      <w:rFonts w:ascii="Tahoma" w:hAnsi="Tahoma" w:cs="Tahoma"/>
      <w:sz w:val="16"/>
      <w:szCs w:val="16"/>
    </w:rPr>
  </w:style>
  <w:style w:type="character" w:customStyle="1" w:styleId="ac">
    <w:name w:val="Текст выноски Знак"/>
    <w:basedOn w:val="a0"/>
    <w:link w:val="ab"/>
    <w:uiPriority w:val="99"/>
    <w:semiHidden/>
    <w:rsid w:val="00C80895"/>
    <w:rPr>
      <w:rFonts w:ascii="Tahoma" w:eastAsia="Times New Roman" w:hAnsi="Tahoma" w:cs="Tahoma"/>
      <w:sz w:val="16"/>
      <w:szCs w:val="16"/>
      <w:lang w:eastAsia="ru-RU"/>
    </w:rPr>
  </w:style>
  <w:style w:type="character" w:customStyle="1" w:styleId="20">
    <w:name w:val="Заголовок 2 Знак"/>
    <w:basedOn w:val="a0"/>
    <w:link w:val="2"/>
    <w:uiPriority w:val="9"/>
    <w:rsid w:val="00ED748D"/>
    <w:rPr>
      <w:rFonts w:ascii="Times New Roman" w:eastAsia="Times New Roman" w:hAnsi="Times New Roman" w:cs="Times New Roman"/>
      <w:sz w:val="24"/>
      <w:szCs w:val="20"/>
      <w:lang w:val="uk-UA" w:eastAsia="ru-RU"/>
    </w:rPr>
  </w:style>
  <w:style w:type="character" w:customStyle="1" w:styleId="30">
    <w:name w:val="Заголовок 3 Знак"/>
    <w:basedOn w:val="a0"/>
    <w:link w:val="3"/>
    <w:rsid w:val="00ED748D"/>
    <w:rPr>
      <w:rFonts w:ascii="Times New Roman" w:eastAsia="Times New Roman" w:hAnsi="Times New Roman" w:cs="Times New Roman"/>
      <w:b/>
      <w:sz w:val="24"/>
      <w:szCs w:val="20"/>
      <w:lang w:val="uk-UA" w:eastAsia="ru-RU"/>
    </w:rPr>
  </w:style>
  <w:style w:type="character" w:customStyle="1" w:styleId="50">
    <w:name w:val="Заголовок 5 Знак"/>
    <w:basedOn w:val="a0"/>
    <w:link w:val="5"/>
    <w:rsid w:val="00ED748D"/>
    <w:rPr>
      <w:rFonts w:ascii="Times New Roman" w:eastAsia="Times New Roman" w:hAnsi="Times New Roman" w:cs="Times New Roman"/>
      <w:sz w:val="24"/>
      <w:szCs w:val="20"/>
      <w:lang w:val="uk-UA" w:eastAsia="ru-RU"/>
    </w:rPr>
  </w:style>
  <w:style w:type="character" w:styleId="ad">
    <w:name w:val="FollowedHyperlink"/>
    <w:basedOn w:val="a0"/>
    <w:rsid w:val="00ED748D"/>
    <w:rPr>
      <w:color w:val="800080"/>
      <w:u w:val="single"/>
    </w:rPr>
  </w:style>
  <w:style w:type="character" w:styleId="ae">
    <w:name w:val="Strong"/>
    <w:basedOn w:val="a0"/>
    <w:uiPriority w:val="22"/>
    <w:qFormat/>
    <w:rsid w:val="00791CA3"/>
    <w:rPr>
      <w:b/>
      <w:bCs/>
    </w:rPr>
  </w:style>
  <w:style w:type="paragraph" w:customStyle="1" w:styleId="rvps2">
    <w:name w:val="rvps2"/>
    <w:basedOn w:val="a"/>
    <w:rsid w:val="008C4918"/>
    <w:pPr>
      <w:spacing w:before="100" w:beforeAutospacing="1" w:after="100" w:afterAutospacing="1"/>
    </w:pPr>
    <w:rPr>
      <w:lang w:val="uk-UA" w:eastAsia="uk-UA"/>
    </w:rPr>
  </w:style>
  <w:style w:type="paragraph" w:styleId="af">
    <w:name w:val="Body Text"/>
    <w:basedOn w:val="a"/>
    <w:link w:val="af0"/>
    <w:uiPriority w:val="99"/>
    <w:unhideWhenUsed/>
    <w:rsid w:val="008C4918"/>
    <w:pPr>
      <w:spacing w:after="120" w:line="259" w:lineRule="auto"/>
    </w:pPr>
    <w:rPr>
      <w:rFonts w:ascii="Calibri" w:eastAsia="Calibri" w:hAnsi="Calibri"/>
      <w:sz w:val="22"/>
      <w:szCs w:val="22"/>
      <w:lang w:eastAsia="en-US"/>
    </w:rPr>
  </w:style>
  <w:style w:type="character" w:customStyle="1" w:styleId="af0">
    <w:name w:val="Основной текст Знак"/>
    <w:basedOn w:val="a0"/>
    <w:link w:val="af"/>
    <w:uiPriority w:val="99"/>
    <w:rsid w:val="008C4918"/>
    <w:rPr>
      <w:rFonts w:ascii="Calibri" w:eastAsia="Calibri" w:hAnsi="Calibri" w:cs="Times New Roman"/>
    </w:rPr>
  </w:style>
  <w:style w:type="paragraph" w:styleId="af1">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2"/>
    <w:unhideWhenUsed/>
    <w:rsid w:val="008C4918"/>
    <w:pPr>
      <w:spacing w:before="100" w:beforeAutospacing="1" w:after="100" w:afterAutospacing="1"/>
    </w:pPr>
    <w:rPr>
      <w:lang w:val="uk-UA" w:eastAsia="uk-UA"/>
    </w:rPr>
  </w:style>
  <w:style w:type="paragraph" w:styleId="af3">
    <w:name w:val="Plain Text"/>
    <w:basedOn w:val="a"/>
    <w:link w:val="af4"/>
    <w:unhideWhenUsed/>
    <w:rsid w:val="008C4918"/>
    <w:pPr>
      <w:spacing w:after="160" w:line="259" w:lineRule="auto"/>
    </w:pPr>
    <w:rPr>
      <w:rFonts w:ascii="Courier New" w:eastAsia="Calibri" w:hAnsi="Courier New"/>
      <w:sz w:val="20"/>
      <w:szCs w:val="20"/>
      <w:lang w:eastAsia="en-US"/>
    </w:rPr>
  </w:style>
  <w:style w:type="character" w:customStyle="1" w:styleId="af4">
    <w:name w:val="Текст Знак"/>
    <w:basedOn w:val="a0"/>
    <w:link w:val="af3"/>
    <w:rsid w:val="008C4918"/>
    <w:rPr>
      <w:rFonts w:ascii="Courier New" w:eastAsia="Calibri" w:hAnsi="Courier New" w:cs="Times New Roman"/>
      <w:sz w:val="20"/>
      <w:szCs w:val="20"/>
    </w:rPr>
  </w:style>
  <w:style w:type="paragraph" w:styleId="31">
    <w:name w:val="Body Text 3"/>
    <w:basedOn w:val="a"/>
    <w:link w:val="32"/>
    <w:uiPriority w:val="99"/>
    <w:semiHidden/>
    <w:unhideWhenUsed/>
    <w:rsid w:val="008C4918"/>
    <w:pPr>
      <w:spacing w:after="120" w:line="259" w:lineRule="auto"/>
    </w:pPr>
    <w:rPr>
      <w:rFonts w:ascii="Calibri" w:eastAsia="Calibri" w:hAnsi="Calibri"/>
      <w:sz w:val="16"/>
      <w:szCs w:val="16"/>
      <w:lang w:eastAsia="en-US"/>
    </w:rPr>
  </w:style>
  <w:style w:type="character" w:customStyle="1" w:styleId="32">
    <w:name w:val="Основной текст 3 Знак"/>
    <w:basedOn w:val="a0"/>
    <w:link w:val="31"/>
    <w:uiPriority w:val="99"/>
    <w:semiHidden/>
    <w:rsid w:val="008C4918"/>
    <w:rPr>
      <w:rFonts w:ascii="Calibri" w:eastAsia="Calibri" w:hAnsi="Calibri" w:cs="Times New Roman"/>
      <w:sz w:val="16"/>
      <w:szCs w:val="16"/>
    </w:rPr>
  </w:style>
  <w:style w:type="character" w:customStyle="1" w:styleId="apple-converted-space">
    <w:name w:val="apple-converted-space"/>
    <w:rsid w:val="008C4918"/>
  </w:style>
  <w:style w:type="paragraph" w:styleId="21">
    <w:name w:val="Body Text Indent 2"/>
    <w:basedOn w:val="a"/>
    <w:link w:val="22"/>
    <w:uiPriority w:val="99"/>
    <w:semiHidden/>
    <w:unhideWhenUsed/>
    <w:rsid w:val="008C4918"/>
    <w:pPr>
      <w:spacing w:after="120" w:line="480" w:lineRule="auto"/>
      <w:ind w:left="283"/>
    </w:pPr>
    <w:rPr>
      <w:rFonts w:ascii="Calibri" w:eastAsia="Calibri" w:hAnsi="Calibri"/>
      <w:sz w:val="22"/>
      <w:szCs w:val="22"/>
      <w:lang w:eastAsia="en-US"/>
    </w:rPr>
  </w:style>
  <w:style w:type="character" w:customStyle="1" w:styleId="22">
    <w:name w:val="Основной текст с отступом 2 Знак"/>
    <w:basedOn w:val="a0"/>
    <w:link w:val="21"/>
    <w:uiPriority w:val="99"/>
    <w:semiHidden/>
    <w:rsid w:val="008C4918"/>
    <w:rPr>
      <w:rFonts w:ascii="Calibri" w:eastAsia="Calibri" w:hAnsi="Calibri" w:cs="Times New Roman"/>
    </w:rPr>
  </w:style>
  <w:style w:type="paragraph" w:customStyle="1" w:styleId="xfmc1">
    <w:name w:val="xfmc1"/>
    <w:basedOn w:val="a"/>
    <w:rsid w:val="008C4918"/>
    <w:pPr>
      <w:spacing w:before="100" w:beforeAutospacing="1" w:after="100" w:afterAutospacing="1"/>
    </w:pPr>
    <w:rPr>
      <w:lang w:val="uk-UA" w:eastAsia="uk-UA"/>
    </w:rPr>
  </w:style>
  <w:style w:type="paragraph" w:customStyle="1" w:styleId="xfmc2">
    <w:name w:val="xfmc2"/>
    <w:basedOn w:val="a"/>
    <w:rsid w:val="008C4918"/>
    <w:pPr>
      <w:spacing w:before="100" w:beforeAutospacing="1" w:after="100" w:afterAutospacing="1"/>
    </w:pPr>
    <w:rPr>
      <w:lang w:val="uk-UA" w:eastAsia="uk-UA"/>
    </w:rPr>
  </w:style>
  <w:style w:type="paragraph" w:customStyle="1" w:styleId="xfmc3">
    <w:name w:val="xfmc3"/>
    <w:basedOn w:val="a"/>
    <w:rsid w:val="008C4918"/>
    <w:pPr>
      <w:spacing w:before="100" w:beforeAutospacing="1" w:after="100" w:afterAutospacing="1"/>
    </w:pPr>
    <w:rPr>
      <w:lang w:val="uk-UA" w:eastAsia="uk-UA"/>
    </w:rPr>
  </w:style>
  <w:style w:type="paragraph" w:customStyle="1" w:styleId="xfmc4">
    <w:name w:val="xfmc4"/>
    <w:basedOn w:val="a"/>
    <w:rsid w:val="008C4918"/>
    <w:pPr>
      <w:spacing w:before="100" w:beforeAutospacing="1" w:after="100" w:afterAutospacing="1"/>
    </w:pPr>
    <w:rPr>
      <w:lang w:val="uk-UA" w:eastAsia="uk-UA"/>
    </w:rPr>
  </w:style>
  <w:style w:type="paragraph" w:customStyle="1" w:styleId="1">
    <w:name w:val="Обычный1"/>
    <w:rsid w:val="008C4918"/>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uiPriority w:val="99"/>
    <w:unhideWhenUsed/>
    <w:rsid w:val="008C4918"/>
    <w:pPr>
      <w:spacing w:after="120" w:line="259" w:lineRule="auto"/>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uiPriority w:val="99"/>
    <w:rsid w:val="008C4918"/>
    <w:rPr>
      <w:rFonts w:ascii="Calibri" w:eastAsia="Calibri" w:hAnsi="Calibri" w:cs="Times New Roman"/>
      <w:sz w:val="16"/>
      <w:szCs w:val="16"/>
    </w:rPr>
  </w:style>
  <w:style w:type="character" w:customStyle="1" w:styleId="a6">
    <w:name w:val="Абзац списка Знак"/>
    <w:link w:val="a5"/>
    <w:uiPriority w:val="34"/>
    <w:locked/>
    <w:rsid w:val="008C4918"/>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8C4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rsid w:val="008C4918"/>
    <w:rPr>
      <w:rFonts w:ascii="Courier New" w:eastAsia="Times New Roman" w:hAnsi="Courier New" w:cs="Times New Roman"/>
      <w:sz w:val="20"/>
      <w:szCs w:val="20"/>
    </w:rPr>
  </w:style>
  <w:style w:type="paragraph" w:customStyle="1" w:styleId="23">
    <w:name w:val="Обычный2"/>
    <w:rsid w:val="008C4918"/>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FontStyle">
    <w:name w:val="Font Style"/>
    <w:rsid w:val="008C4918"/>
    <w:rPr>
      <w:rFonts w:cs="Courier New"/>
      <w:color w:val="000000"/>
      <w:sz w:val="20"/>
      <w:szCs w:val="20"/>
    </w:rPr>
  </w:style>
  <w:style w:type="paragraph" w:styleId="af5">
    <w:name w:val="No Spacing"/>
    <w:uiPriority w:val="1"/>
    <w:qFormat/>
    <w:rsid w:val="008C4918"/>
    <w:pPr>
      <w:spacing w:after="0" w:line="240" w:lineRule="auto"/>
    </w:pPr>
    <w:rPr>
      <w:rFonts w:ascii="Times New Roman" w:eastAsia="Calibri" w:hAnsi="Times New Roman" w:cs="Times New Roman"/>
      <w:sz w:val="28"/>
      <w:szCs w:val="28"/>
    </w:rPr>
  </w:style>
  <w:style w:type="paragraph" w:styleId="af6">
    <w:name w:val="Body Text Indent"/>
    <w:basedOn w:val="a"/>
    <w:link w:val="af7"/>
    <w:uiPriority w:val="99"/>
    <w:unhideWhenUsed/>
    <w:rsid w:val="008C4918"/>
    <w:pPr>
      <w:spacing w:after="120" w:line="259" w:lineRule="auto"/>
      <w:ind w:left="283"/>
    </w:pPr>
    <w:rPr>
      <w:rFonts w:ascii="Calibri" w:eastAsia="Calibri" w:hAnsi="Calibri"/>
      <w:sz w:val="22"/>
      <w:szCs w:val="22"/>
      <w:lang w:eastAsia="en-US"/>
    </w:rPr>
  </w:style>
  <w:style w:type="character" w:customStyle="1" w:styleId="af7">
    <w:name w:val="Основной текст с отступом Знак"/>
    <w:basedOn w:val="a0"/>
    <w:link w:val="af6"/>
    <w:uiPriority w:val="99"/>
    <w:rsid w:val="008C4918"/>
    <w:rPr>
      <w:rFonts w:ascii="Calibri" w:eastAsia="Calibri" w:hAnsi="Calibri" w:cs="Times New Roman"/>
    </w:rPr>
  </w:style>
  <w:style w:type="character" w:customStyle="1" w:styleId="FontStyle17">
    <w:name w:val="Font Style17"/>
    <w:uiPriority w:val="99"/>
    <w:rsid w:val="008C4918"/>
    <w:rPr>
      <w:rFonts w:ascii="Times New Roman" w:hAnsi="Times New Roman"/>
      <w:sz w:val="26"/>
    </w:rPr>
  </w:style>
  <w:style w:type="character" w:styleId="af8">
    <w:name w:val="Emphasis"/>
    <w:basedOn w:val="a0"/>
    <w:uiPriority w:val="20"/>
    <w:qFormat/>
    <w:rsid w:val="008C4918"/>
    <w:rPr>
      <w:i/>
      <w:iCs/>
    </w:rPr>
  </w:style>
  <w:style w:type="character" w:customStyle="1" w:styleId="rvts0">
    <w:name w:val="rvts0"/>
    <w:rsid w:val="008C4918"/>
  </w:style>
  <w:style w:type="paragraph" w:customStyle="1" w:styleId="ListParagraph1">
    <w:name w:val="List Paragraph1"/>
    <w:basedOn w:val="a"/>
    <w:uiPriority w:val="99"/>
    <w:rsid w:val="008C4918"/>
    <w:pPr>
      <w:spacing w:after="160" w:line="256" w:lineRule="auto"/>
      <w:ind w:left="720"/>
    </w:pPr>
    <w:rPr>
      <w:rFonts w:ascii="Calibri" w:eastAsia="Calibri" w:hAnsi="Calibri" w:cs="Calibri"/>
      <w:sz w:val="22"/>
      <w:szCs w:val="22"/>
      <w:lang w:eastAsia="zh-CN"/>
    </w:rPr>
  </w:style>
  <w:style w:type="character" w:customStyle="1" w:styleId="af9">
    <w:name w:val="Основной текст_"/>
    <w:basedOn w:val="a0"/>
    <w:link w:val="10"/>
    <w:rsid w:val="00A232BB"/>
    <w:rPr>
      <w:rFonts w:ascii="Times New Roman" w:eastAsia="Times New Roman" w:hAnsi="Times New Roman" w:cs="Times New Roman"/>
      <w:spacing w:val="7"/>
      <w:shd w:val="clear" w:color="auto" w:fill="FFFFFF"/>
    </w:rPr>
  </w:style>
  <w:style w:type="paragraph" w:customStyle="1" w:styleId="10">
    <w:name w:val="Основной текст1"/>
    <w:basedOn w:val="a"/>
    <w:link w:val="af9"/>
    <w:rsid w:val="00A232BB"/>
    <w:pPr>
      <w:widowControl w:val="0"/>
      <w:shd w:val="clear" w:color="auto" w:fill="FFFFFF"/>
      <w:spacing w:line="326" w:lineRule="exact"/>
    </w:pPr>
    <w:rPr>
      <w:spacing w:val="7"/>
      <w:sz w:val="22"/>
      <w:szCs w:val="22"/>
      <w:lang w:eastAsia="en-US"/>
    </w:rPr>
  </w:style>
  <w:style w:type="character" w:customStyle="1" w:styleId="field-content">
    <w:name w:val="field-content"/>
    <w:basedOn w:val="a0"/>
    <w:rsid w:val="00F302E4"/>
  </w:style>
  <w:style w:type="paragraph" w:customStyle="1" w:styleId="Contents">
    <w:name w:val="Contents"/>
    <w:basedOn w:val="af"/>
    <w:uiPriority w:val="99"/>
    <w:rsid w:val="00991943"/>
    <w:pPr>
      <w:tabs>
        <w:tab w:val="left" w:pos="9923"/>
      </w:tabs>
      <w:autoSpaceDE w:val="0"/>
      <w:autoSpaceDN w:val="0"/>
      <w:spacing w:after="0" w:line="240" w:lineRule="auto"/>
      <w:ind w:right="23"/>
      <w:jc w:val="center"/>
    </w:pPr>
    <w:rPr>
      <w:rFonts w:ascii="Times New Roman" w:eastAsia="Times New Roman" w:hAnsi="Times New Roman"/>
      <w:b/>
      <w:color w:val="000000"/>
      <w:sz w:val="28"/>
      <w:szCs w:val="20"/>
      <w:lang w:val="uk-UA" w:eastAsia="ru-RU"/>
    </w:rPr>
  </w:style>
  <w:style w:type="paragraph" w:customStyle="1" w:styleId="western">
    <w:name w:val="western"/>
    <w:basedOn w:val="a"/>
    <w:rsid w:val="00726413"/>
    <w:pPr>
      <w:spacing w:before="100" w:beforeAutospacing="1" w:after="100" w:afterAutospacing="1"/>
    </w:pPr>
  </w:style>
  <w:style w:type="character" w:customStyle="1" w:styleId="af2">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f1"/>
    <w:rsid w:val="00BC65ED"/>
    <w:rPr>
      <w:rFonts w:ascii="Times New Roman" w:eastAsia="Times New Roman" w:hAnsi="Times New Roman" w:cs="Times New Roman"/>
      <w:sz w:val="24"/>
      <w:szCs w:val="24"/>
      <w:lang w:val="uk-UA" w:eastAsia="uk-UA"/>
    </w:rPr>
  </w:style>
  <w:style w:type="character" w:customStyle="1" w:styleId="rvts6">
    <w:name w:val="rvts6"/>
    <w:basedOn w:val="a0"/>
    <w:rsid w:val="00434A50"/>
  </w:style>
  <w:style w:type="paragraph" w:customStyle="1" w:styleId="11">
    <w:name w:val="Без интервала1"/>
    <w:uiPriority w:val="99"/>
    <w:qFormat/>
    <w:rsid w:val="006112CB"/>
    <w:pPr>
      <w:spacing w:after="0" w:line="240" w:lineRule="auto"/>
    </w:pPr>
    <w:rPr>
      <w:rFonts w:ascii="Calibri" w:eastAsia="Times New Roman" w:hAnsi="Calibri" w:cs="Calibri"/>
      <w:lang w:eastAsia="ru-RU"/>
    </w:rPr>
  </w:style>
  <w:style w:type="paragraph" w:customStyle="1" w:styleId="35">
    <w:name w:val="заголовок 3"/>
    <w:basedOn w:val="a"/>
    <w:next w:val="a"/>
    <w:rsid w:val="00374E4A"/>
    <w:pPr>
      <w:keepNext/>
      <w:spacing w:line="360" w:lineRule="auto"/>
      <w:jc w:val="center"/>
    </w:pPr>
    <w:rPr>
      <w:szCs w:val="20"/>
      <w:lang w:val="uk-UA"/>
    </w:rPr>
  </w:style>
  <w:style w:type="character" w:customStyle="1" w:styleId="0pt">
    <w:name w:val="Основной текст + Не полужирный;Интервал 0 pt"/>
    <w:basedOn w:val="af9"/>
    <w:rsid w:val="00166071"/>
    <w:rPr>
      <w:rFonts w:ascii="Times New Roman" w:eastAsia="Times New Roman" w:hAnsi="Times New Roman" w:cs="Times New Roman"/>
      <w:b/>
      <w:bCs/>
      <w:i w:val="0"/>
      <w:iCs w:val="0"/>
      <w:smallCaps w:val="0"/>
      <w:strike w:val="0"/>
      <w:color w:val="000000"/>
      <w:spacing w:val="2"/>
      <w:w w:val="100"/>
      <w:position w:val="0"/>
      <w:sz w:val="24"/>
      <w:szCs w:val="24"/>
      <w:u w:val="none"/>
      <w:shd w:val="clear" w:color="auto" w:fill="FFFFFF"/>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61768963">
      <w:bodyDiv w:val="1"/>
      <w:marLeft w:val="0"/>
      <w:marRight w:val="0"/>
      <w:marTop w:val="0"/>
      <w:marBottom w:val="0"/>
      <w:divBdr>
        <w:top w:val="none" w:sz="0" w:space="0" w:color="auto"/>
        <w:left w:val="none" w:sz="0" w:space="0" w:color="auto"/>
        <w:bottom w:val="none" w:sz="0" w:space="0" w:color="auto"/>
        <w:right w:val="none" w:sz="0" w:space="0" w:color="auto"/>
      </w:divBdr>
    </w:div>
    <w:div w:id="622419970">
      <w:bodyDiv w:val="1"/>
      <w:marLeft w:val="0"/>
      <w:marRight w:val="0"/>
      <w:marTop w:val="0"/>
      <w:marBottom w:val="0"/>
      <w:divBdr>
        <w:top w:val="none" w:sz="0" w:space="0" w:color="auto"/>
        <w:left w:val="none" w:sz="0" w:space="0" w:color="auto"/>
        <w:bottom w:val="none" w:sz="0" w:space="0" w:color="auto"/>
        <w:right w:val="none" w:sz="0" w:space="0" w:color="auto"/>
      </w:divBdr>
    </w:div>
    <w:div w:id="985281661">
      <w:bodyDiv w:val="1"/>
      <w:marLeft w:val="0"/>
      <w:marRight w:val="0"/>
      <w:marTop w:val="0"/>
      <w:marBottom w:val="0"/>
      <w:divBdr>
        <w:top w:val="none" w:sz="0" w:space="0" w:color="auto"/>
        <w:left w:val="none" w:sz="0" w:space="0" w:color="auto"/>
        <w:bottom w:val="none" w:sz="0" w:space="0" w:color="auto"/>
        <w:right w:val="none" w:sz="0" w:space="0" w:color="auto"/>
      </w:divBdr>
    </w:div>
    <w:div w:id="1059128095">
      <w:bodyDiv w:val="1"/>
      <w:marLeft w:val="0"/>
      <w:marRight w:val="0"/>
      <w:marTop w:val="0"/>
      <w:marBottom w:val="0"/>
      <w:divBdr>
        <w:top w:val="none" w:sz="0" w:space="0" w:color="auto"/>
        <w:left w:val="none" w:sz="0" w:space="0" w:color="auto"/>
        <w:bottom w:val="none" w:sz="0" w:space="0" w:color="auto"/>
        <w:right w:val="none" w:sz="0" w:space="0" w:color="auto"/>
      </w:divBdr>
    </w:div>
    <w:div w:id="1065299252">
      <w:bodyDiv w:val="1"/>
      <w:marLeft w:val="0"/>
      <w:marRight w:val="0"/>
      <w:marTop w:val="0"/>
      <w:marBottom w:val="0"/>
      <w:divBdr>
        <w:top w:val="none" w:sz="0" w:space="0" w:color="auto"/>
        <w:left w:val="none" w:sz="0" w:space="0" w:color="auto"/>
        <w:bottom w:val="none" w:sz="0" w:space="0" w:color="auto"/>
        <w:right w:val="none" w:sz="0" w:space="0" w:color="auto"/>
      </w:divBdr>
    </w:div>
    <w:div w:id="1508053001">
      <w:bodyDiv w:val="1"/>
      <w:marLeft w:val="0"/>
      <w:marRight w:val="0"/>
      <w:marTop w:val="0"/>
      <w:marBottom w:val="0"/>
      <w:divBdr>
        <w:top w:val="none" w:sz="0" w:space="0" w:color="auto"/>
        <w:left w:val="none" w:sz="0" w:space="0" w:color="auto"/>
        <w:bottom w:val="none" w:sz="0" w:space="0" w:color="auto"/>
        <w:right w:val="none" w:sz="0" w:space="0" w:color="auto"/>
      </w:divBdr>
    </w:div>
    <w:div w:id="1607695831">
      <w:bodyDiv w:val="1"/>
      <w:marLeft w:val="0"/>
      <w:marRight w:val="0"/>
      <w:marTop w:val="0"/>
      <w:marBottom w:val="0"/>
      <w:divBdr>
        <w:top w:val="none" w:sz="0" w:space="0" w:color="auto"/>
        <w:left w:val="none" w:sz="0" w:space="0" w:color="auto"/>
        <w:bottom w:val="none" w:sz="0" w:space="0" w:color="auto"/>
        <w:right w:val="none" w:sz="0" w:space="0" w:color="auto"/>
      </w:divBdr>
    </w:div>
    <w:div w:id="1804612182">
      <w:bodyDiv w:val="1"/>
      <w:marLeft w:val="0"/>
      <w:marRight w:val="0"/>
      <w:marTop w:val="0"/>
      <w:marBottom w:val="0"/>
      <w:divBdr>
        <w:top w:val="none" w:sz="0" w:space="0" w:color="auto"/>
        <w:left w:val="none" w:sz="0" w:space="0" w:color="auto"/>
        <w:bottom w:val="none" w:sz="0" w:space="0" w:color="auto"/>
        <w:right w:val="none" w:sz="0" w:space="0" w:color="auto"/>
      </w:divBdr>
    </w:div>
    <w:div w:id="1934849504">
      <w:bodyDiv w:val="1"/>
      <w:marLeft w:val="0"/>
      <w:marRight w:val="0"/>
      <w:marTop w:val="0"/>
      <w:marBottom w:val="0"/>
      <w:divBdr>
        <w:top w:val="none" w:sz="0" w:space="0" w:color="auto"/>
        <w:left w:val="none" w:sz="0" w:space="0" w:color="auto"/>
        <w:bottom w:val="none" w:sz="0" w:space="0" w:color="auto"/>
        <w:right w:val="none" w:sz="0" w:space="0" w:color="auto"/>
      </w:divBdr>
    </w:div>
    <w:div w:id="1949314107">
      <w:bodyDiv w:val="1"/>
      <w:marLeft w:val="0"/>
      <w:marRight w:val="0"/>
      <w:marTop w:val="0"/>
      <w:marBottom w:val="0"/>
      <w:divBdr>
        <w:top w:val="none" w:sz="0" w:space="0" w:color="auto"/>
        <w:left w:val="none" w:sz="0" w:space="0" w:color="auto"/>
        <w:bottom w:val="none" w:sz="0" w:space="0" w:color="auto"/>
        <w:right w:val="none" w:sz="0" w:space="0" w:color="auto"/>
      </w:divBdr>
    </w:div>
    <w:div w:id="1954088057">
      <w:bodyDiv w:val="1"/>
      <w:marLeft w:val="0"/>
      <w:marRight w:val="0"/>
      <w:marTop w:val="0"/>
      <w:marBottom w:val="0"/>
      <w:divBdr>
        <w:top w:val="none" w:sz="0" w:space="0" w:color="auto"/>
        <w:left w:val="none" w:sz="0" w:space="0" w:color="auto"/>
        <w:bottom w:val="none" w:sz="0" w:space="0" w:color="auto"/>
        <w:right w:val="none" w:sz="0" w:space="0" w:color="auto"/>
      </w:divBdr>
    </w:div>
    <w:div w:id="1968049611">
      <w:bodyDiv w:val="1"/>
      <w:marLeft w:val="0"/>
      <w:marRight w:val="0"/>
      <w:marTop w:val="0"/>
      <w:marBottom w:val="0"/>
      <w:divBdr>
        <w:top w:val="none" w:sz="0" w:space="0" w:color="auto"/>
        <w:left w:val="none" w:sz="0" w:space="0" w:color="auto"/>
        <w:bottom w:val="none" w:sz="0" w:space="0" w:color="auto"/>
        <w:right w:val="none" w:sz="0" w:space="0" w:color="auto"/>
      </w:divBdr>
    </w:div>
    <w:div w:id="1977686695">
      <w:bodyDiv w:val="1"/>
      <w:marLeft w:val="0"/>
      <w:marRight w:val="0"/>
      <w:marTop w:val="0"/>
      <w:marBottom w:val="0"/>
      <w:divBdr>
        <w:top w:val="none" w:sz="0" w:space="0" w:color="auto"/>
        <w:left w:val="none" w:sz="0" w:space="0" w:color="auto"/>
        <w:bottom w:val="none" w:sz="0" w:space="0" w:color="auto"/>
        <w:right w:val="none" w:sz="0" w:space="0" w:color="auto"/>
      </w:divBdr>
    </w:div>
    <w:div w:id="1999504401">
      <w:bodyDiv w:val="1"/>
      <w:marLeft w:val="0"/>
      <w:marRight w:val="0"/>
      <w:marTop w:val="0"/>
      <w:marBottom w:val="0"/>
      <w:divBdr>
        <w:top w:val="none" w:sz="0" w:space="0" w:color="auto"/>
        <w:left w:val="none" w:sz="0" w:space="0" w:color="auto"/>
        <w:bottom w:val="none" w:sz="0" w:space="0" w:color="auto"/>
        <w:right w:val="none" w:sz="0" w:space="0" w:color="auto"/>
      </w:divBdr>
    </w:div>
    <w:div w:id="207488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chart" Target="charts/chart17.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hyperlink" Target="http://artemrada.gov.ua/documents/%D0%B1%D0%B0%D1%85%D0%BC%D1%83%D1%82/143-%D0%B2%D1%96%D0%B4-24062020/20200624-%E2%84%966143-3024" TargetMode="External"/><Relationship Id="rId17" Type="http://schemas.openxmlformats.org/officeDocument/2006/relationships/chart" Target="charts/chart8.xml"/><Relationship Id="rId25" Type="http://schemas.openxmlformats.org/officeDocument/2006/relationships/chart" Target="charts/chart16.xm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10" Type="http://schemas.openxmlformats.org/officeDocument/2006/relationships/chart" Target="charts/chart2.xml"/><Relationship Id="rId19" Type="http://schemas.openxmlformats.org/officeDocument/2006/relationships/chart" Target="charts/chart10.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88;&#1086;&#1075;&#1088;&#1072;&#1084;&#1084;&#1072;%202021\&#1076;&#1080;&#1072;&#1075;&#1088;&#1072;&#1084;&#1099;\&#1044;&#1080;&#1072;&#1075;&#1088;&#1072;&#1084;&#1084;&#1099;%202021.xls"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88;&#1086;&#1075;&#1088;&#1072;&#1084;&#1084;&#1072;%202021\&#1076;&#1080;&#1072;&#1075;&#1088;&#1072;&#1084;&#1099;\&#1044;&#1080;&#1072;&#1075;&#1088;&#1072;&#1084;&#1084;&#1099;%202021.xls"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F:\&#1087;&#1089;&#1077;&#1088;%202021\&#1076;&#1080;&#1072;&#1075;&#1088;&#1072;&#1084;&#1099;\&#1044;&#1080;&#1072;&#1075;&#1088;&#1072;&#1084;&#1084;&#1099;%202021.xls"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88;&#1086;&#1075;&#1088;&#1072;&#1084;&#1084;&#1072;%202021\&#1076;&#1080;&#1072;&#1075;&#1088;&#1072;&#1084;&#1099;\&#1044;&#1080;&#1072;&#1075;&#1088;&#1072;&#1084;&#1084;&#1099;%202021.xls"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88;&#1086;&#1075;&#1088;&#1072;&#1084;&#1084;&#1072;%202021\&#1076;&#1080;&#1072;&#1075;&#1088;&#1072;&#1084;&#1099;\&#1044;&#1080;&#1072;&#1075;&#1088;&#1072;&#1084;&#1084;&#1099;%202021.xls"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F:\&#1087;&#1089;&#1077;&#1088;%202021\&#1076;&#1080;&#1072;&#1075;&#1088;&#1072;&#1084;&#1099;\&#1044;&#1080;&#1072;&#1075;&#1088;&#1072;&#1084;&#1084;&#1099;%202021.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F:\&#1087;&#1089;&#1077;&#1088;%202021\&#1076;&#1080;&#1072;&#1075;&#1088;&#1072;&#1084;&#1099;\&#1044;&#1080;&#1072;&#1075;&#1088;&#1072;&#1084;&#1084;&#1099;%202021.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88;&#1086;&#1075;&#1088;&#1072;&#1084;&#1084;&#1072;%202021\&#1076;&#1080;&#1072;&#1075;&#1088;&#1072;&#1084;&#1099;\&#1044;&#1080;&#1072;&#1075;&#1088;&#1072;&#1084;&#1084;&#1099;%202021.xls"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E:\&#1087;&#1089;&#1077;&#1088;%202021\&#1076;&#1080;&#1072;&#1075;&#1088;&#1072;&#1084;&#1099;\&#1044;&#1080;&#1072;&#1075;&#1088;&#1072;&#1084;&#1084;&#1099;%202021.xls"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88;&#1086;&#1075;&#1088;&#1072;&#1084;&#1084;&#1072;%202021\&#1076;&#1080;&#1072;&#1075;&#1088;&#1072;&#1084;&#1099;\&#1044;&#1080;&#1072;&#1075;&#1088;&#1072;&#1084;&#1084;&#1099;%202021.xls"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88;&#1086;&#1075;&#1088;&#1072;&#1084;&#1084;&#1072;%202021\&#1076;&#1080;&#1072;&#1075;&#1088;&#1072;&#1084;&#1099;\&#1044;&#1080;&#1072;&#1075;&#1088;&#1072;&#1084;&#1084;&#1099;%20202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DOC\&#1052;&#1045;&#1044;&#1042;&#1045;&#1044;&#1045;&#1042;&#1040;\&#1084;&#1072;&#1083;&#1099;&#1081;%20&#1073;&#1080;&#1079;&#1085;&#1077;&#1089;\&#1055;&#1088;&#1086;&#1075;&#1088;&#1072;&#1084;&#1072;%20&#1087;&#1086;%20&#1084;&#1072;&#1083;&#1086;&#1084;&#1091;%20&#1080;%20&#1089;&#1088;&#1077;&#1076;&#1085;&#1077;&#1084;&#1091;%20&#1073;&#1080;&#1079;&#1085;&#1077;&#1089;&#1091;\2021-2022\&#1044;&#1080;&#1072;&#1075;&#1088;&#1072;&#1084;&#1084;&#1099;.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C\&#1052;&#1045;&#1044;&#1042;&#1045;&#1044;&#1045;&#1042;&#1040;\&#1084;&#1072;&#1083;&#1099;&#1081;%20&#1073;&#1080;&#1079;&#1085;&#1077;&#1089;\&#1055;&#1088;&#1086;&#1075;&#1088;&#1072;&#1084;&#1072;%20&#1087;&#1086;%20&#1084;&#1072;&#1083;&#1086;&#1084;&#1091;%20&#1080;%20&#1089;&#1088;&#1077;&#1076;&#1085;&#1077;&#1084;&#1091;%20&#1073;&#1080;&#1079;&#1085;&#1077;&#1089;&#1091;\2021-2022\&#1044;&#1080;&#1072;&#1075;&#1088;&#1072;&#1084;&#1084;&#1099;.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88;&#1086;&#1075;&#1088;&#1072;&#1084;&#1084;&#1072;%202021\&#1076;&#1080;&#1072;&#1075;&#1088;&#1072;&#1084;&#1099;\&#1044;&#1080;&#1072;&#1075;&#1088;&#1072;&#1084;&#1084;&#1099;%202021.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88;&#1086;&#1075;&#1088;&#1072;&#1084;&#1084;&#1072;%202021\&#1076;&#1080;&#1072;&#1075;&#1088;&#1072;&#1084;&#1099;\&#1044;&#1080;&#1072;&#1075;&#1088;&#1072;&#1084;&#1084;&#1099;%20&#1074;%20&#1055;&#1088;&#1086;&#1075;&#1088;&#1072;&#1084;&#1084;&#1091;%202020..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88;&#1086;&#1075;&#1088;&#1072;&#1084;&#1084;&#1072;%202021\&#1076;&#1080;&#1072;&#1075;&#1088;&#1072;&#1084;&#1099;\&#1044;&#1080;&#1072;&#1075;&#1088;&#1072;&#1084;&#1084;&#1099;%20&#1074;%20&#1055;&#1088;&#1086;&#1075;&#1088;&#1072;&#1084;&#1084;&#1091;%202020..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F:\&#1087;&#1089;&#1077;&#1088;%202021\&#1076;&#1080;&#1072;&#1075;&#1088;&#1072;&#1084;&#1099;\&#1044;&#1080;&#1072;&#1075;&#1088;&#1072;&#1084;&#1084;&#1099;%202021.xls" TargetMode="Externa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9.xml.rels><?xml version="1.0" encoding="UTF-8" standalone="yes"?>
<Relationships xmlns="http://schemas.openxmlformats.org/package/2006/relationships"><Relationship Id="rId1" Type="http://schemas.openxmlformats.org/officeDocument/2006/relationships/oleObject" Target="file:///D:\DOC\&#1047;&#1040;&#1043;&#1040;&#1051;&#1068;&#1053;&#1030;%20&#1044;&#1054;&#1050;&#1059;&#1052;&#1045;&#1053;&#1058;&#1030;\&#1055;&#1056;&#1054;&#1043;&#1056;&#1040;&#1052;&#1052;&#1067;%20&#1057;&#1069;&#1056;\&#1055;&#1088;&#1086;&#1075;&#1088;&#1072;&#1084;&#1084;&#1072;%202021\&#1076;&#1080;&#1072;&#1075;&#1088;&#1072;&#1084;&#1099;\&#1044;&#1080;&#1072;&#1075;&#1088;&#1072;&#1084;&#1084;&#1099;%20202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6"/>
  <c:chart>
    <c:view3D>
      <c:rotX val="0"/>
      <c:rotY val="0"/>
      <c:depthPercent val="100"/>
      <c:perspective val="0"/>
    </c:view3D>
    <c:plotArea>
      <c:layout>
        <c:manualLayout>
          <c:layoutTarget val="inner"/>
          <c:xMode val="edge"/>
          <c:yMode val="edge"/>
          <c:x val="3.6111111111111482E-2"/>
          <c:y val="0.25425409661629789"/>
          <c:w val="0.96111111111111114"/>
          <c:h val="0.53011555847185754"/>
        </c:manualLayout>
      </c:layout>
      <c:bar3DChart>
        <c:barDir val="col"/>
        <c:grouping val="clustered"/>
        <c:ser>
          <c:idx val="0"/>
          <c:order val="0"/>
          <c:dLbls>
            <c:txPr>
              <a:bodyPr/>
              <a:lstStyle/>
              <a:p>
                <a:pPr>
                  <a:defRPr lang="uk-UA" sz="1200" b="1" i="0" u="none" strike="noStrike" baseline="0">
                    <a:solidFill>
                      <a:srgbClr val="000000"/>
                    </a:solidFill>
                    <a:latin typeface="Calibri"/>
                    <a:ea typeface="Calibri"/>
                    <a:cs typeface="Calibri"/>
                  </a:defRPr>
                </a:pPr>
                <a:endParaRPr lang="ru-RU"/>
              </a:p>
            </c:txPr>
            <c:showVal val="1"/>
          </c:dLbls>
          <c:cat>
            <c:strRef>
              <c:f>'промишленность '!$B$3:$B$7</c:f>
              <c:strCache>
                <c:ptCount val="5"/>
                <c:pt idx="0">
                  <c:v>2016</c:v>
                </c:pt>
                <c:pt idx="1">
                  <c:v>2017</c:v>
                </c:pt>
                <c:pt idx="2">
                  <c:v>2018</c:v>
                </c:pt>
                <c:pt idx="3">
                  <c:v>2019 (розрах.)</c:v>
                </c:pt>
                <c:pt idx="4">
                  <c:v>2020 (очік.)</c:v>
                </c:pt>
              </c:strCache>
            </c:strRef>
          </c:cat>
          <c:val>
            <c:numRef>
              <c:f>'промишленность '!$C$3:$C$7</c:f>
              <c:numCache>
                <c:formatCode>General</c:formatCode>
                <c:ptCount val="5"/>
                <c:pt idx="0">
                  <c:v>2851.4</c:v>
                </c:pt>
                <c:pt idx="1">
                  <c:v>3257.5</c:v>
                </c:pt>
                <c:pt idx="2">
                  <c:v>3765.7</c:v>
                </c:pt>
                <c:pt idx="3">
                  <c:v>2755.6</c:v>
                </c:pt>
                <c:pt idx="4">
                  <c:v>2666.4</c:v>
                </c:pt>
              </c:numCache>
            </c:numRef>
          </c:val>
        </c:ser>
        <c:shape val="box"/>
        <c:axId val="37012608"/>
        <c:axId val="37014144"/>
        <c:axId val="0"/>
      </c:bar3DChart>
      <c:catAx>
        <c:axId val="37012608"/>
        <c:scaling>
          <c:orientation val="minMax"/>
        </c:scaling>
        <c:axPos val="b"/>
        <c:numFmt formatCode="General" sourceLinked="1"/>
        <c:tickLblPos val="nextTo"/>
        <c:txPr>
          <a:bodyPr rot="0" vert="horz"/>
          <a:lstStyle/>
          <a:p>
            <a:pPr>
              <a:defRPr lang="uk-UA" sz="1000" b="0" i="0" u="none" strike="noStrike" baseline="0">
                <a:solidFill>
                  <a:srgbClr val="000000"/>
                </a:solidFill>
                <a:latin typeface="Calibri"/>
                <a:ea typeface="Calibri"/>
                <a:cs typeface="Calibri"/>
              </a:defRPr>
            </a:pPr>
            <a:endParaRPr lang="ru-RU"/>
          </a:p>
        </c:txPr>
        <c:crossAx val="37014144"/>
        <c:crosses val="autoZero"/>
        <c:auto val="1"/>
        <c:lblAlgn val="ctr"/>
        <c:lblOffset val="100"/>
      </c:catAx>
      <c:valAx>
        <c:axId val="37014144"/>
        <c:scaling>
          <c:orientation val="minMax"/>
        </c:scaling>
        <c:delete val="1"/>
        <c:axPos val="l"/>
        <c:numFmt formatCode="General" sourceLinked="1"/>
        <c:tickLblPos val="none"/>
        <c:crossAx val="37012608"/>
        <c:crosses val="autoZero"/>
        <c:crossBetween val="between"/>
      </c:valAx>
      <c:spPr>
        <a:noFill/>
        <a:ln w="25400">
          <a:noFill/>
        </a:ln>
      </c:spPr>
    </c:plotArea>
    <c:plotVisOnly val="1"/>
    <c:dispBlanksAs val="gap"/>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'податки '!$C$41</c:f>
              <c:strCache>
                <c:ptCount val="1"/>
                <c:pt idx="0">
                  <c:v>Доходи бюджету громади </c:v>
                </c:pt>
              </c:strCache>
            </c:strRef>
          </c:tx>
          <c:spPr>
            <a:solidFill>
              <a:srgbClr val="FF3300"/>
            </a:solidFill>
          </c:spPr>
          <c:dLbls>
            <c:txPr>
              <a:bodyPr/>
              <a:lstStyle/>
              <a:p>
                <a:pPr>
                  <a:defRPr lang="uk-UA" sz="1200" b="1"/>
                </a:pPr>
                <a:endParaRPr lang="ru-RU"/>
              </a:p>
            </c:txPr>
            <c:showVal val="1"/>
          </c:dLbls>
          <c:cat>
            <c:strRef>
              <c:f>'податки '!$B$42:$B$46</c:f>
              <c:strCache>
                <c:ptCount val="5"/>
                <c:pt idx="0">
                  <c:v>2016</c:v>
                </c:pt>
                <c:pt idx="1">
                  <c:v>2017</c:v>
                </c:pt>
                <c:pt idx="2">
                  <c:v>2018</c:v>
                </c:pt>
                <c:pt idx="3">
                  <c:v>2019</c:v>
                </c:pt>
                <c:pt idx="4">
                  <c:v>2020 (очік)</c:v>
                </c:pt>
              </c:strCache>
            </c:strRef>
          </c:cat>
          <c:val>
            <c:numRef>
              <c:f>'податки '!$C$42:$C$46</c:f>
              <c:numCache>
                <c:formatCode>#,##0.0</c:formatCode>
                <c:ptCount val="5"/>
                <c:pt idx="0">
                  <c:v>322.5</c:v>
                </c:pt>
                <c:pt idx="1">
                  <c:v>310.2</c:v>
                </c:pt>
                <c:pt idx="2">
                  <c:v>370</c:v>
                </c:pt>
                <c:pt idx="3">
                  <c:v>461.5</c:v>
                </c:pt>
                <c:pt idx="4">
                  <c:v>478.2</c:v>
                </c:pt>
              </c:numCache>
            </c:numRef>
          </c:val>
        </c:ser>
        <c:ser>
          <c:idx val="1"/>
          <c:order val="1"/>
          <c:tx>
            <c:strRef>
              <c:f>'податки '!$D$41</c:f>
              <c:strCache>
                <c:ptCount val="1"/>
                <c:pt idx="0">
                  <c:v>Трансферти з Державного бюджету</c:v>
                </c:pt>
              </c:strCache>
            </c:strRef>
          </c:tx>
          <c:spPr>
            <a:solidFill>
              <a:srgbClr val="FFFF00"/>
            </a:solidFill>
          </c:spPr>
          <c:dLbls>
            <c:dLbl>
              <c:idx val="3"/>
              <c:layout>
                <c:manualLayout>
                  <c:x val="3.0555555555555582E-2"/>
                  <c:y val="9.2592592592594721E-3"/>
                </c:manualLayout>
              </c:layout>
              <c:showVal val="1"/>
            </c:dLbl>
            <c:dLbl>
              <c:idx val="4"/>
              <c:layout>
                <c:manualLayout>
                  <c:x val="3.3333333333333229E-2"/>
                  <c:y val="-9.2592592592594721E-3"/>
                </c:manualLayout>
              </c:layout>
              <c:showVal val="1"/>
            </c:dLbl>
            <c:txPr>
              <a:bodyPr/>
              <a:lstStyle/>
              <a:p>
                <a:pPr>
                  <a:defRPr lang="uk-UA" sz="1200" b="1"/>
                </a:pPr>
                <a:endParaRPr lang="ru-RU"/>
              </a:p>
            </c:txPr>
            <c:showVal val="1"/>
          </c:dLbls>
          <c:cat>
            <c:strRef>
              <c:f>'податки '!$B$42:$B$46</c:f>
              <c:strCache>
                <c:ptCount val="5"/>
                <c:pt idx="0">
                  <c:v>2016</c:v>
                </c:pt>
                <c:pt idx="1">
                  <c:v>2017</c:v>
                </c:pt>
                <c:pt idx="2">
                  <c:v>2018</c:v>
                </c:pt>
                <c:pt idx="3">
                  <c:v>2019</c:v>
                </c:pt>
                <c:pt idx="4">
                  <c:v>2020 (очік)</c:v>
                </c:pt>
              </c:strCache>
            </c:strRef>
          </c:cat>
          <c:val>
            <c:numRef>
              <c:f>'податки '!$D$42:$D$46</c:f>
              <c:numCache>
                <c:formatCode>#,##0.0</c:formatCode>
                <c:ptCount val="5"/>
                <c:pt idx="0">
                  <c:v>481.1</c:v>
                </c:pt>
                <c:pt idx="1">
                  <c:v>443.1</c:v>
                </c:pt>
                <c:pt idx="2">
                  <c:v>568.5</c:v>
                </c:pt>
                <c:pt idx="3">
                  <c:v>408.7</c:v>
                </c:pt>
                <c:pt idx="4">
                  <c:v>254.6</c:v>
                </c:pt>
              </c:numCache>
            </c:numRef>
          </c:val>
        </c:ser>
        <c:shape val="box"/>
        <c:axId val="37458688"/>
        <c:axId val="37460224"/>
        <c:axId val="0"/>
      </c:bar3DChart>
      <c:catAx>
        <c:axId val="37458688"/>
        <c:scaling>
          <c:orientation val="minMax"/>
        </c:scaling>
        <c:axPos val="b"/>
        <c:tickLblPos val="nextTo"/>
        <c:txPr>
          <a:bodyPr/>
          <a:lstStyle/>
          <a:p>
            <a:pPr>
              <a:defRPr lang="uk-UA"/>
            </a:pPr>
            <a:endParaRPr lang="ru-RU"/>
          </a:p>
        </c:txPr>
        <c:crossAx val="37460224"/>
        <c:crosses val="autoZero"/>
        <c:auto val="1"/>
        <c:lblAlgn val="ctr"/>
        <c:lblOffset val="100"/>
      </c:catAx>
      <c:valAx>
        <c:axId val="37460224"/>
        <c:scaling>
          <c:orientation val="minMax"/>
        </c:scaling>
        <c:delete val="1"/>
        <c:axPos val="l"/>
        <c:numFmt formatCode="#,##0.0" sourceLinked="1"/>
        <c:tickLblPos val="none"/>
        <c:crossAx val="37458688"/>
        <c:crosses val="autoZero"/>
        <c:crossBetween val="between"/>
      </c:valAx>
    </c:plotArea>
    <c:legend>
      <c:legendPos val="b"/>
      <c:txPr>
        <a:bodyPr/>
        <a:lstStyle/>
        <a:p>
          <a:pPr>
            <a:defRPr lang="uk-UA">
              <a:latin typeface="+mn-lt"/>
            </a:defRPr>
          </a:pPr>
          <a:endParaRPr lang="ru-RU"/>
        </a:p>
      </c:txPr>
    </c:legend>
    <c:plotVisOnly val="1"/>
    <c:dispBlanksAs val="gap"/>
  </c:chart>
  <c:spPr>
    <a:ln>
      <a:noFill/>
    </a:ln>
  </c:sp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style val="7"/>
  <c:chart>
    <c:view3D>
      <c:rAngAx val="1"/>
    </c:view3D>
    <c:plotArea>
      <c:layout/>
      <c:bar3DChart>
        <c:barDir val="col"/>
        <c:grouping val="clustered"/>
        <c:ser>
          <c:idx val="0"/>
          <c:order val="0"/>
          <c:dLbls>
            <c:txPr>
              <a:bodyPr/>
              <a:lstStyle/>
              <a:p>
                <a:pPr>
                  <a:defRPr lang="uk-UA" sz="1200" b="1"/>
                </a:pPr>
                <a:endParaRPr lang="ru-RU"/>
              </a:p>
            </c:txPr>
            <c:showVal val="1"/>
          </c:dLbls>
          <c:cat>
            <c:strRef>
              <c:f>чиисленность!$B$6:$B$10</c:f>
              <c:strCache>
                <c:ptCount val="5"/>
                <c:pt idx="0">
                  <c:v>2016</c:v>
                </c:pt>
                <c:pt idx="1">
                  <c:v>2017</c:v>
                </c:pt>
                <c:pt idx="2">
                  <c:v>2018</c:v>
                </c:pt>
                <c:pt idx="3">
                  <c:v>2019</c:v>
                </c:pt>
                <c:pt idx="4">
                  <c:v>2020 (очік.)</c:v>
                </c:pt>
              </c:strCache>
            </c:strRef>
          </c:cat>
          <c:val>
            <c:numRef>
              <c:f>чиисленность!$C$6:$C$10</c:f>
              <c:numCache>
                <c:formatCode>General</c:formatCode>
                <c:ptCount val="5"/>
                <c:pt idx="0">
                  <c:v>76.400000000000006</c:v>
                </c:pt>
                <c:pt idx="1">
                  <c:v>75.5</c:v>
                </c:pt>
                <c:pt idx="2" formatCode="0.0">
                  <c:v>75</c:v>
                </c:pt>
                <c:pt idx="3" formatCode="0.0">
                  <c:v>74</c:v>
                </c:pt>
                <c:pt idx="4" formatCode="0.0">
                  <c:v>83</c:v>
                </c:pt>
              </c:numCache>
            </c:numRef>
          </c:val>
        </c:ser>
        <c:shape val="box"/>
        <c:axId val="37845248"/>
        <c:axId val="37847040"/>
        <c:axId val="0"/>
      </c:bar3DChart>
      <c:catAx>
        <c:axId val="37845248"/>
        <c:scaling>
          <c:orientation val="minMax"/>
        </c:scaling>
        <c:axPos val="b"/>
        <c:tickLblPos val="nextTo"/>
        <c:txPr>
          <a:bodyPr/>
          <a:lstStyle/>
          <a:p>
            <a:pPr>
              <a:defRPr lang="uk-UA"/>
            </a:pPr>
            <a:endParaRPr lang="ru-RU"/>
          </a:p>
        </c:txPr>
        <c:crossAx val="37847040"/>
        <c:crosses val="autoZero"/>
        <c:auto val="1"/>
        <c:lblAlgn val="ctr"/>
        <c:lblOffset val="100"/>
      </c:catAx>
      <c:valAx>
        <c:axId val="37847040"/>
        <c:scaling>
          <c:orientation val="minMax"/>
        </c:scaling>
        <c:delete val="1"/>
        <c:axPos val="l"/>
        <c:numFmt formatCode="General" sourceLinked="1"/>
        <c:tickLblPos val="none"/>
        <c:crossAx val="37845248"/>
        <c:crosses val="autoZero"/>
        <c:crossBetween val="between"/>
      </c:valAx>
    </c:plotArea>
    <c:plotVisOnly val="1"/>
    <c:dispBlanksAs val="gap"/>
  </c:chart>
  <c:spPr>
    <a:ln>
      <a:noFill/>
    </a:ln>
  </c:sp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spPr>
            <a:gradFill>
              <a:gsLst>
                <a:gs pos="0">
                  <a:srgbClr val="FFF200"/>
                </a:gs>
                <a:gs pos="45000">
                  <a:srgbClr val="FF7A00"/>
                </a:gs>
                <a:gs pos="70000">
                  <a:srgbClr val="FF0300"/>
                </a:gs>
                <a:gs pos="100000">
                  <a:srgbClr val="4D0808"/>
                </a:gs>
              </a:gsLst>
              <a:lin ang="5400000" scaled="0"/>
            </a:gradFill>
          </c:spPr>
          <c:dLbls>
            <c:txPr>
              <a:bodyPr/>
              <a:lstStyle/>
              <a:p>
                <a:pPr>
                  <a:defRPr lang="uk-UA" sz="1200" b="1"/>
                </a:pPr>
                <a:endParaRPr lang="ru-RU"/>
              </a:p>
            </c:txPr>
            <c:showVal val="1"/>
          </c:dLbls>
          <c:cat>
            <c:strRef>
              <c:f>'штатніе+зарплата '!$C$23:$C$27</c:f>
              <c:strCache>
                <c:ptCount val="5"/>
                <c:pt idx="0">
                  <c:v>2016</c:v>
                </c:pt>
                <c:pt idx="1">
                  <c:v>2017</c:v>
                </c:pt>
                <c:pt idx="2">
                  <c:v>2018</c:v>
                </c:pt>
                <c:pt idx="3">
                  <c:v>2019</c:v>
                </c:pt>
                <c:pt idx="4">
                  <c:v>2020 (очік.)</c:v>
                </c:pt>
              </c:strCache>
            </c:strRef>
          </c:cat>
          <c:val>
            <c:numRef>
              <c:f>'штатніе+зарплата '!$D$23:$D$27</c:f>
              <c:numCache>
                <c:formatCode>General</c:formatCode>
                <c:ptCount val="5"/>
                <c:pt idx="0">
                  <c:v>4464</c:v>
                </c:pt>
                <c:pt idx="1">
                  <c:v>5906</c:v>
                </c:pt>
                <c:pt idx="2">
                  <c:v>7225</c:v>
                </c:pt>
                <c:pt idx="3">
                  <c:v>8151</c:v>
                </c:pt>
                <c:pt idx="4">
                  <c:v>8674</c:v>
                </c:pt>
              </c:numCache>
            </c:numRef>
          </c:val>
        </c:ser>
        <c:shape val="box"/>
        <c:axId val="37862784"/>
        <c:axId val="126899328"/>
        <c:axId val="0"/>
      </c:bar3DChart>
      <c:catAx>
        <c:axId val="37862784"/>
        <c:scaling>
          <c:orientation val="minMax"/>
        </c:scaling>
        <c:axPos val="b"/>
        <c:tickLblPos val="nextTo"/>
        <c:txPr>
          <a:bodyPr/>
          <a:lstStyle/>
          <a:p>
            <a:pPr>
              <a:defRPr lang="uk-UA" sz="1000"/>
            </a:pPr>
            <a:endParaRPr lang="ru-RU"/>
          </a:p>
        </c:txPr>
        <c:crossAx val="126899328"/>
        <c:crosses val="autoZero"/>
        <c:auto val="1"/>
        <c:lblAlgn val="ctr"/>
        <c:lblOffset val="100"/>
      </c:catAx>
      <c:valAx>
        <c:axId val="126899328"/>
        <c:scaling>
          <c:orientation val="minMax"/>
        </c:scaling>
        <c:delete val="1"/>
        <c:axPos val="l"/>
        <c:numFmt formatCode="General" sourceLinked="1"/>
        <c:tickLblPos val="none"/>
        <c:crossAx val="37862784"/>
        <c:crosses val="autoZero"/>
        <c:crossBetween val="between"/>
      </c:valAx>
    </c:plotArea>
    <c:plotVisOnly val="1"/>
    <c:dispBlanksAs val="gap"/>
  </c:chart>
  <c:spPr>
    <a:ln>
      <a:noFill/>
    </a:ln>
  </c:sp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spPr>
            <a:solidFill>
              <a:srgbClr val="00B0F0"/>
            </a:solidFill>
          </c:spPr>
          <c:dLbls>
            <c:dLbl>
              <c:idx val="0"/>
              <c:layout>
                <c:manualLayout>
                  <c:x val="2.2222222222222251E-2"/>
                  <c:y val="-4.1666666666666567E-2"/>
                </c:manualLayout>
              </c:layout>
              <c:showVal val="1"/>
            </c:dLbl>
            <c:dLbl>
              <c:idx val="1"/>
              <c:layout>
                <c:manualLayout>
                  <c:x val="1.6666666666666701E-2"/>
                  <c:y val="-3.7037037037037056E-2"/>
                </c:manualLayout>
              </c:layout>
              <c:showVal val="1"/>
            </c:dLbl>
            <c:dLbl>
              <c:idx val="2"/>
              <c:layout>
                <c:manualLayout>
                  <c:x val="8.3333333333333367E-3"/>
                  <c:y val="-4.1666666666666567E-2"/>
                </c:manualLayout>
              </c:layout>
              <c:showVal val="1"/>
            </c:dLbl>
            <c:dLbl>
              <c:idx val="3"/>
              <c:layout>
                <c:manualLayout>
                  <c:x val="2.2222222222222251E-2"/>
                  <c:y val="-2.7777777777778571E-2"/>
                </c:manualLayout>
              </c:layout>
              <c:showVal val="1"/>
            </c:dLbl>
            <c:dLbl>
              <c:idx val="4"/>
              <c:layout>
                <c:manualLayout>
                  <c:x val="1.6666666666666701E-2"/>
                  <c:y val="-1.3888888888889129E-2"/>
                </c:manualLayout>
              </c:layout>
              <c:showVal val="1"/>
            </c:dLbl>
            <c:txPr>
              <a:bodyPr/>
              <a:lstStyle/>
              <a:p>
                <a:pPr>
                  <a:defRPr lang="uk-UA" sz="1200" b="1">
                    <a:latin typeface="Times New Roman" pitchFamily="18" charset="0"/>
                    <a:cs typeface="Times New Roman" pitchFamily="18" charset="0"/>
                  </a:defRPr>
                </a:pPr>
                <a:endParaRPr lang="ru-RU"/>
              </a:p>
            </c:txPr>
            <c:showVal val="1"/>
          </c:dLbls>
          <c:cat>
            <c:strRef>
              <c:f>'штатніе+зарплата '!$C$40:$C$44</c:f>
              <c:strCache>
                <c:ptCount val="5"/>
                <c:pt idx="0">
                  <c:v>2016</c:v>
                </c:pt>
                <c:pt idx="1">
                  <c:v>2017</c:v>
                </c:pt>
                <c:pt idx="2">
                  <c:v>2018</c:v>
                </c:pt>
                <c:pt idx="3">
                  <c:v>2019</c:v>
                </c:pt>
                <c:pt idx="4">
                  <c:v>2020 (очік.)</c:v>
                </c:pt>
              </c:strCache>
            </c:strRef>
          </c:cat>
          <c:val>
            <c:numRef>
              <c:f>'штатніе+зарплата '!$D$40:$D$44</c:f>
              <c:numCache>
                <c:formatCode>General</c:formatCode>
                <c:ptCount val="5"/>
                <c:pt idx="0">
                  <c:v>2174.5</c:v>
                </c:pt>
                <c:pt idx="1">
                  <c:v>798.6</c:v>
                </c:pt>
                <c:pt idx="2">
                  <c:v>785</c:v>
                </c:pt>
                <c:pt idx="3">
                  <c:v>14300.6</c:v>
                </c:pt>
                <c:pt idx="4">
                  <c:v>5000</c:v>
                </c:pt>
              </c:numCache>
            </c:numRef>
          </c:val>
        </c:ser>
        <c:shape val="box"/>
        <c:axId val="37782272"/>
        <c:axId val="37783808"/>
        <c:axId val="0"/>
      </c:bar3DChart>
      <c:catAx>
        <c:axId val="37782272"/>
        <c:scaling>
          <c:orientation val="minMax"/>
        </c:scaling>
        <c:axPos val="b"/>
        <c:tickLblPos val="nextTo"/>
        <c:txPr>
          <a:bodyPr/>
          <a:lstStyle/>
          <a:p>
            <a:pPr>
              <a:defRPr lang="uk-UA"/>
            </a:pPr>
            <a:endParaRPr lang="ru-RU"/>
          </a:p>
        </c:txPr>
        <c:crossAx val="37783808"/>
        <c:crosses val="autoZero"/>
        <c:auto val="1"/>
        <c:lblAlgn val="ctr"/>
        <c:lblOffset val="100"/>
      </c:catAx>
      <c:valAx>
        <c:axId val="37783808"/>
        <c:scaling>
          <c:orientation val="minMax"/>
        </c:scaling>
        <c:delete val="1"/>
        <c:axPos val="l"/>
        <c:numFmt formatCode="General" sourceLinked="1"/>
        <c:tickLblPos val="none"/>
        <c:crossAx val="37782272"/>
        <c:crosses val="autoZero"/>
        <c:crossBetween val="between"/>
      </c:valAx>
    </c:plotArea>
    <c:plotVisOnly val="1"/>
    <c:dispBlanksAs val="gap"/>
  </c:chart>
  <c:spPr>
    <a:ln>
      <a:noFill/>
    </a:ln>
  </c:sp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утзн!$C$4</c:f>
              <c:strCache>
                <c:ptCount val="1"/>
                <c:pt idx="0">
                  <c:v>Сума виплаченої допомоги, тис. грн.</c:v>
                </c:pt>
              </c:strCache>
            </c:strRef>
          </c:tx>
          <c:dLbls>
            <c:txPr>
              <a:bodyPr/>
              <a:lstStyle/>
              <a:p>
                <a:pPr>
                  <a:defRPr lang="uk-UA" sz="1000" b="1" i="0" u="none" strike="noStrike" baseline="0">
                    <a:solidFill>
                      <a:srgbClr val="000000"/>
                    </a:solidFill>
                    <a:latin typeface="Calibri"/>
                    <a:ea typeface="Calibri"/>
                    <a:cs typeface="Calibri"/>
                  </a:defRPr>
                </a:pPr>
                <a:endParaRPr lang="ru-RU"/>
              </a:p>
            </c:txPr>
            <c:showVal val="1"/>
          </c:dLbls>
          <c:cat>
            <c:strRef>
              <c:f>утзн!$B$7:$B$11</c:f>
              <c:strCache>
                <c:ptCount val="5"/>
                <c:pt idx="0">
                  <c:v>2016</c:v>
                </c:pt>
                <c:pt idx="1">
                  <c:v>2017</c:v>
                </c:pt>
                <c:pt idx="2">
                  <c:v>2018</c:v>
                </c:pt>
                <c:pt idx="3">
                  <c:v>2019</c:v>
                </c:pt>
                <c:pt idx="4">
                  <c:v>2020 (очік.)</c:v>
                </c:pt>
              </c:strCache>
            </c:strRef>
          </c:cat>
          <c:val>
            <c:numRef>
              <c:f>утзн!$C$7:$C$11</c:f>
              <c:numCache>
                <c:formatCode>General</c:formatCode>
                <c:ptCount val="5"/>
                <c:pt idx="0">
                  <c:v>143463.6</c:v>
                </c:pt>
                <c:pt idx="1">
                  <c:v>121359.5</c:v>
                </c:pt>
                <c:pt idx="2">
                  <c:v>124440.9</c:v>
                </c:pt>
                <c:pt idx="3">
                  <c:v>139046.20000000001</c:v>
                </c:pt>
                <c:pt idx="4">
                  <c:v>150453.79999999999</c:v>
                </c:pt>
              </c:numCache>
            </c:numRef>
          </c:val>
        </c:ser>
        <c:axId val="37813248"/>
        <c:axId val="38032128"/>
      </c:barChart>
      <c:lineChart>
        <c:grouping val="standard"/>
        <c:ser>
          <c:idx val="1"/>
          <c:order val="1"/>
          <c:tx>
            <c:strRef>
              <c:f>утзн!$D$4</c:f>
              <c:strCache>
                <c:ptCount val="1"/>
                <c:pt idx="0">
                  <c:v>Середньомісячна  кількість отримувачів усіх видів  соціальної допомог, осіб/сімей</c:v>
                </c:pt>
              </c:strCache>
            </c:strRef>
          </c:tx>
          <c:dLbls>
            <c:dLbl>
              <c:idx val="0"/>
              <c:layout>
                <c:manualLayout>
                  <c:x val="1.1110892388451445E-2"/>
                  <c:y val="-5.5555555555555455E-2"/>
                </c:manualLayout>
              </c:layout>
              <c:dLblPos val="r"/>
              <c:showVal val="1"/>
            </c:dLbl>
            <c:dLbl>
              <c:idx val="1"/>
              <c:layout>
                <c:manualLayout>
                  <c:x val="1.6666666666666621E-2"/>
                  <c:y val="-5.5555555555555455E-2"/>
                </c:manualLayout>
              </c:layout>
              <c:dLblPos val="r"/>
              <c:showVal val="1"/>
            </c:dLbl>
            <c:dLbl>
              <c:idx val="2"/>
              <c:layout>
                <c:manualLayout>
                  <c:x val="2.2222222222222251E-2"/>
                  <c:y val="-5.0925925925925923E-2"/>
                </c:manualLayout>
              </c:layout>
              <c:dLblPos val="r"/>
              <c:showVal val="1"/>
            </c:dLbl>
            <c:dLbl>
              <c:idx val="3"/>
              <c:layout>
                <c:manualLayout>
                  <c:x val="1.6666666666666701E-2"/>
                  <c:y val="-4.1666666666666664E-2"/>
                </c:manualLayout>
              </c:layout>
              <c:dLblPos val="r"/>
              <c:showVal val="1"/>
            </c:dLbl>
            <c:dLbl>
              <c:idx val="4"/>
              <c:layout>
                <c:manualLayout>
                  <c:x val="1.6666666666666701E-2"/>
                  <c:y val="-5.0925925925925923E-2"/>
                </c:manualLayout>
              </c:layout>
              <c:dLblPos val="r"/>
              <c:showVal val="1"/>
            </c:dLbl>
            <c:txPr>
              <a:bodyPr/>
              <a:lstStyle/>
              <a:p>
                <a:pPr>
                  <a:defRPr lang="uk-UA" sz="1000" b="1" i="0" u="none" strike="noStrike" baseline="0">
                    <a:solidFill>
                      <a:srgbClr val="FF0000"/>
                    </a:solidFill>
                    <a:latin typeface="Calibri"/>
                    <a:ea typeface="Calibri"/>
                    <a:cs typeface="Calibri"/>
                  </a:defRPr>
                </a:pPr>
                <a:endParaRPr lang="ru-RU"/>
              </a:p>
            </c:txPr>
            <c:showVal val="1"/>
          </c:dLbls>
          <c:cat>
            <c:strRef>
              <c:f>утзн!$B$7:$B$11</c:f>
              <c:strCache>
                <c:ptCount val="5"/>
                <c:pt idx="0">
                  <c:v>2016</c:v>
                </c:pt>
                <c:pt idx="1">
                  <c:v>2017</c:v>
                </c:pt>
                <c:pt idx="2">
                  <c:v>2018</c:v>
                </c:pt>
                <c:pt idx="3">
                  <c:v>2019</c:v>
                </c:pt>
                <c:pt idx="4">
                  <c:v>2020 (очік.)</c:v>
                </c:pt>
              </c:strCache>
            </c:strRef>
          </c:cat>
          <c:val>
            <c:numRef>
              <c:f>утзн!$D$7:$D$11</c:f>
              <c:numCache>
                <c:formatCode>General</c:formatCode>
                <c:ptCount val="5"/>
                <c:pt idx="0">
                  <c:v>7391</c:v>
                </c:pt>
                <c:pt idx="1">
                  <c:v>6235</c:v>
                </c:pt>
                <c:pt idx="2">
                  <c:v>6535</c:v>
                </c:pt>
                <c:pt idx="3">
                  <c:v>6479</c:v>
                </c:pt>
                <c:pt idx="4">
                  <c:v>7070</c:v>
                </c:pt>
              </c:numCache>
            </c:numRef>
          </c:val>
        </c:ser>
        <c:marker val="1"/>
        <c:axId val="37813248"/>
        <c:axId val="38032128"/>
      </c:lineChart>
      <c:catAx>
        <c:axId val="37813248"/>
        <c:scaling>
          <c:orientation val="minMax"/>
        </c:scaling>
        <c:axPos val="b"/>
        <c:numFmt formatCode="General" sourceLinked="1"/>
        <c:tickLblPos val="nextTo"/>
        <c:txPr>
          <a:bodyPr rot="0" vert="horz"/>
          <a:lstStyle/>
          <a:p>
            <a:pPr>
              <a:defRPr lang="uk-UA" sz="1000" b="0" i="0" u="none" strike="noStrike" baseline="0">
                <a:solidFill>
                  <a:srgbClr val="000000"/>
                </a:solidFill>
                <a:latin typeface="Calibri"/>
                <a:ea typeface="Calibri"/>
                <a:cs typeface="Calibri"/>
              </a:defRPr>
            </a:pPr>
            <a:endParaRPr lang="ru-RU"/>
          </a:p>
        </c:txPr>
        <c:crossAx val="38032128"/>
        <c:crosses val="autoZero"/>
        <c:auto val="1"/>
        <c:lblAlgn val="ctr"/>
        <c:lblOffset val="100"/>
      </c:catAx>
      <c:valAx>
        <c:axId val="38032128"/>
        <c:scaling>
          <c:orientation val="minMax"/>
        </c:scaling>
        <c:delete val="1"/>
        <c:axPos val="l"/>
        <c:numFmt formatCode="General" sourceLinked="1"/>
        <c:tickLblPos val="none"/>
        <c:crossAx val="37813248"/>
        <c:crosses val="autoZero"/>
        <c:crossBetween val="between"/>
      </c:valAx>
    </c:plotArea>
    <c:legend>
      <c:legendPos val="b"/>
      <c:txPr>
        <a:bodyPr/>
        <a:lstStyle/>
        <a:p>
          <a:pPr>
            <a:defRPr lang="uk-UA" sz="845" b="0" i="0" u="none" strike="noStrike" baseline="0">
              <a:solidFill>
                <a:srgbClr val="000000"/>
              </a:solidFill>
              <a:latin typeface="Calibri"/>
              <a:ea typeface="Calibri"/>
              <a:cs typeface="Calibri"/>
            </a:defRPr>
          </a:pPr>
          <a:endParaRPr lang="ru-RU"/>
        </a:p>
      </c:txPr>
    </c:legend>
    <c:plotVisOnly val="1"/>
    <c:dispBlanksAs val="gap"/>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утзн!$C$25</c:f>
              <c:strCache>
                <c:ptCount val="1"/>
                <c:pt idx="0">
                  <c:v>Видатки  бюджету на надання  житлових субсидій, тис. грн.</c:v>
                </c:pt>
              </c:strCache>
            </c:strRef>
          </c:tx>
          <c:spPr>
            <a:solidFill>
              <a:srgbClr val="00B0F0"/>
            </a:solidFill>
          </c:spPr>
          <c:dLbls>
            <c:txPr>
              <a:bodyPr/>
              <a:lstStyle/>
              <a:p>
                <a:pPr>
                  <a:defRPr lang="uk-UA" sz="1000" b="0" i="0" u="none" strike="noStrike" baseline="0">
                    <a:solidFill>
                      <a:srgbClr val="000000"/>
                    </a:solidFill>
                    <a:latin typeface="Calibri"/>
                    <a:ea typeface="Calibri"/>
                    <a:cs typeface="Calibri"/>
                  </a:defRPr>
                </a:pPr>
                <a:endParaRPr lang="ru-RU"/>
              </a:p>
            </c:txPr>
            <c:showVal val="1"/>
          </c:dLbls>
          <c:cat>
            <c:strRef>
              <c:f>утзн!$B$28:$B$32</c:f>
              <c:strCache>
                <c:ptCount val="5"/>
                <c:pt idx="0">
                  <c:v>2016</c:v>
                </c:pt>
                <c:pt idx="1">
                  <c:v>2017</c:v>
                </c:pt>
                <c:pt idx="2">
                  <c:v>2018</c:v>
                </c:pt>
                <c:pt idx="3">
                  <c:v>2019</c:v>
                </c:pt>
                <c:pt idx="4">
                  <c:v>2020  (очік.)</c:v>
                </c:pt>
              </c:strCache>
            </c:strRef>
          </c:cat>
          <c:val>
            <c:numRef>
              <c:f>утзн!$C$28:$C$32</c:f>
              <c:numCache>
                <c:formatCode>General</c:formatCode>
                <c:ptCount val="5"/>
                <c:pt idx="0">
                  <c:v>249350.5</c:v>
                </c:pt>
                <c:pt idx="1">
                  <c:v>243635.8</c:v>
                </c:pt>
                <c:pt idx="2">
                  <c:v>232611.4</c:v>
                </c:pt>
                <c:pt idx="3">
                  <c:v>114573.1</c:v>
                </c:pt>
                <c:pt idx="4">
                  <c:v>96062.399999999994</c:v>
                </c:pt>
              </c:numCache>
            </c:numRef>
          </c:val>
        </c:ser>
        <c:axId val="38049664"/>
        <c:axId val="38051200"/>
      </c:barChart>
      <c:lineChart>
        <c:grouping val="standard"/>
        <c:ser>
          <c:idx val="1"/>
          <c:order val="1"/>
          <c:tx>
            <c:strRef>
              <c:f>утзн!$D$25</c:f>
              <c:strCache>
                <c:ptCount val="1"/>
                <c:pt idx="0">
                  <c:v>Кількість одержувачів, сімей</c:v>
                </c:pt>
              </c:strCache>
            </c:strRef>
          </c:tx>
          <c:dLbls>
            <c:dLbl>
              <c:idx val="0"/>
              <c:layout>
                <c:manualLayout>
                  <c:x val="8.3333333333333367E-3"/>
                  <c:y val="-5.0925925925925923E-2"/>
                </c:manualLayout>
              </c:layout>
              <c:dLblPos val="r"/>
              <c:showVal val="1"/>
            </c:dLbl>
            <c:dLbl>
              <c:idx val="1"/>
              <c:layout>
                <c:manualLayout>
                  <c:x val="1.6666666666666701E-2"/>
                  <c:y val="-6.0185185185185147E-2"/>
                </c:manualLayout>
              </c:layout>
              <c:dLblPos val="r"/>
              <c:showVal val="1"/>
            </c:dLbl>
            <c:dLbl>
              <c:idx val="2"/>
              <c:layout>
                <c:manualLayout>
                  <c:x val="1.3888888888889157E-2"/>
                  <c:y val="-4.6296296296296523E-2"/>
                </c:manualLayout>
              </c:layout>
              <c:dLblPos val="r"/>
              <c:showVal val="1"/>
            </c:dLbl>
            <c:dLbl>
              <c:idx val="3"/>
              <c:layout>
                <c:manualLayout>
                  <c:x val="1.6666666666666701E-2"/>
                  <c:y val="-5.5555555555555455E-2"/>
                </c:manualLayout>
              </c:layout>
              <c:dLblPos val="r"/>
              <c:showVal val="1"/>
            </c:dLbl>
            <c:dLbl>
              <c:idx val="4"/>
              <c:layout>
                <c:manualLayout>
                  <c:x val="1.6666666666666701E-2"/>
                  <c:y val="-6.4814814814816518E-2"/>
                </c:manualLayout>
              </c:layout>
              <c:dLblPos val="r"/>
              <c:showVal val="1"/>
            </c:dLbl>
            <c:txPr>
              <a:bodyPr/>
              <a:lstStyle/>
              <a:p>
                <a:pPr>
                  <a:defRPr lang="uk-UA" sz="1000" b="0" i="0" u="none" strike="noStrike" baseline="0">
                    <a:solidFill>
                      <a:srgbClr val="FF0000"/>
                    </a:solidFill>
                    <a:latin typeface="Calibri"/>
                    <a:ea typeface="Calibri"/>
                    <a:cs typeface="Calibri"/>
                  </a:defRPr>
                </a:pPr>
                <a:endParaRPr lang="ru-RU"/>
              </a:p>
            </c:txPr>
            <c:showVal val="1"/>
          </c:dLbls>
          <c:cat>
            <c:numRef>
              <c:f>утзн!$B$27:$B$31</c:f>
              <c:numCache>
                <c:formatCode>General</c:formatCode>
                <c:ptCount val="5"/>
                <c:pt idx="0">
                  <c:v>2015</c:v>
                </c:pt>
                <c:pt idx="1">
                  <c:v>2016</c:v>
                </c:pt>
                <c:pt idx="2">
                  <c:v>2017</c:v>
                </c:pt>
                <c:pt idx="3">
                  <c:v>2018</c:v>
                </c:pt>
                <c:pt idx="4">
                  <c:v>2019</c:v>
                </c:pt>
              </c:numCache>
            </c:numRef>
          </c:cat>
          <c:val>
            <c:numRef>
              <c:f>утзн!$D$28:$D$32</c:f>
              <c:numCache>
                <c:formatCode>General</c:formatCode>
                <c:ptCount val="5"/>
                <c:pt idx="0">
                  <c:v>20369</c:v>
                </c:pt>
                <c:pt idx="1">
                  <c:v>20748</c:v>
                </c:pt>
                <c:pt idx="2">
                  <c:v>14062</c:v>
                </c:pt>
                <c:pt idx="3">
                  <c:v>11489</c:v>
                </c:pt>
                <c:pt idx="4">
                  <c:v>11800</c:v>
                </c:pt>
              </c:numCache>
            </c:numRef>
          </c:val>
        </c:ser>
        <c:marker val="1"/>
        <c:axId val="38049664"/>
        <c:axId val="38051200"/>
      </c:lineChart>
      <c:catAx>
        <c:axId val="38049664"/>
        <c:scaling>
          <c:orientation val="minMax"/>
        </c:scaling>
        <c:axPos val="b"/>
        <c:numFmt formatCode="General" sourceLinked="1"/>
        <c:tickLblPos val="nextTo"/>
        <c:txPr>
          <a:bodyPr rot="0" vert="horz"/>
          <a:lstStyle/>
          <a:p>
            <a:pPr>
              <a:defRPr lang="uk-UA" sz="1000" b="0" i="0" u="none" strike="noStrike" baseline="0">
                <a:solidFill>
                  <a:srgbClr val="000000"/>
                </a:solidFill>
                <a:latin typeface="Calibri"/>
                <a:ea typeface="Calibri"/>
                <a:cs typeface="Calibri"/>
              </a:defRPr>
            </a:pPr>
            <a:endParaRPr lang="ru-RU"/>
          </a:p>
        </c:txPr>
        <c:crossAx val="38051200"/>
        <c:crosses val="autoZero"/>
        <c:auto val="1"/>
        <c:lblAlgn val="ctr"/>
        <c:lblOffset val="100"/>
      </c:catAx>
      <c:valAx>
        <c:axId val="38051200"/>
        <c:scaling>
          <c:orientation val="minMax"/>
        </c:scaling>
        <c:delete val="1"/>
        <c:axPos val="l"/>
        <c:numFmt formatCode="General" sourceLinked="1"/>
        <c:tickLblPos val="none"/>
        <c:crossAx val="38049664"/>
        <c:crosses val="autoZero"/>
        <c:crossBetween val="between"/>
      </c:valAx>
    </c:plotArea>
    <c:legend>
      <c:legendPos val="b"/>
      <c:txPr>
        <a:bodyPr/>
        <a:lstStyle/>
        <a:p>
          <a:pPr>
            <a:defRPr lang="uk-UA" sz="845" b="0"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1"/>
          <c:order val="0"/>
          <c:spPr>
            <a:solidFill>
              <a:srgbClr val="00B050"/>
            </a:solidFill>
          </c:spPr>
          <c:dLbls>
            <c:txPr>
              <a:bodyPr/>
              <a:lstStyle/>
              <a:p>
                <a:pPr>
                  <a:defRPr lang="uk-UA" sz="1200" b="1" i="0" u="none" strike="noStrike" baseline="0">
                    <a:solidFill>
                      <a:srgbClr val="000000"/>
                    </a:solidFill>
                    <a:latin typeface="Calibri"/>
                    <a:ea typeface="Calibri"/>
                    <a:cs typeface="Calibri"/>
                  </a:defRPr>
                </a:pPr>
                <a:endParaRPr lang="ru-RU"/>
              </a:p>
            </c:txPr>
            <c:showVal val="1"/>
          </c:dLbls>
          <c:cat>
            <c:strRef>
              <c:f>пенсии!$B$6:$B$10</c:f>
              <c:strCache>
                <c:ptCount val="5"/>
                <c:pt idx="0">
                  <c:v>2016</c:v>
                </c:pt>
                <c:pt idx="1">
                  <c:v>2017</c:v>
                </c:pt>
                <c:pt idx="2">
                  <c:v>2018</c:v>
                </c:pt>
                <c:pt idx="3">
                  <c:v>2019</c:v>
                </c:pt>
                <c:pt idx="4">
                  <c:v>2020 (очік.)</c:v>
                </c:pt>
              </c:strCache>
            </c:strRef>
          </c:cat>
          <c:val>
            <c:numRef>
              <c:f>пенсии!$C$6:$C$10</c:f>
              <c:numCache>
                <c:formatCode>General</c:formatCode>
                <c:ptCount val="5"/>
                <c:pt idx="0">
                  <c:v>2346.4</c:v>
                </c:pt>
                <c:pt idx="1">
                  <c:v>2042.9</c:v>
                </c:pt>
                <c:pt idx="2">
                  <c:v>3143.4</c:v>
                </c:pt>
                <c:pt idx="3">
                  <c:v>3469.6</c:v>
                </c:pt>
                <c:pt idx="4">
                  <c:v>3962.9</c:v>
                </c:pt>
              </c:numCache>
            </c:numRef>
          </c:val>
        </c:ser>
        <c:axId val="38095872"/>
        <c:axId val="38101760"/>
      </c:barChart>
      <c:catAx>
        <c:axId val="38095872"/>
        <c:scaling>
          <c:orientation val="minMax"/>
        </c:scaling>
        <c:axPos val="b"/>
        <c:numFmt formatCode="General" sourceLinked="1"/>
        <c:tickLblPos val="nextTo"/>
        <c:txPr>
          <a:bodyPr rot="0" vert="horz"/>
          <a:lstStyle/>
          <a:p>
            <a:pPr>
              <a:defRPr lang="uk-UA" sz="1000" b="0" i="0" u="none" strike="noStrike" baseline="0">
                <a:solidFill>
                  <a:srgbClr val="000000"/>
                </a:solidFill>
                <a:latin typeface="Calibri"/>
                <a:ea typeface="Calibri"/>
                <a:cs typeface="Calibri"/>
              </a:defRPr>
            </a:pPr>
            <a:endParaRPr lang="ru-RU"/>
          </a:p>
        </c:txPr>
        <c:crossAx val="38101760"/>
        <c:crosses val="autoZero"/>
        <c:auto val="1"/>
        <c:lblAlgn val="ctr"/>
        <c:lblOffset val="100"/>
      </c:catAx>
      <c:valAx>
        <c:axId val="38101760"/>
        <c:scaling>
          <c:orientation val="minMax"/>
        </c:scaling>
        <c:delete val="1"/>
        <c:axPos val="l"/>
        <c:numFmt formatCode="General" sourceLinked="1"/>
        <c:tickLblPos val="none"/>
        <c:crossAx val="38095872"/>
        <c:crosses val="autoZero"/>
        <c:crossBetween val="between"/>
      </c:valAx>
    </c:plotArea>
    <c:plotVisOnly val="1"/>
    <c:dispBlanksAs val="gap"/>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молодежь!$C$2</c:f>
              <c:strCache>
                <c:ptCount val="1"/>
                <c:pt idx="0">
                  <c:v>кількість прийомних сімей </c:v>
                </c:pt>
              </c:strCache>
            </c:strRef>
          </c:tx>
          <c:spPr>
            <a:solidFill>
              <a:schemeClr val="tx2">
                <a:lumMod val="60000"/>
                <a:lumOff val="40000"/>
              </a:schemeClr>
            </a:solidFill>
          </c:spPr>
          <c:dLbls>
            <c:txPr>
              <a:bodyPr/>
              <a:lstStyle/>
              <a:p>
                <a:pPr>
                  <a:defRPr lang="uk-UA" sz="1200" b="1"/>
                </a:pPr>
                <a:endParaRPr lang="ru-RU"/>
              </a:p>
            </c:txPr>
            <c:showVal val="1"/>
          </c:dLbls>
          <c:cat>
            <c:strRef>
              <c:f>молодежь!$B$3:$B$7</c:f>
              <c:strCache>
                <c:ptCount val="5"/>
                <c:pt idx="0">
                  <c:v>2016</c:v>
                </c:pt>
                <c:pt idx="1">
                  <c:v>2017</c:v>
                </c:pt>
                <c:pt idx="2">
                  <c:v>2018</c:v>
                </c:pt>
                <c:pt idx="3">
                  <c:v>2019</c:v>
                </c:pt>
                <c:pt idx="4">
                  <c:v>2020 (очік.)</c:v>
                </c:pt>
              </c:strCache>
            </c:strRef>
          </c:cat>
          <c:val>
            <c:numRef>
              <c:f>молодежь!$C$3:$C$7</c:f>
              <c:numCache>
                <c:formatCode>General</c:formatCode>
                <c:ptCount val="5"/>
                <c:pt idx="0">
                  <c:v>11</c:v>
                </c:pt>
                <c:pt idx="1">
                  <c:v>10</c:v>
                </c:pt>
                <c:pt idx="2">
                  <c:v>12</c:v>
                </c:pt>
                <c:pt idx="3">
                  <c:v>12</c:v>
                </c:pt>
                <c:pt idx="4">
                  <c:v>14</c:v>
                </c:pt>
              </c:numCache>
            </c:numRef>
          </c:val>
        </c:ser>
        <c:axId val="38127104"/>
        <c:axId val="38128640"/>
      </c:barChart>
      <c:lineChart>
        <c:grouping val="standard"/>
        <c:ser>
          <c:idx val="1"/>
          <c:order val="1"/>
          <c:tx>
            <c:strRef>
              <c:f>молодежь!$D$2</c:f>
              <c:strCache>
                <c:ptCount val="1"/>
                <c:pt idx="0">
                  <c:v>Кількість дітей-вихованців в прийомних сім'ях </c:v>
                </c:pt>
              </c:strCache>
            </c:strRef>
          </c:tx>
          <c:dLbls>
            <c:dLbl>
              <c:idx val="1"/>
              <c:layout>
                <c:manualLayout>
                  <c:x val="-2.7777777777778734E-2"/>
                  <c:y val="-7.8703703703703734E-2"/>
                </c:manualLayout>
              </c:layout>
              <c:showVal val="1"/>
            </c:dLbl>
            <c:dLbl>
              <c:idx val="2"/>
              <c:layout>
                <c:manualLayout>
                  <c:x val="-4.1666666666666664E-2"/>
                  <c:y val="-6.9444444444444503E-2"/>
                </c:manualLayout>
              </c:layout>
              <c:showVal val="1"/>
            </c:dLbl>
            <c:dLbl>
              <c:idx val="3"/>
              <c:layout>
                <c:manualLayout>
                  <c:x val="-0.05"/>
                  <c:y val="-7.8703703703703734E-2"/>
                </c:manualLayout>
              </c:layout>
              <c:showVal val="1"/>
            </c:dLbl>
            <c:dLbl>
              <c:idx val="4"/>
              <c:layout>
                <c:manualLayout>
                  <c:x val="-0.05"/>
                  <c:y val="-6.0185185185185147E-2"/>
                </c:manualLayout>
              </c:layout>
              <c:showVal val="1"/>
            </c:dLbl>
            <c:txPr>
              <a:bodyPr/>
              <a:lstStyle/>
              <a:p>
                <a:pPr>
                  <a:defRPr lang="uk-UA" sz="1200" b="1"/>
                </a:pPr>
                <a:endParaRPr lang="ru-RU"/>
              </a:p>
            </c:txPr>
            <c:showVal val="1"/>
          </c:dLbls>
          <c:cat>
            <c:strRef>
              <c:f>молодежь!$B$3:$B$7</c:f>
              <c:strCache>
                <c:ptCount val="5"/>
                <c:pt idx="0">
                  <c:v>2016</c:v>
                </c:pt>
                <c:pt idx="1">
                  <c:v>2017</c:v>
                </c:pt>
                <c:pt idx="2">
                  <c:v>2018</c:v>
                </c:pt>
                <c:pt idx="3">
                  <c:v>2019</c:v>
                </c:pt>
                <c:pt idx="4">
                  <c:v>2020 (очік.)</c:v>
                </c:pt>
              </c:strCache>
            </c:strRef>
          </c:cat>
          <c:val>
            <c:numRef>
              <c:f>молодежь!$D$3:$D$7</c:f>
              <c:numCache>
                <c:formatCode>General</c:formatCode>
                <c:ptCount val="5"/>
                <c:pt idx="0">
                  <c:v>19</c:v>
                </c:pt>
                <c:pt idx="1">
                  <c:v>13</c:v>
                </c:pt>
                <c:pt idx="2">
                  <c:v>16</c:v>
                </c:pt>
                <c:pt idx="3">
                  <c:v>15</c:v>
                </c:pt>
                <c:pt idx="4">
                  <c:v>18</c:v>
                </c:pt>
              </c:numCache>
            </c:numRef>
          </c:val>
        </c:ser>
        <c:marker val="1"/>
        <c:axId val="38127104"/>
        <c:axId val="38128640"/>
      </c:lineChart>
      <c:catAx>
        <c:axId val="38127104"/>
        <c:scaling>
          <c:orientation val="minMax"/>
        </c:scaling>
        <c:axPos val="b"/>
        <c:numFmt formatCode="General" sourceLinked="1"/>
        <c:tickLblPos val="nextTo"/>
        <c:txPr>
          <a:bodyPr/>
          <a:lstStyle/>
          <a:p>
            <a:pPr>
              <a:defRPr lang="uk-UA" b="1"/>
            </a:pPr>
            <a:endParaRPr lang="ru-RU"/>
          </a:p>
        </c:txPr>
        <c:crossAx val="38128640"/>
        <c:crosses val="autoZero"/>
        <c:auto val="1"/>
        <c:lblAlgn val="ctr"/>
        <c:lblOffset val="100"/>
      </c:catAx>
      <c:valAx>
        <c:axId val="38128640"/>
        <c:scaling>
          <c:orientation val="minMax"/>
        </c:scaling>
        <c:delete val="1"/>
        <c:axPos val="l"/>
        <c:numFmt formatCode="General" sourceLinked="1"/>
        <c:tickLblPos val="none"/>
        <c:crossAx val="38127104"/>
        <c:crosses val="autoZero"/>
        <c:crossBetween val="between"/>
      </c:valAx>
    </c:plotArea>
    <c:legend>
      <c:legendPos val="b"/>
      <c:txPr>
        <a:bodyPr/>
        <a:lstStyle/>
        <a:p>
          <a:pPr>
            <a:defRPr lang="uk-UA"/>
          </a:pPr>
          <a:endParaRPr lang="ru-RU"/>
        </a:p>
      </c:txPr>
    </c:legend>
    <c:plotVisOnly val="1"/>
    <c:dispBlanksAs val="gap"/>
  </c:chart>
  <c:spPr>
    <a:ln>
      <a:noFill/>
    </a:ln>
  </c:spPr>
  <c:externalData r:id="rId1"/>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spPr>
            <a:solidFill>
              <a:srgbClr val="00B0F0"/>
            </a:solidFill>
          </c:spPr>
          <c:dLbls>
            <c:txPr>
              <a:bodyPr/>
              <a:lstStyle/>
              <a:p>
                <a:pPr>
                  <a:defRPr lang="uk-UA" sz="1200" b="1"/>
                </a:pPr>
                <a:endParaRPr lang="ru-RU"/>
              </a:p>
            </c:txPr>
            <c:showVal val="1"/>
          </c:dLbls>
          <c:cat>
            <c:strRef>
              <c:f>молодежь!$B$24:$B$28</c:f>
              <c:strCache>
                <c:ptCount val="5"/>
                <c:pt idx="0">
                  <c:v>2016</c:v>
                </c:pt>
                <c:pt idx="1">
                  <c:v>2017</c:v>
                </c:pt>
                <c:pt idx="2">
                  <c:v>2018</c:v>
                </c:pt>
                <c:pt idx="3">
                  <c:v>2019</c:v>
                </c:pt>
                <c:pt idx="4">
                  <c:v>2020 (очік.)</c:v>
                </c:pt>
              </c:strCache>
            </c:strRef>
          </c:cat>
          <c:val>
            <c:numRef>
              <c:f>молодежь!$C$24:$C$28</c:f>
              <c:numCache>
                <c:formatCode>General</c:formatCode>
                <c:ptCount val="5"/>
                <c:pt idx="0">
                  <c:v>4528</c:v>
                </c:pt>
                <c:pt idx="1">
                  <c:v>4483</c:v>
                </c:pt>
                <c:pt idx="2">
                  <c:v>4577</c:v>
                </c:pt>
                <c:pt idx="3">
                  <c:v>4483</c:v>
                </c:pt>
                <c:pt idx="4">
                  <c:v>3000</c:v>
                </c:pt>
              </c:numCache>
            </c:numRef>
          </c:val>
        </c:ser>
        <c:shape val="cylinder"/>
        <c:axId val="38161408"/>
        <c:axId val="38167296"/>
        <c:axId val="0"/>
      </c:bar3DChart>
      <c:catAx>
        <c:axId val="38161408"/>
        <c:scaling>
          <c:orientation val="minMax"/>
        </c:scaling>
        <c:axPos val="b"/>
        <c:tickLblPos val="nextTo"/>
        <c:txPr>
          <a:bodyPr/>
          <a:lstStyle/>
          <a:p>
            <a:pPr>
              <a:defRPr lang="uk-UA"/>
            </a:pPr>
            <a:endParaRPr lang="ru-RU"/>
          </a:p>
        </c:txPr>
        <c:crossAx val="38167296"/>
        <c:crosses val="autoZero"/>
        <c:auto val="1"/>
        <c:lblAlgn val="ctr"/>
        <c:lblOffset val="100"/>
      </c:catAx>
      <c:valAx>
        <c:axId val="38167296"/>
        <c:scaling>
          <c:orientation val="minMax"/>
        </c:scaling>
        <c:delete val="1"/>
        <c:axPos val="l"/>
        <c:numFmt formatCode="General" sourceLinked="1"/>
        <c:tickLblPos val="none"/>
        <c:crossAx val="38161408"/>
        <c:crosses val="autoZero"/>
        <c:crossBetween val="between"/>
      </c:valAx>
    </c:plotArea>
    <c:plotVisOnly val="1"/>
    <c:dispBlanksAs val="gap"/>
  </c:chart>
  <c:spPr>
    <a:ln>
      <a:noFill/>
    </a:ln>
  </c:spPr>
  <c:externalData r:id="rId1"/>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ru-RU"/>
  <c:style val="6"/>
  <c:chart>
    <c:view3D>
      <c:rotX val="40"/>
      <c:rotY val="70"/>
      <c:depthPercent val="100"/>
      <c:rAngAx val="1"/>
    </c:view3D>
    <c:plotArea>
      <c:layout/>
      <c:bar3DChart>
        <c:barDir val="col"/>
        <c:grouping val="clustered"/>
        <c:ser>
          <c:idx val="0"/>
          <c:order val="0"/>
          <c:dLbls>
            <c:dLbl>
              <c:idx val="0"/>
              <c:layout>
                <c:manualLayout>
                  <c:x val="4.6332046332047024E-2"/>
                  <c:y val="-6.4814814814816518E-2"/>
                </c:manualLayout>
              </c:layout>
              <c:showVal val="1"/>
            </c:dLbl>
            <c:dLbl>
              <c:idx val="1"/>
              <c:layout>
                <c:manualLayout>
                  <c:x val="3.3462033462033462E-2"/>
                  <c:y val="-5.0925925925925923E-2"/>
                </c:manualLayout>
              </c:layout>
              <c:showVal val="1"/>
            </c:dLbl>
            <c:dLbl>
              <c:idx val="2"/>
              <c:layout>
                <c:manualLayout>
                  <c:x val="3.8610038610038609E-2"/>
                  <c:y val="-6.0185185185185147E-2"/>
                </c:manualLayout>
              </c:layout>
              <c:showVal val="1"/>
            </c:dLbl>
            <c:dLbl>
              <c:idx val="3"/>
              <c:layout>
                <c:manualLayout>
                  <c:x val="2.8314028314028277E-2"/>
                  <c:y val="-4.6296296296296523E-2"/>
                </c:manualLayout>
              </c:layout>
              <c:showVal val="1"/>
            </c:dLbl>
            <c:dLbl>
              <c:idx val="4"/>
              <c:layout>
                <c:manualLayout>
                  <c:x val="3.0888030888030892E-2"/>
                  <c:y val="-5.0925925925925992E-2"/>
                </c:manualLayout>
              </c:layout>
              <c:showVal val="1"/>
            </c:dLbl>
            <c:dLbl>
              <c:idx val="5"/>
              <c:layout>
                <c:manualLayout>
                  <c:x val="3.0888030888030892E-2"/>
                  <c:y val="-4.1666666666666664E-2"/>
                </c:manualLayout>
              </c:layout>
              <c:showVal val="1"/>
            </c:dLbl>
            <c:txPr>
              <a:bodyPr/>
              <a:lstStyle/>
              <a:p>
                <a:pPr>
                  <a:defRPr lang="uk-UA" sz="1400" b="1" i="0" u="none" strike="noStrike" baseline="0">
                    <a:solidFill>
                      <a:srgbClr val="000000"/>
                    </a:solidFill>
                    <a:latin typeface="Calibri"/>
                    <a:ea typeface="Calibri"/>
                    <a:cs typeface="Calibri"/>
                  </a:defRPr>
                </a:pPr>
                <a:endParaRPr lang="ru-RU"/>
              </a:p>
            </c:txPr>
            <c:showVal val="1"/>
          </c:dLbls>
          <c:cat>
            <c:strRef>
              <c:f>ОСББ!$A$8:$A$12</c:f>
              <c:strCache>
                <c:ptCount val="5"/>
                <c:pt idx="0">
                  <c:v>2016</c:v>
                </c:pt>
                <c:pt idx="1">
                  <c:v>2017</c:v>
                </c:pt>
                <c:pt idx="2">
                  <c:v>2018</c:v>
                </c:pt>
                <c:pt idx="3">
                  <c:v>2019</c:v>
                </c:pt>
                <c:pt idx="4">
                  <c:v>2020 (очік.)</c:v>
                </c:pt>
              </c:strCache>
            </c:strRef>
          </c:cat>
          <c:val>
            <c:numRef>
              <c:f>ОСББ!$B$8:$B$12</c:f>
              <c:numCache>
                <c:formatCode>General</c:formatCode>
                <c:ptCount val="5"/>
                <c:pt idx="0">
                  <c:v>133</c:v>
                </c:pt>
                <c:pt idx="1">
                  <c:v>144</c:v>
                </c:pt>
                <c:pt idx="2">
                  <c:v>155</c:v>
                </c:pt>
                <c:pt idx="3">
                  <c:v>180</c:v>
                </c:pt>
                <c:pt idx="4">
                  <c:v>214</c:v>
                </c:pt>
              </c:numCache>
            </c:numRef>
          </c:val>
        </c:ser>
        <c:shape val="cylinder"/>
        <c:axId val="38203776"/>
        <c:axId val="38205312"/>
        <c:axId val="0"/>
      </c:bar3DChart>
      <c:catAx>
        <c:axId val="38203776"/>
        <c:scaling>
          <c:orientation val="minMax"/>
        </c:scaling>
        <c:axPos val="b"/>
        <c:numFmt formatCode="General" sourceLinked="1"/>
        <c:tickLblPos val="nextTo"/>
        <c:txPr>
          <a:bodyPr rot="0" vert="horz"/>
          <a:lstStyle/>
          <a:p>
            <a:pPr>
              <a:defRPr lang="uk-UA" sz="1000" b="0" i="0" u="none" strike="noStrike" baseline="0">
                <a:solidFill>
                  <a:srgbClr val="000000"/>
                </a:solidFill>
                <a:latin typeface="Calibri"/>
                <a:ea typeface="Calibri"/>
                <a:cs typeface="Calibri"/>
              </a:defRPr>
            </a:pPr>
            <a:endParaRPr lang="ru-RU"/>
          </a:p>
        </c:txPr>
        <c:crossAx val="38205312"/>
        <c:crosses val="autoZero"/>
        <c:auto val="1"/>
        <c:lblAlgn val="ctr"/>
        <c:lblOffset val="100"/>
      </c:catAx>
      <c:valAx>
        <c:axId val="38205312"/>
        <c:scaling>
          <c:orientation val="minMax"/>
        </c:scaling>
        <c:delete val="1"/>
        <c:axPos val="r"/>
        <c:numFmt formatCode="General" sourceLinked="1"/>
        <c:tickLblPos val="none"/>
        <c:crossAx val="38203776"/>
        <c:crosses val="max"/>
        <c:crossBetween val="between"/>
      </c:valAx>
      <c:spPr>
        <a:noFill/>
        <a:ln w="25400">
          <a:noFill/>
        </a:ln>
      </c:spPr>
    </c:plotArea>
    <c:plotVisOnly val="1"/>
    <c:dispBlanksAs val="gap"/>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7"/>
  <c:chart>
    <c:view3D>
      <c:depthPercent val="100"/>
      <c:rAngAx val="1"/>
    </c:view3D>
    <c:plotArea>
      <c:layout/>
      <c:bar3DChart>
        <c:barDir val="col"/>
        <c:grouping val="clustered"/>
        <c:ser>
          <c:idx val="0"/>
          <c:order val="0"/>
          <c:spPr>
            <a:solidFill>
              <a:srgbClr val="00B0F0"/>
            </a:solidFill>
          </c:spPr>
          <c:dLbls>
            <c:dLbl>
              <c:idx val="0"/>
              <c:layout>
                <c:manualLayout>
                  <c:x val="1.6091322690887658E-2"/>
                  <c:y val="-1.3873878073009441E-2"/>
                </c:manualLayout>
              </c:layout>
              <c:showVal val="1"/>
            </c:dLbl>
            <c:dLbl>
              <c:idx val="1"/>
              <c:layout>
                <c:manualLayout>
                  <c:x val="1.2068492018165521E-2"/>
                  <c:y val="-2.3123130121682278E-2"/>
                </c:manualLayout>
              </c:layout>
              <c:showVal val="1"/>
            </c:dLbl>
            <c:dLbl>
              <c:idx val="2"/>
              <c:layout>
                <c:manualLayout>
                  <c:x val="1.6091322690887686E-2"/>
                  <c:y val="-1.8498504097345901E-2"/>
                </c:manualLayout>
              </c:layout>
              <c:showVal val="1"/>
            </c:dLbl>
            <c:dLbl>
              <c:idx val="3"/>
              <c:layout>
                <c:manualLayout>
                  <c:x val="1.2068492018165563E-2"/>
                  <c:y val="-2.3123130121682278E-2"/>
                </c:manualLayout>
              </c:layout>
              <c:showVal val="1"/>
            </c:dLbl>
            <c:dLbl>
              <c:idx val="4"/>
              <c:layout>
                <c:manualLayout>
                  <c:x val="1.6091322690887686E-2"/>
                  <c:y val="-2.7747756146018782E-2"/>
                </c:manualLayout>
              </c:layout>
              <c:showVal val="1"/>
            </c:dLbl>
            <c:dLbl>
              <c:idx val="5"/>
              <c:layout>
                <c:manualLayout>
                  <c:x val="1.4079907354526276E-2"/>
                  <c:y val="-2.7747756146018751E-2"/>
                </c:manualLayout>
              </c:layout>
              <c:showVal val="1"/>
            </c:dLbl>
            <c:txPr>
              <a:bodyPr/>
              <a:lstStyle/>
              <a:p>
                <a:pPr>
                  <a:defRPr lang="uk-UA" sz="1200" b="1"/>
                </a:pPr>
                <a:endParaRPr lang="ru-RU"/>
              </a:p>
            </c:txPr>
            <c:showVal val="1"/>
          </c:dLbls>
          <c:cat>
            <c:strRef>
              <c:f>'Малый бизнес'!$O$43:$O$48</c:f>
              <c:strCache>
                <c:ptCount val="6"/>
                <c:pt idx="0">
                  <c:v>2015</c:v>
                </c:pt>
                <c:pt idx="1">
                  <c:v>2016</c:v>
                </c:pt>
                <c:pt idx="2">
                  <c:v>2017</c:v>
                </c:pt>
                <c:pt idx="3">
                  <c:v>2018</c:v>
                </c:pt>
                <c:pt idx="4">
                  <c:v>2019</c:v>
                </c:pt>
                <c:pt idx="5">
                  <c:v>2020 (очік)</c:v>
                </c:pt>
              </c:strCache>
            </c:strRef>
          </c:cat>
          <c:val>
            <c:numRef>
              <c:f>'Малый бизнес'!$P$43:$P$48</c:f>
              <c:numCache>
                <c:formatCode>General</c:formatCode>
                <c:ptCount val="6"/>
                <c:pt idx="0">
                  <c:v>428</c:v>
                </c:pt>
                <c:pt idx="1">
                  <c:v>413</c:v>
                </c:pt>
                <c:pt idx="2">
                  <c:v>459</c:v>
                </c:pt>
                <c:pt idx="3">
                  <c:v>438</c:v>
                </c:pt>
                <c:pt idx="4">
                  <c:v>479</c:v>
                </c:pt>
                <c:pt idx="5">
                  <c:v>487</c:v>
                </c:pt>
              </c:numCache>
            </c:numRef>
          </c:val>
        </c:ser>
        <c:shape val="box"/>
        <c:axId val="37247232"/>
        <c:axId val="37249024"/>
        <c:axId val="0"/>
      </c:bar3DChart>
      <c:catAx>
        <c:axId val="37247232"/>
        <c:scaling>
          <c:orientation val="minMax"/>
        </c:scaling>
        <c:axPos val="b"/>
        <c:numFmt formatCode="General" sourceLinked="1"/>
        <c:tickLblPos val="nextTo"/>
        <c:txPr>
          <a:bodyPr rot="-2460000" vert="horz"/>
          <a:lstStyle/>
          <a:p>
            <a:pPr>
              <a:defRPr lang="uk-UA" sz="1000" baseline="0">
                <a:solidFill>
                  <a:schemeClr val="tx1"/>
                </a:solidFill>
              </a:defRPr>
            </a:pPr>
            <a:endParaRPr lang="ru-RU"/>
          </a:p>
        </c:txPr>
        <c:crossAx val="37249024"/>
        <c:crosses val="autoZero"/>
        <c:auto val="1"/>
        <c:lblAlgn val="ctr"/>
        <c:lblOffset val="100"/>
      </c:catAx>
      <c:valAx>
        <c:axId val="37249024"/>
        <c:scaling>
          <c:orientation val="minMax"/>
        </c:scaling>
        <c:delete val="1"/>
        <c:axPos val="l"/>
        <c:numFmt formatCode="General" sourceLinked="1"/>
        <c:tickLblPos val="none"/>
        <c:crossAx val="37247232"/>
        <c:crosses val="autoZero"/>
        <c:crossBetween val="between"/>
      </c:valAx>
    </c:plotArea>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8"/>
  <c:chart>
    <c:view3D>
      <c:depthPercent val="100"/>
      <c:rAngAx val="1"/>
    </c:view3D>
    <c:sideWall>
      <c:spPr>
        <a:noFill/>
      </c:spPr>
    </c:sideWall>
    <c:backWall>
      <c:spPr>
        <a:noFill/>
      </c:spPr>
    </c:backWall>
    <c:plotArea>
      <c:layout>
        <c:manualLayout>
          <c:layoutTarget val="inner"/>
          <c:xMode val="edge"/>
          <c:yMode val="edge"/>
          <c:x val="6.1007084094878414E-2"/>
          <c:y val="4.0677966101694885E-2"/>
          <c:w val="0.93899287587890001"/>
          <c:h val="0.81345896169758469"/>
        </c:manualLayout>
      </c:layout>
      <c:bar3DChart>
        <c:barDir val="col"/>
        <c:grouping val="clustered"/>
        <c:ser>
          <c:idx val="0"/>
          <c:order val="0"/>
          <c:spPr>
            <a:gradFill>
              <a:gsLst>
                <a:gs pos="0">
                  <a:srgbClr val="00B0F0"/>
                </a:gs>
                <a:gs pos="50000">
                  <a:srgbClr val="4F81BD">
                    <a:tint val="44500"/>
                    <a:satMod val="160000"/>
                  </a:srgbClr>
                </a:gs>
                <a:gs pos="100000">
                  <a:srgbClr val="4F81BD">
                    <a:tint val="23500"/>
                    <a:satMod val="160000"/>
                  </a:srgbClr>
                </a:gs>
              </a:gsLst>
              <a:lin ang="5400000" scaled="0"/>
            </a:gradFill>
          </c:spPr>
          <c:dLbls>
            <c:dLbl>
              <c:idx val="2"/>
              <c:spPr>
                <a:noFill/>
              </c:spPr>
              <c:txPr>
                <a:bodyPr/>
                <a:lstStyle/>
                <a:p>
                  <a:pPr>
                    <a:defRPr lang="uk-UA" sz="1200" b="1" baseline="0">
                      <a:latin typeface="+mn-lt"/>
                    </a:defRPr>
                  </a:pPr>
                  <a:endParaRPr lang="ru-RU"/>
                </a:p>
              </c:txPr>
            </c:dLbl>
            <c:dLbl>
              <c:idx val="5"/>
              <c:layout>
                <c:manualLayout>
                  <c:x val="1.0320982557539479E-2"/>
                  <c:y val="0"/>
                </c:manualLayout>
              </c:layout>
              <c:showVal val="1"/>
            </c:dLbl>
            <c:txPr>
              <a:bodyPr/>
              <a:lstStyle/>
              <a:p>
                <a:pPr>
                  <a:defRPr lang="uk-UA" sz="1200" b="1" baseline="0">
                    <a:latin typeface="+mn-lt"/>
                  </a:defRPr>
                </a:pPr>
                <a:endParaRPr lang="ru-RU"/>
              </a:p>
            </c:txPr>
            <c:showVal val="1"/>
          </c:dLbls>
          <c:cat>
            <c:strRef>
              <c:f>'Малый бизнес'!$D$76:$D$81</c:f>
              <c:strCache>
                <c:ptCount val="6"/>
                <c:pt idx="0">
                  <c:v>2015</c:v>
                </c:pt>
                <c:pt idx="1">
                  <c:v>2016</c:v>
                </c:pt>
                <c:pt idx="2">
                  <c:v>2017</c:v>
                </c:pt>
                <c:pt idx="3">
                  <c:v>2018</c:v>
                </c:pt>
                <c:pt idx="4">
                  <c:v>2019</c:v>
                </c:pt>
                <c:pt idx="5">
                  <c:v>2020 (очік.)</c:v>
                </c:pt>
              </c:strCache>
            </c:strRef>
          </c:cat>
          <c:val>
            <c:numRef>
              <c:f>'Малый бизнес'!$E$76:$E$81</c:f>
              <c:numCache>
                <c:formatCode>General</c:formatCode>
                <c:ptCount val="6"/>
                <c:pt idx="0">
                  <c:v>2745</c:v>
                </c:pt>
                <c:pt idx="1">
                  <c:v>2483</c:v>
                </c:pt>
                <c:pt idx="2">
                  <c:v>2704</c:v>
                </c:pt>
                <c:pt idx="3">
                  <c:v>2939</c:v>
                </c:pt>
                <c:pt idx="4">
                  <c:v>2965</c:v>
                </c:pt>
                <c:pt idx="5">
                  <c:v>2947</c:v>
                </c:pt>
              </c:numCache>
            </c:numRef>
          </c:val>
        </c:ser>
        <c:gapWidth val="188"/>
        <c:gapDepth val="76"/>
        <c:shape val="box"/>
        <c:axId val="37265408"/>
        <c:axId val="37266944"/>
        <c:axId val="0"/>
      </c:bar3DChart>
      <c:catAx>
        <c:axId val="37265408"/>
        <c:scaling>
          <c:orientation val="minMax"/>
        </c:scaling>
        <c:axPos val="b"/>
        <c:numFmt formatCode="General" sourceLinked="1"/>
        <c:tickLblPos val="nextTo"/>
        <c:txPr>
          <a:bodyPr rot="0" vert="horz"/>
          <a:lstStyle/>
          <a:p>
            <a:pPr>
              <a:defRPr lang="uk-UA" sz="1000" b="1" baseline="0"/>
            </a:pPr>
            <a:endParaRPr lang="ru-RU"/>
          </a:p>
        </c:txPr>
        <c:crossAx val="37266944"/>
        <c:crosses val="autoZero"/>
        <c:auto val="1"/>
        <c:lblAlgn val="ctr"/>
        <c:lblOffset val="100"/>
      </c:catAx>
      <c:valAx>
        <c:axId val="37266944"/>
        <c:scaling>
          <c:orientation val="minMax"/>
        </c:scaling>
        <c:delete val="1"/>
        <c:axPos val="l"/>
        <c:numFmt formatCode="General" sourceLinked="1"/>
        <c:tickLblPos val="none"/>
        <c:crossAx val="37265408"/>
        <c:crosses val="autoZero"/>
        <c:crossBetween val="between"/>
      </c:valAx>
      <c:spPr>
        <a:noFill/>
        <a:ln w="25400">
          <a:noFill/>
        </a:ln>
      </c:spPr>
    </c:plotArea>
    <c:plotVisOnly val="1"/>
    <c:dispBlanksAs val="gap"/>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5"/>
  <c:chart>
    <c:view3D>
      <c:depthPercent val="100"/>
      <c:rAngAx val="1"/>
    </c:view3D>
    <c:plotArea>
      <c:layout/>
      <c:bar3DChart>
        <c:barDir val="col"/>
        <c:grouping val="clustered"/>
        <c:ser>
          <c:idx val="0"/>
          <c:order val="0"/>
          <c:dLbls>
            <c:txPr>
              <a:bodyPr/>
              <a:lstStyle/>
              <a:p>
                <a:pPr>
                  <a:defRPr lang="uk-UA" sz="1200" b="1"/>
                </a:pPr>
                <a:endParaRPr lang="ru-RU"/>
              </a:p>
            </c:txPr>
            <c:showVal val="1"/>
          </c:dLbls>
          <c:cat>
            <c:strRef>
              <c:f>'центр занятости '!$B$4:$B$8</c:f>
              <c:strCache>
                <c:ptCount val="5"/>
                <c:pt idx="0">
                  <c:v>2016</c:v>
                </c:pt>
                <c:pt idx="1">
                  <c:v>2017</c:v>
                </c:pt>
                <c:pt idx="2">
                  <c:v>2018</c:v>
                </c:pt>
                <c:pt idx="3">
                  <c:v>2019</c:v>
                </c:pt>
                <c:pt idx="4">
                  <c:v>2020(очік.)</c:v>
                </c:pt>
              </c:strCache>
            </c:strRef>
          </c:cat>
          <c:val>
            <c:numRef>
              <c:f>'центр занятости '!$C$4:$C$8</c:f>
              <c:numCache>
                <c:formatCode>General</c:formatCode>
                <c:ptCount val="5"/>
                <c:pt idx="0">
                  <c:v>887</c:v>
                </c:pt>
                <c:pt idx="1">
                  <c:v>718</c:v>
                </c:pt>
                <c:pt idx="2">
                  <c:v>656</c:v>
                </c:pt>
                <c:pt idx="3">
                  <c:v>771</c:v>
                </c:pt>
                <c:pt idx="4">
                  <c:v>1300</c:v>
                </c:pt>
              </c:numCache>
            </c:numRef>
          </c:val>
        </c:ser>
        <c:shape val="box"/>
        <c:axId val="37287040"/>
        <c:axId val="37288576"/>
        <c:axId val="0"/>
      </c:bar3DChart>
      <c:catAx>
        <c:axId val="37287040"/>
        <c:scaling>
          <c:orientation val="minMax"/>
        </c:scaling>
        <c:axPos val="b"/>
        <c:numFmt formatCode="General" sourceLinked="1"/>
        <c:tickLblPos val="nextTo"/>
        <c:txPr>
          <a:bodyPr/>
          <a:lstStyle/>
          <a:p>
            <a:pPr>
              <a:defRPr lang="uk-UA"/>
            </a:pPr>
            <a:endParaRPr lang="ru-RU"/>
          </a:p>
        </c:txPr>
        <c:crossAx val="37288576"/>
        <c:crosses val="autoZero"/>
        <c:auto val="1"/>
        <c:lblAlgn val="ctr"/>
        <c:lblOffset val="100"/>
      </c:catAx>
      <c:valAx>
        <c:axId val="37288576"/>
        <c:scaling>
          <c:orientation val="minMax"/>
        </c:scaling>
        <c:delete val="1"/>
        <c:axPos val="l"/>
        <c:numFmt formatCode="General" sourceLinked="1"/>
        <c:tickLblPos val="none"/>
        <c:crossAx val="37287040"/>
        <c:crosses val="autoZero"/>
        <c:crossBetween val="between"/>
      </c:valAx>
      <c:spPr>
        <a:noFill/>
        <a:ln w="25400">
          <a:noFill/>
        </a:ln>
      </c:spPr>
    </c:plotArea>
    <c:plotVisOnly val="1"/>
    <c:dispBlanksAs val="gap"/>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plotArea>
      <c:layout/>
      <c:bar3DChart>
        <c:barDir val="col"/>
        <c:grouping val="clustered"/>
        <c:ser>
          <c:idx val="0"/>
          <c:order val="0"/>
          <c:spPr>
            <a:solidFill>
              <a:srgbClr val="00B050"/>
            </a:solidFill>
          </c:spPr>
          <c:dLbls>
            <c:dLbl>
              <c:idx val="0"/>
              <c:layout>
                <c:manualLayout>
                  <c:x val="1.3745704467354177E-2"/>
                  <c:y val="-2.3148148148148147E-2"/>
                </c:manualLayout>
              </c:layout>
              <c:showVal val="1"/>
            </c:dLbl>
            <c:dLbl>
              <c:idx val="1"/>
              <c:layout>
                <c:manualLayout>
                  <c:x val="1.603665521191331E-2"/>
                  <c:y val="-2.7777777777778775E-2"/>
                </c:manualLayout>
              </c:layout>
              <c:showVal val="1"/>
            </c:dLbl>
            <c:dLbl>
              <c:idx val="2"/>
              <c:layout>
                <c:manualLayout>
                  <c:x val="1.3745704467354177E-2"/>
                  <c:y val="-2.3148148148148147E-2"/>
                </c:manualLayout>
              </c:layout>
              <c:showVal val="1"/>
            </c:dLbl>
            <c:dLbl>
              <c:idx val="3"/>
              <c:layout>
                <c:manualLayout>
                  <c:x val="2.5200458190148777E-2"/>
                  <c:y val="-3.2407407407408197E-2"/>
                </c:manualLayout>
              </c:layout>
              <c:showVal val="1"/>
            </c:dLbl>
            <c:dLbl>
              <c:idx val="4"/>
              <c:layout>
                <c:manualLayout>
                  <c:x val="2.0618556701030927E-2"/>
                  <c:y val="-2.7777777777778775E-2"/>
                </c:manualLayout>
              </c:layout>
              <c:showVal val="1"/>
            </c:dLbl>
            <c:txPr>
              <a:bodyPr/>
              <a:lstStyle/>
              <a:p>
                <a:pPr>
                  <a:defRPr lang="uk-UA" sz="1200" b="1" i="0" u="none" strike="noStrike" baseline="0">
                    <a:solidFill>
                      <a:srgbClr val="000000"/>
                    </a:solidFill>
                    <a:latin typeface="Times New Roman"/>
                    <a:ea typeface="Times New Roman"/>
                    <a:cs typeface="Times New Roman"/>
                  </a:defRPr>
                </a:pPr>
                <a:endParaRPr lang="ru-RU"/>
              </a:p>
            </c:txPr>
            <c:showVal val="1"/>
          </c:dLbls>
          <c:cat>
            <c:strRef>
              <c:f>торговля!$A$7:$A$11</c:f>
              <c:strCache>
                <c:ptCount val="5"/>
                <c:pt idx="0">
                  <c:v>2016</c:v>
                </c:pt>
                <c:pt idx="1">
                  <c:v>2017</c:v>
                </c:pt>
                <c:pt idx="2">
                  <c:v>2018</c:v>
                </c:pt>
                <c:pt idx="3">
                  <c:v>2019</c:v>
                </c:pt>
                <c:pt idx="4">
                  <c:v>2020 (очік)</c:v>
                </c:pt>
              </c:strCache>
            </c:strRef>
          </c:cat>
          <c:val>
            <c:numRef>
              <c:f>торговля!$B$7:$B$11</c:f>
              <c:numCache>
                <c:formatCode>#,##0</c:formatCode>
                <c:ptCount val="5"/>
                <c:pt idx="0">
                  <c:v>998.63199999999949</c:v>
                </c:pt>
                <c:pt idx="1">
                  <c:v>933.15099999999939</c:v>
                </c:pt>
                <c:pt idx="2">
                  <c:v>1261.6859999999999</c:v>
                </c:pt>
                <c:pt idx="3">
                  <c:v>1317</c:v>
                </c:pt>
                <c:pt idx="4">
                  <c:v>956</c:v>
                </c:pt>
              </c:numCache>
            </c:numRef>
          </c:val>
        </c:ser>
        <c:shape val="box"/>
        <c:axId val="37316864"/>
        <c:axId val="37326848"/>
        <c:axId val="0"/>
      </c:bar3DChart>
      <c:catAx>
        <c:axId val="37316864"/>
        <c:scaling>
          <c:orientation val="minMax"/>
        </c:scaling>
        <c:axPos val="b"/>
        <c:numFmt formatCode="General" sourceLinked="1"/>
        <c:tickLblPos val="nextTo"/>
        <c:txPr>
          <a:bodyPr rot="0" vert="horz"/>
          <a:lstStyle/>
          <a:p>
            <a:pPr>
              <a:defRPr lang="uk-UA" sz="1200" b="1" i="0" u="none" strike="noStrike" baseline="0">
                <a:solidFill>
                  <a:srgbClr val="000000"/>
                </a:solidFill>
                <a:latin typeface="Times New Roman"/>
                <a:ea typeface="Times New Roman"/>
                <a:cs typeface="Times New Roman"/>
              </a:defRPr>
            </a:pPr>
            <a:endParaRPr lang="ru-RU"/>
          </a:p>
        </c:txPr>
        <c:crossAx val="37326848"/>
        <c:crosses val="autoZero"/>
        <c:auto val="1"/>
        <c:lblAlgn val="ctr"/>
        <c:lblOffset val="100"/>
      </c:catAx>
      <c:valAx>
        <c:axId val="37326848"/>
        <c:scaling>
          <c:orientation val="minMax"/>
        </c:scaling>
        <c:delete val="1"/>
        <c:axPos val="l"/>
        <c:numFmt formatCode="#,##0" sourceLinked="1"/>
        <c:tickLblPos val="none"/>
        <c:crossAx val="37316864"/>
        <c:crosses val="autoZero"/>
        <c:crossBetween val="between"/>
      </c:valAx>
      <c:spPr>
        <a:noFill/>
        <a:ln w="25400">
          <a:noFill/>
        </a:ln>
      </c:spPr>
    </c:plotArea>
    <c:plotVisOnly val="1"/>
    <c:dispBlanksAs val="gap"/>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plotArea>
      <c:layout/>
      <c:bar3DChart>
        <c:barDir val="col"/>
        <c:grouping val="clustered"/>
        <c:ser>
          <c:idx val="0"/>
          <c:order val="0"/>
          <c:spPr>
            <a:gradFill>
              <a:gsLst>
                <a:gs pos="0">
                  <a:srgbClr val="D6B19C"/>
                </a:gs>
                <a:gs pos="30000">
                  <a:srgbClr val="D49E6C"/>
                </a:gs>
                <a:gs pos="70000">
                  <a:srgbClr val="A65528"/>
                </a:gs>
                <a:gs pos="100000">
                  <a:srgbClr val="663012"/>
                </a:gs>
              </a:gsLst>
              <a:lin ang="5400000" scaled="0"/>
            </a:gradFill>
          </c:spPr>
          <c:dLbls>
            <c:dLbl>
              <c:idx val="0"/>
              <c:layout>
                <c:manualLayout>
                  <c:x val="1.1111111111111125E-2"/>
                  <c:y val="-4.1666666666666664E-2"/>
                </c:manualLayout>
              </c:layout>
              <c:showVal val="1"/>
            </c:dLbl>
            <c:dLbl>
              <c:idx val="1"/>
              <c:layout>
                <c:manualLayout>
                  <c:x val="2.2222222222222251E-2"/>
                  <c:y val="-1.3888888888889152E-2"/>
                </c:manualLayout>
              </c:layout>
              <c:showVal val="1"/>
            </c:dLbl>
            <c:dLbl>
              <c:idx val="2"/>
              <c:layout>
                <c:manualLayout>
                  <c:x val="1.1111111111111125E-2"/>
                  <c:y val="-2.7777777777778775E-2"/>
                </c:manualLayout>
              </c:layout>
              <c:showVal val="1"/>
            </c:dLbl>
            <c:dLbl>
              <c:idx val="3"/>
              <c:layout>
                <c:manualLayout>
                  <c:x val="2.2222222222222251E-2"/>
                  <c:y val="-2.3148148148148147E-2"/>
                </c:manualLayout>
              </c:layout>
              <c:showVal val="1"/>
            </c:dLbl>
            <c:dLbl>
              <c:idx val="4"/>
              <c:layout>
                <c:manualLayout>
                  <c:x val="2.2222222222222251E-2"/>
                  <c:y val="-2.77777777777788E-2"/>
                </c:manualLayout>
              </c:layout>
              <c:showVal val="1"/>
            </c:dLbl>
            <c:dLbl>
              <c:idx val="5"/>
              <c:layout>
                <c:manualLayout>
                  <c:x val="5.00000000000001E-2"/>
                  <c:y val="-5.5555555555555455E-2"/>
                </c:manualLayout>
              </c:layout>
              <c:showVal val="1"/>
            </c:dLbl>
            <c:txPr>
              <a:bodyPr/>
              <a:lstStyle/>
              <a:p>
                <a:pPr>
                  <a:defRPr lang="uk-UA" sz="1200" b="1" i="0" u="none" strike="noStrike" baseline="0">
                    <a:solidFill>
                      <a:srgbClr val="000000"/>
                    </a:solidFill>
                    <a:latin typeface="Times New Roman"/>
                    <a:ea typeface="Times New Roman"/>
                    <a:cs typeface="Times New Roman"/>
                  </a:defRPr>
                </a:pPr>
                <a:endParaRPr lang="ru-RU"/>
              </a:p>
            </c:txPr>
            <c:showVal val="1"/>
          </c:dLbls>
          <c:cat>
            <c:strRef>
              <c:f>услуги!$A$7:$A$11</c:f>
              <c:strCache>
                <c:ptCount val="5"/>
                <c:pt idx="0">
                  <c:v>2016</c:v>
                </c:pt>
                <c:pt idx="1">
                  <c:v>2017</c:v>
                </c:pt>
                <c:pt idx="2">
                  <c:v>2018</c:v>
                </c:pt>
                <c:pt idx="3">
                  <c:v>2019</c:v>
                </c:pt>
                <c:pt idx="4">
                  <c:v>2020 (очік.)</c:v>
                </c:pt>
              </c:strCache>
            </c:strRef>
          </c:cat>
          <c:val>
            <c:numRef>
              <c:f>услуги!$B$7:$B$11</c:f>
              <c:numCache>
                <c:formatCode>#,##0.0</c:formatCode>
                <c:ptCount val="5"/>
                <c:pt idx="0">
                  <c:v>211.8</c:v>
                </c:pt>
                <c:pt idx="1">
                  <c:v>309.67</c:v>
                </c:pt>
                <c:pt idx="2">
                  <c:v>345.5</c:v>
                </c:pt>
                <c:pt idx="3">
                  <c:v>166.84200000000001</c:v>
                </c:pt>
                <c:pt idx="4">
                  <c:v>131.4</c:v>
                </c:pt>
              </c:numCache>
            </c:numRef>
          </c:val>
        </c:ser>
        <c:shape val="box"/>
        <c:axId val="37342592"/>
        <c:axId val="37352576"/>
        <c:axId val="0"/>
      </c:bar3DChart>
      <c:catAx>
        <c:axId val="37342592"/>
        <c:scaling>
          <c:orientation val="minMax"/>
        </c:scaling>
        <c:axPos val="b"/>
        <c:numFmt formatCode="General" sourceLinked="1"/>
        <c:tickLblPos val="nextTo"/>
        <c:txPr>
          <a:bodyPr rot="0" vert="horz"/>
          <a:lstStyle/>
          <a:p>
            <a:pPr>
              <a:defRPr lang="uk-UA" sz="1200" b="1" i="0" u="none" strike="noStrike" baseline="0">
                <a:solidFill>
                  <a:srgbClr val="000000"/>
                </a:solidFill>
                <a:latin typeface="Times New Roman"/>
                <a:ea typeface="Times New Roman"/>
                <a:cs typeface="Times New Roman"/>
              </a:defRPr>
            </a:pPr>
            <a:endParaRPr lang="ru-RU"/>
          </a:p>
        </c:txPr>
        <c:crossAx val="37352576"/>
        <c:crosses val="autoZero"/>
        <c:auto val="1"/>
        <c:lblAlgn val="ctr"/>
        <c:lblOffset val="100"/>
      </c:catAx>
      <c:valAx>
        <c:axId val="37352576"/>
        <c:scaling>
          <c:orientation val="minMax"/>
        </c:scaling>
        <c:delete val="1"/>
        <c:axPos val="l"/>
        <c:numFmt formatCode="#,##0.0" sourceLinked="1"/>
        <c:tickLblPos val="none"/>
        <c:crossAx val="37342592"/>
        <c:crosses val="autoZero"/>
        <c:crossBetween val="between"/>
      </c:valAx>
      <c:spPr>
        <a:noFill/>
        <a:ln w="25400">
          <a:noFill/>
        </a:ln>
      </c:spPr>
    </c:plotArea>
    <c:plotVisOnly val="1"/>
    <c:dispBlanksAs val="gap"/>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view3D>
      <c:depthPercent val="100"/>
      <c:rAngAx val="1"/>
    </c:view3D>
    <c:plotArea>
      <c:layout/>
      <c:bar3DChart>
        <c:barDir val="col"/>
        <c:grouping val="clustered"/>
        <c:ser>
          <c:idx val="0"/>
          <c:order val="0"/>
          <c:tx>
            <c:strRef>
              <c:f>транспорт!$B$3</c:f>
              <c:strCache>
                <c:ptCount val="1"/>
                <c:pt idx="0">
                  <c:v>перевезено пасажирів тролейбусами, млн. пас. </c:v>
                </c:pt>
              </c:strCache>
            </c:strRef>
          </c:tx>
          <c:dLbls>
            <c:dLbl>
              <c:idx val="3"/>
              <c:layout>
                <c:manualLayout>
                  <c:x val="1.6666666666666701E-2"/>
                  <c:y val="-1.8518518518518583E-2"/>
                </c:manualLayout>
              </c:layout>
              <c:showVal val="1"/>
            </c:dLbl>
            <c:dLbl>
              <c:idx val="4"/>
              <c:layout>
                <c:manualLayout>
                  <c:x val="1.3888888888889157E-2"/>
                  <c:y val="-2.7777777777778657E-2"/>
                </c:manualLayout>
              </c:layout>
              <c:showVal val="1"/>
            </c:dLbl>
            <c:txPr>
              <a:bodyPr/>
              <a:lstStyle/>
              <a:p>
                <a:pPr>
                  <a:defRPr lang="uk-UA" sz="1200" b="1" i="0" u="none" strike="noStrike" baseline="0">
                    <a:solidFill>
                      <a:srgbClr val="000000"/>
                    </a:solidFill>
                    <a:latin typeface="Calibri"/>
                    <a:ea typeface="Calibri"/>
                    <a:cs typeface="Calibri"/>
                  </a:defRPr>
                </a:pPr>
                <a:endParaRPr lang="ru-RU"/>
              </a:p>
            </c:txPr>
            <c:showVal val="1"/>
          </c:dLbls>
          <c:cat>
            <c:strRef>
              <c:f>транспорт!$A$4:$A$8</c:f>
              <c:strCache>
                <c:ptCount val="5"/>
                <c:pt idx="0">
                  <c:v>2016</c:v>
                </c:pt>
                <c:pt idx="1">
                  <c:v>2017</c:v>
                </c:pt>
                <c:pt idx="2">
                  <c:v>2018</c:v>
                </c:pt>
                <c:pt idx="3">
                  <c:v>2019</c:v>
                </c:pt>
                <c:pt idx="4">
                  <c:v>2020 (очік.)</c:v>
                </c:pt>
              </c:strCache>
            </c:strRef>
          </c:cat>
          <c:val>
            <c:numRef>
              <c:f>транспорт!$B$4:$B$8</c:f>
              <c:numCache>
                <c:formatCode>General</c:formatCode>
                <c:ptCount val="5"/>
                <c:pt idx="0">
                  <c:v>19.2</c:v>
                </c:pt>
                <c:pt idx="1">
                  <c:v>17.5</c:v>
                </c:pt>
                <c:pt idx="2">
                  <c:v>14.3</c:v>
                </c:pt>
                <c:pt idx="3">
                  <c:v>13.6</c:v>
                </c:pt>
                <c:pt idx="4">
                  <c:v>11.2</c:v>
                </c:pt>
              </c:numCache>
            </c:numRef>
          </c:val>
        </c:ser>
        <c:ser>
          <c:idx val="1"/>
          <c:order val="1"/>
          <c:tx>
            <c:strRef>
              <c:f>транспорт!$C$3</c:f>
              <c:strCache>
                <c:ptCount val="1"/>
                <c:pt idx="0">
                  <c:v>у т.ч.  перевезено пільгових категорій пасажирів, млн. пас.</c:v>
                </c:pt>
              </c:strCache>
            </c:strRef>
          </c:tx>
          <c:dLbls>
            <c:dLbl>
              <c:idx val="0"/>
              <c:layout>
                <c:manualLayout>
                  <c:x val="2.7777777777778657E-2"/>
                  <c:y val="-4.6296296296297014E-3"/>
                </c:manualLayout>
              </c:layout>
              <c:showVal val="1"/>
            </c:dLbl>
            <c:dLbl>
              <c:idx val="1"/>
              <c:layout>
                <c:manualLayout>
                  <c:x val="2.5000000000000001E-2"/>
                  <c:y val="0"/>
                </c:manualLayout>
              </c:layout>
              <c:showVal val="1"/>
            </c:dLbl>
            <c:dLbl>
              <c:idx val="2"/>
              <c:layout>
                <c:manualLayout>
                  <c:x val="2.5000000000000001E-2"/>
                  <c:y val="-4.6296296296297014E-3"/>
                </c:manualLayout>
              </c:layout>
              <c:showVal val="1"/>
            </c:dLbl>
            <c:dLbl>
              <c:idx val="3"/>
              <c:layout>
                <c:manualLayout>
                  <c:x val="3.333333333333334E-2"/>
                  <c:y val="-1.3888888888889157E-2"/>
                </c:manualLayout>
              </c:layout>
              <c:showVal val="1"/>
            </c:dLbl>
            <c:dLbl>
              <c:idx val="4"/>
              <c:layout>
                <c:manualLayout>
                  <c:x val="2.2222222222222251E-2"/>
                  <c:y val="-9.2592592592595085E-3"/>
                </c:manualLayout>
              </c:layout>
              <c:showVal val="1"/>
            </c:dLbl>
            <c:txPr>
              <a:bodyPr/>
              <a:lstStyle/>
              <a:p>
                <a:pPr>
                  <a:defRPr lang="uk-UA" sz="1200" b="1" i="0" u="none" strike="noStrike" baseline="0">
                    <a:solidFill>
                      <a:srgbClr val="000000"/>
                    </a:solidFill>
                    <a:latin typeface="Calibri"/>
                    <a:ea typeface="Calibri"/>
                    <a:cs typeface="Calibri"/>
                  </a:defRPr>
                </a:pPr>
                <a:endParaRPr lang="ru-RU"/>
              </a:p>
            </c:txPr>
            <c:showVal val="1"/>
          </c:dLbls>
          <c:cat>
            <c:strRef>
              <c:f>транспорт!$A$4:$A$8</c:f>
              <c:strCache>
                <c:ptCount val="5"/>
                <c:pt idx="0">
                  <c:v>2016</c:v>
                </c:pt>
                <c:pt idx="1">
                  <c:v>2017</c:v>
                </c:pt>
                <c:pt idx="2">
                  <c:v>2018</c:v>
                </c:pt>
                <c:pt idx="3">
                  <c:v>2019</c:v>
                </c:pt>
                <c:pt idx="4">
                  <c:v>2020 (очік.)</c:v>
                </c:pt>
              </c:strCache>
            </c:strRef>
          </c:cat>
          <c:val>
            <c:numRef>
              <c:f>транспорт!$C$4:$C$8</c:f>
              <c:numCache>
                <c:formatCode>General</c:formatCode>
                <c:ptCount val="5"/>
                <c:pt idx="0">
                  <c:v>14.6</c:v>
                </c:pt>
                <c:pt idx="1">
                  <c:v>13.2</c:v>
                </c:pt>
                <c:pt idx="2">
                  <c:v>10.5</c:v>
                </c:pt>
                <c:pt idx="3">
                  <c:v>10.200000000000001</c:v>
                </c:pt>
                <c:pt idx="4">
                  <c:v>8.4</c:v>
                </c:pt>
              </c:numCache>
            </c:numRef>
          </c:val>
        </c:ser>
        <c:shape val="box"/>
        <c:axId val="37382016"/>
        <c:axId val="37383552"/>
        <c:axId val="0"/>
      </c:bar3DChart>
      <c:catAx>
        <c:axId val="37382016"/>
        <c:scaling>
          <c:orientation val="minMax"/>
        </c:scaling>
        <c:axPos val="b"/>
        <c:numFmt formatCode="General" sourceLinked="1"/>
        <c:tickLblPos val="nextTo"/>
        <c:txPr>
          <a:bodyPr rot="0" vert="horz"/>
          <a:lstStyle/>
          <a:p>
            <a:pPr>
              <a:defRPr lang="uk-UA" sz="1000" b="0" i="0" u="none" strike="noStrike" baseline="0">
                <a:solidFill>
                  <a:srgbClr val="000000"/>
                </a:solidFill>
                <a:latin typeface="Calibri"/>
                <a:ea typeface="Calibri"/>
                <a:cs typeface="Calibri"/>
              </a:defRPr>
            </a:pPr>
            <a:endParaRPr lang="ru-RU"/>
          </a:p>
        </c:txPr>
        <c:crossAx val="37383552"/>
        <c:crosses val="autoZero"/>
        <c:auto val="1"/>
        <c:lblAlgn val="ctr"/>
        <c:lblOffset val="100"/>
      </c:catAx>
      <c:valAx>
        <c:axId val="37383552"/>
        <c:scaling>
          <c:orientation val="minMax"/>
        </c:scaling>
        <c:delete val="1"/>
        <c:axPos val="l"/>
        <c:numFmt formatCode="General" sourceLinked="1"/>
        <c:tickLblPos val="none"/>
        <c:crossAx val="37382016"/>
        <c:crosses val="autoZero"/>
        <c:crossBetween val="between"/>
      </c:valAx>
      <c:spPr>
        <a:noFill/>
        <a:ln w="25400">
          <a:noFill/>
        </a:ln>
      </c:spPr>
    </c:plotArea>
    <c:legend>
      <c:legendPos val="b"/>
      <c:txPr>
        <a:bodyPr/>
        <a:lstStyle/>
        <a:p>
          <a:pPr>
            <a:defRPr lang="uk-UA" sz="775" b="0"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style val="26"/>
  <c:clrMapOvr bg1="lt1" tx1="dk1" bg2="lt2" tx2="dk2" accent1="accent1" accent2="accent2" accent3="accent3" accent4="accent4" accent5="accent5" accent6="accent6" hlink="hlink" folHlink="folHlink"/>
  <c:chart>
    <c:view3D>
      <c:depthPercent val="100"/>
      <c:rAngAx val="1"/>
    </c:view3D>
    <c:plotArea>
      <c:layout>
        <c:manualLayout>
          <c:layoutTarget val="inner"/>
          <c:xMode val="edge"/>
          <c:yMode val="edge"/>
          <c:x val="0"/>
          <c:y val="5.0925925925925923E-2"/>
          <c:w val="0.96944444444444822"/>
          <c:h val="0.85624234470690685"/>
        </c:manualLayout>
      </c:layout>
      <c:bar3DChart>
        <c:barDir val="col"/>
        <c:grouping val="clustered"/>
        <c:ser>
          <c:idx val="0"/>
          <c:order val="0"/>
          <c:dLbls>
            <c:txPr>
              <a:bodyPr/>
              <a:lstStyle/>
              <a:p>
                <a:pPr>
                  <a:defRPr lang="uk-UA" sz="1200" b="1" i="0" u="none" strike="noStrike" baseline="0">
                    <a:solidFill>
                      <a:srgbClr val="000000"/>
                    </a:solidFill>
                    <a:latin typeface="Calibri"/>
                    <a:ea typeface="Calibri"/>
                    <a:cs typeface="Calibri"/>
                  </a:defRPr>
                </a:pPr>
                <a:endParaRPr lang="ru-RU"/>
              </a:p>
            </c:txPr>
            <c:showVal val="1"/>
          </c:dLbls>
          <c:cat>
            <c:strRef>
              <c:f>'податки '!$B$7:$B$11</c:f>
              <c:strCache>
                <c:ptCount val="5"/>
                <c:pt idx="0">
                  <c:v>2016</c:v>
                </c:pt>
                <c:pt idx="1">
                  <c:v>2017</c:v>
                </c:pt>
                <c:pt idx="2">
                  <c:v>2018</c:v>
                </c:pt>
                <c:pt idx="3">
                  <c:v>2019</c:v>
                </c:pt>
                <c:pt idx="4">
                  <c:v>2020 (очік.)</c:v>
                </c:pt>
              </c:strCache>
            </c:strRef>
          </c:cat>
          <c:val>
            <c:numRef>
              <c:f>'податки '!$C$7:$C$11</c:f>
              <c:numCache>
                <c:formatCode>General</c:formatCode>
                <c:ptCount val="5"/>
                <c:pt idx="0">
                  <c:v>541.5</c:v>
                </c:pt>
                <c:pt idx="1">
                  <c:v>450.3</c:v>
                </c:pt>
                <c:pt idx="2">
                  <c:v>569.20000000000005</c:v>
                </c:pt>
                <c:pt idx="3">
                  <c:v>742.9</c:v>
                </c:pt>
                <c:pt idx="4">
                  <c:v>717.8</c:v>
                </c:pt>
              </c:numCache>
            </c:numRef>
          </c:val>
        </c:ser>
        <c:shape val="cylinder"/>
        <c:axId val="37514624"/>
        <c:axId val="37536896"/>
        <c:axId val="0"/>
      </c:bar3DChart>
      <c:catAx>
        <c:axId val="37514624"/>
        <c:scaling>
          <c:orientation val="minMax"/>
        </c:scaling>
        <c:axPos val="b"/>
        <c:numFmt formatCode="General" sourceLinked="1"/>
        <c:tickLblPos val="nextTo"/>
        <c:txPr>
          <a:bodyPr rot="0" vert="horz"/>
          <a:lstStyle/>
          <a:p>
            <a:pPr>
              <a:defRPr lang="uk-UA" sz="1000" b="1" i="0" u="none" strike="noStrike" baseline="0">
                <a:solidFill>
                  <a:srgbClr val="000000"/>
                </a:solidFill>
                <a:latin typeface="Calibri"/>
                <a:ea typeface="Calibri"/>
                <a:cs typeface="Calibri"/>
              </a:defRPr>
            </a:pPr>
            <a:endParaRPr lang="ru-RU"/>
          </a:p>
        </c:txPr>
        <c:crossAx val="37536896"/>
        <c:crosses val="autoZero"/>
        <c:auto val="1"/>
        <c:lblAlgn val="ctr"/>
        <c:lblOffset val="100"/>
      </c:catAx>
      <c:valAx>
        <c:axId val="37536896"/>
        <c:scaling>
          <c:orientation val="minMax"/>
        </c:scaling>
        <c:delete val="1"/>
        <c:axPos val="l"/>
        <c:numFmt formatCode="General" sourceLinked="1"/>
        <c:tickLblPos val="nextTo"/>
        <c:crossAx val="37514624"/>
        <c:crosses val="autoZero"/>
        <c:crossBetween val="between"/>
      </c:valAx>
      <c:spPr>
        <a:noFill/>
        <a:ln w="25400">
          <a:noFill/>
        </a:ln>
      </c:spPr>
    </c:plotArea>
    <c:plotVisOnly val="1"/>
    <c:dispBlanksAs val="gap"/>
  </c:chart>
  <c:spPr>
    <a:noFill/>
    <a:ln>
      <a:noFill/>
    </a:ln>
  </c:spPr>
  <c:txPr>
    <a:bodyPr/>
    <a:lstStyle/>
    <a:p>
      <a:pPr>
        <a:defRPr sz="1000" b="0" i="0" u="none" strike="noStrike" baseline="0">
          <a:solidFill>
            <a:srgbClr val="000000"/>
          </a:solidFill>
          <a:latin typeface="Calibri"/>
          <a:ea typeface="Calibri"/>
          <a:cs typeface="Calibri"/>
        </a:defRPr>
      </a:pPr>
      <a:endParaRPr lang="ru-RU"/>
    </a:p>
  </c:txPr>
  <c:externalData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style val="6"/>
  <c:chart>
    <c:view3D>
      <c:depthPercent val="100"/>
      <c:rAngAx val="1"/>
    </c:view3D>
    <c:plotArea>
      <c:layout/>
      <c:bar3DChart>
        <c:barDir val="col"/>
        <c:grouping val="stacked"/>
        <c:ser>
          <c:idx val="0"/>
          <c:order val="0"/>
          <c:tx>
            <c:strRef>
              <c:f>'податки '!$C$23</c:f>
              <c:strCache>
                <c:ptCount val="1"/>
                <c:pt idx="0">
                  <c:v>місцевий бюджет, млн. грн.</c:v>
                </c:pt>
              </c:strCache>
            </c:strRef>
          </c:tx>
          <c:dLbls>
            <c:txPr>
              <a:bodyPr/>
              <a:lstStyle/>
              <a:p>
                <a:pPr>
                  <a:defRPr lang="uk-UA" sz="1200" b="1" i="0" u="none" strike="noStrike" baseline="0">
                    <a:solidFill>
                      <a:srgbClr val="000000"/>
                    </a:solidFill>
                    <a:latin typeface="Calibri"/>
                    <a:ea typeface="Calibri"/>
                    <a:cs typeface="Calibri"/>
                  </a:defRPr>
                </a:pPr>
                <a:endParaRPr lang="ru-RU"/>
              </a:p>
            </c:txPr>
            <c:showVal val="1"/>
          </c:dLbls>
          <c:cat>
            <c:strRef>
              <c:f>'податки '!$B$24:$B$28</c:f>
              <c:strCache>
                <c:ptCount val="5"/>
                <c:pt idx="0">
                  <c:v>2016</c:v>
                </c:pt>
                <c:pt idx="1">
                  <c:v>2017</c:v>
                </c:pt>
                <c:pt idx="2">
                  <c:v>2018</c:v>
                </c:pt>
                <c:pt idx="3">
                  <c:v>2019</c:v>
                </c:pt>
                <c:pt idx="4">
                  <c:v>2020 (очік.)</c:v>
                </c:pt>
              </c:strCache>
            </c:strRef>
          </c:cat>
          <c:val>
            <c:numRef>
              <c:f>'податки '!$C$24:$C$28</c:f>
              <c:numCache>
                <c:formatCode>General</c:formatCode>
                <c:ptCount val="5"/>
                <c:pt idx="0">
                  <c:v>12.1</c:v>
                </c:pt>
                <c:pt idx="1">
                  <c:v>13.4</c:v>
                </c:pt>
                <c:pt idx="2">
                  <c:v>16.899999999999999</c:v>
                </c:pt>
                <c:pt idx="3">
                  <c:v>18.8</c:v>
                </c:pt>
                <c:pt idx="4">
                  <c:v>22.7</c:v>
                </c:pt>
              </c:numCache>
            </c:numRef>
          </c:val>
        </c:ser>
        <c:ser>
          <c:idx val="1"/>
          <c:order val="1"/>
          <c:tx>
            <c:strRef>
              <c:f>'податки '!$D$23</c:f>
              <c:strCache>
                <c:ptCount val="1"/>
                <c:pt idx="0">
                  <c:v>державний бюджет, млн. грн.</c:v>
                </c:pt>
              </c:strCache>
            </c:strRef>
          </c:tx>
          <c:dLbls>
            <c:dLbl>
              <c:idx val="0"/>
              <c:layout>
                <c:manualLayout>
                  <c:x val="1.3888888888889107E-2"/>
                  <c:y val="-1.8518518518518583E-2"/>
                </c:manualLayout>
              </c:layout>
              <c:showVal val="1"/>
            </c:dLbl>
            <c:txPr>
              <a:bodyPr/>
              <a:lstStyle/>
              <a:p>
                <a:pPr>
                  <a:defRPr lang="uk-UA" sz="1200" b="1" i="0" u="none" strike="noStrike" baseline="0">
                    <a:solidFill>
                      <a:srgbClr val="000000"/>
                    </a:solidFill>
                    <a:latin typeface="Calibri"/>
                    <a:ea typeface="Calibri"/>
                    <a:cs typeface="Calibri"/>
                  </a:defRPr>
                </a:pPr>
                <a:endParaRPr lang="ru-RU"/>
              </a:p>
            </c:txPr>
            <c:showVal val="1"/>
          </c:dLbls>
          <c:cat>
            <c:strRef>
              <c:f>'податки '!$B$24:$B$28</c:f>
              <c:strCache>
                <c:ptCount val="5"/>
                <c:pt idx="0">
                  <c:v>2016</c:v>
                </c:pt>
                <c:pt idx="1">
                  <c:v>2017</c:v>
                </c:pt>
                <c:pt idx="2">
                  <c:v>2018</c:v>
                </c:pt>
                <c:pt idx="3">
                  <c:v>2019</c:v>
                </c:pt>
                <c:pt idx="4">
                  <c:v>2020 (очік.)</c:v>
                </c:pt>
              </c:strCache>
            </c:strRef>
          </c:cat>
          <c:val>
            <c:numRef>
              <c:f>'податки '!$D$24:$D$28</c:f>
              <c:numCache>
                <c:formatCode>General</c:formatCode>
                <c:ptCount val="5"/>
                <c:pt idx="0">
                  <c:v>6.2</c:v>
                </c:pt>
                <c:pt idx="1">
                  <c:v>31.3</c:v>
                </c:pt>
                <c:pt idx="2">
                  <c:v>38.6</c:v>
                </c:pt>
                <c:pt idx="3">
                  <c:v>46.2</c:v>
                </c:pt>
                <c:pt idx="4">
                  <c:v>47.2</c:v>
                </c:pt>
              </c:numCache>
            </c:numRef>
          </c:val>
        </c:ser>
        <c:shape val="box"/>
        <c:axId val="37128064"/>
        <c:axId val="37129600"/>
        <c:axId val="0"/>
      </c:bar3DChart>
      <c:catAx>
        <c:axId val="37128064"/>
        <c:scaling>
          <c:orientation val="minMax"/>
        </c:scaling>
        <c:axPos val="b"/>
        <c:numFmt formatCode="General" sourceLinked="1"/>
        <c:tickLblPos val="nextTo"/>
        <c:txPr>
          <a:bodyPr rot="0" vert="horz"/>
          <a:lstStyle/>
          <a:p>
            <a:pPr>
              <a:defRPr lang="uk-UA" sz="1000" b="0" i="0" u="none" strike="noStrike" baseline="0">
                <a:solidFill>
                  <a:srgbClr val="000000"/>
                </a:solidFill>
                <a:latin typeface="Calibri"/>
                <a:ea typeface="Calibri"/>
                <a:cs typeface="Calibri"/>
              </a:defRPr>
            </a:pPr>
            <a:endParaRPr lang="ru-RU"/>
          </a:p>
        </c:txPr>
        <c:crossAx val="37129600"/>
        <c:crosses val="autoZero"/>
        <c:auto val="1"/>
        <c:lblAlgn val="ctr"/>
        <c:lblOffset val="100"/>
      </c:catAx>
      <c:valAx>
        <c:axId val="37129600"/>
        <c:scaling>
          <c:orientation val="minMax"/>
        </c:scaling>
        <c:delete val="1"/>
        <c:axPos val="l"/>
        <c:numFmt formatCode="General" sourceLinked="1"/>
        <c:tickLblPos val="none"/>
        <c:crossAx val="37128064"/>
        <c:crosses val="autoZero"/>
        <c:crossBetween val="between"/>
      </c:valAx>
      <c:spPr>
        <a:noFill/>
        <a:ln w="25400">
          <a:noFill/>
        </a:ln>
      </c:spPr>
    </c:plotArea>
    <c:legend>
      <c:legendPos val="b"/>
      <c:txPr>
        <a:bodyPr/>
        <a:lstStyle/>
        <a:p>
          <a:pPr>
            <a:defRPr lang="uk-UA" sz="845" b="0" i="0" u="none" strike="noStrike" baseline="0">
              <a:solidFill>
                <a:srgbClr val="000000"/>
              </a:solidFill>
              <a:latin typeface="Calibri"/>
              <a:ea typeface="Calibri"/>
              <a:cs typeface="Calibri"/>
            </a:defRPr>
          </a:pPr>
          <a:endParaRPr lang="ru-RU"/>
        </a:p>
      </c:txPr>
    </c:legend>
    <c:plotVisOnly val="1"/>
    <c:dispBlanksAs val="gap"/>
  </c:chart>
  <c:spPr>
    <a:ln>
      <a:noFill/>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A241E-11EB-4264-A11A-714BBB15F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3298</TotalTime>
  <Pages>51</Pages>
  <Words>18927</Words>
  <Characters>107886</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Digital HOME</Company>
  <LinksUpToDate>false</LinksUpToDate>
  <CharactersWithSpaces>126560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 Soft</dc:creator>
  <cp:lastModifiedBy>admin</cp:lastModifiedBy>
  <cp:revision>327</cp:revision>
  <cp:lastPrinted>2020-12-01T08:45:00Z</cp:lastPrinted>
  <dcterms:created xsi:type="dcterms:W3CDTF">2019-11-07T08:33:00Z</dcterms:created>
  <dcterms:modified xsi:type="dcterms:W3CDTF">2020-12-01T09:59:00Z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